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  <w:t>Střední odborná škola Fortika,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  <w:t xml:space="preserve">příspěvková organizace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Výroční zpráva ředitele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za školní rok 202</w:t>
      </w:r>
      <w:r w:rsidR="00FA7997"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5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/202</w:t>
      </w:r>
      <w:r w:rsidR="00FA7997"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6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>Zpracoval: Mgr. Miroslav Koudelka, ředitel SOŠ Fortika v Lomnici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Schváleno radou </w:t>
      </w:r>
      <w:proofErr w:type="gramStart"/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školy:  </w:t>
      </w:r>
      <w:r w:rsidR="00C616C3">
        <w:rPr>
          <w:rFonts w:ascii="Times New Roman" w:eastAsia="Times New Roman" w:hAnsi="Times New Roman" w:cs="Times New Roman"/>
          <w:sz w:val="32"/>
          <w:szCs w:val="20"/>
          <w:lang w:eastAsia="cs-CZ"/>
        </w:rPr>
        <w:t>2</w:t>
      </w:r>
      <w:r w:rsidR="00FA7997">
        <w:rPr>
          <w:rFonts w:ascii="Times New Roman" w:eastAsia="Times New Roman" w:hAnsi="Times New Roman" w:cs="Times New Roman"/>
          <w:sz w:val="32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 10. 202</w:t>
      </w:r>
      <w:r w:rsidR="00FA7997">
        <w:rPr>
          <w:rFonts w:ascii="Times New Roman" w:eastAsia="Times New Roman" w:hAnsi="Times New Roman" w:cs="Times New Roman"/>
          <w:sz w:val="32"/>
          <w:szCs w:val="20"/>
          <w:lang w:eastAsia="cs-CZ"/>
        </w:rPr>
        <w:t>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bookmarkStart w:id="0" w:name="_GoBack"/>
      <w:bookmarkEnd w:id="0"/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pStyle w:val="Odstavecseseznamem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-2-</w:t>
      </w:r>
    </w:p>
    <w:p w:rsidR="002B2829" w:rsidRDefault="002B2829" w:rsidP="002B28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 xml:space="preserve">Střední odborná škola Fortika v Lomnici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VÝROČNÍ ZPRÁVA O ČINNOSTI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ZA ŠKOLNÍ ROK 20</w:t>
      </w:r>
      <w:r w:rsidR="006E3744"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23</w:t>
      </w: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/202</w:t>
      </w:r>
      <w:r w:rsidR="006E3744"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4</w:t>
      </w: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 xml:space="preserve"> 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a)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Základní údaje o škole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Název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Střední odborná škola Fortika,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                                  příspěvková organizace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Sídlo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Tišnovská 15, 679 23 Lomnice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Právní forma: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Příspěvková organizace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IČO: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62073257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Zřizovatel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Jihomoravský kraj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(od 1. 7. 2001)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Adresa zřizovatele: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BRNO, Žerotínovo náměstí 3/5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PSČ 601 82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Ředitel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Mgr. Miroslav Koudelka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Tišnovská  9</w:t>
      </w:r>
      <w:proofErr w:type="gramEnd"/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   679 23 Lomnice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Zástupkyně ředitele: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Mgr.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Baksová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Jitka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Kaly –Zahrada 31, </w:t>
      </w:r>
    </w:p>
    <w:p w:rsidR="002B2829" w:rsidRDefault="002B2829" w:rsidP="002B282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594 55 Dolní Loučky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Druhy a typy škol, školských zařízení, která škola zahrnuje: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Střední odborná škola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IZO 102 104 522</w:t>
      </w:r>
    </w:p>
    <w:p w:rsidR="002B2829" w:rsidRDefault="002B2829" w:rsidP="002B282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Domov mládeže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IZO 108 028 232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Datum zařazení do sítě: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28. 6. 1996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-3-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Počty žáků: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843"/>
        <w:gridCol w:w="2337"/>
        <w:gridCol w:w="1842"/>
        <w:gridCol w:w="1842"/>
      </w:tblGrid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keepNext/>
              <w:spacing w:after="0"/>
              <w:outlineLvl w:val="3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Školní rok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keepNext/>
              <w:spacing w:after="0"/>
              <w:jc w:val="center"/>
              <w:outlineLvl w:val="4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tříd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Celkový počet žáků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žáků na třídu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žáků na učitele</w:t>
            </w:r>
          </w:p>
        </w:tc>
      </w:tr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</w:t>
            </w:r>
            <w:r w:rsidR="007E53A3"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  <w:r w:rsidR="00FA7997">
              <w:rPr>
                <w:rFonts w:ascii="Times New Roman" w:eastAsia="Times New Roman" w:hAnsi="Times New Roman" w:cs="Times New Roman"/>
                <w:sz w:val="28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/202</w:t>
            </w:r>
            <w:r w:rsidR="00FA7997">
              <w:rPr>
                <w:rFonts w:ascii="Times New Roman" w:eastAsia="Times New Roman" w:hAnsi="Times New Roman" w:cs="Times New Roman"/>
                <w:sz w:val="28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6C52C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 w:rsidR="006C4183">
              <w:rPr>
                <w:rFonts w:ascii="Times New Roman" w:eastAsia="Times New Roman" w:hAnsi="Times New Roman" w:cs="Times New Roman"/>
                <w:sz w:val="28"/>
                <w:szCs w:val="20"/>
              </w:rPr>
              <w:t>6</w:t>
            </w:r>
            <w:r w:rsidR="00FA7997"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6C418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  <w:r w:rsidR="00FA7997">
              <w:rPr>
                <w:rFonts w:ascii="Times New Roman" w:eastAsia="Times New Roman" w:hAnsi="Times New Roman" w:cs="Times New Roman"/>
                <w:sz w:val="28"/>
                <w:szCs w:val="20"/>
              </w:rPr>
              <w:t>0,4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FA799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8,15</w:t>
            </w:r>
          </w:p>
        </w:tc>
      </w:tr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202</w:t>
            </w:r>
            <w:r w:rsidR="00FA7997">
              <w:rPr>
                <w:rFonts w:ascii="Times New Roman" w:eastAsia="Times New Roman" w:hAnsi="Times New Roman" w:cs="Times New Roman"/>
                <w:sz w:val="28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/202</w:t>
            </w:r>
            <w:r w:rsidR="00FA7997">
              <w:rPr>
                <w:rFonts w:ascii="Times New Roman" w:eastAsia="Times New Roman" w:hAnsi="Times New Roman" w:cs="Times New Roman"/>
                <w:sz w:val="28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312C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FA799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 w:rsidR="001270B8">
              <w:rPr>
                <w:rFonts w:ascii="Times New Roman" w:eastAsia="Times New Roman" w:hAnsi="Times New Roman" w:cs="Times New Roman"/>
                <w:sz w:val="28"/>
                <w:szCs w:val="20"/>
              </w:rPr>
              <w:t>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1270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24,5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1645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9,33</w:t>
            </w:r>
          </w:p>
        </w:tc>
      </w:tr>
    </w:tbl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Celkový počet žáků se váže k datu 30. 6.   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Celková kapacita školy a jejich součástí: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Střední odborná škola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240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Domov mládeže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38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Dálkový přístup: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hyperlink r:id="rId5" w:history="1">
        <w:r>
          <w:rPr>
            <w:rStyle w:val="Hypertextovodkaz"/>
            <w:rFonts w:ascii="Times New Roman" w:eastAsia="Times New Roman" w:hAnsi="Times New Roman" w:cs="Times New Roman"/>
            <w:b/>
            <w:sz w:val="20"/>
            <w:szCs w:val="20"/>
            <w:lang w:eastAsia="cs-CZ"/>
          </w:rPr>
          <w:t>fortika@fortika.cz</w:t>
        </w:r>
      </w:hyperlink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www. Fortika.cz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Školská rada: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od školního roku 2005/2006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Složení školské rady: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Ing. Valová Jiřina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(předsedkyně školské rady)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D64662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Pavlíček Radomír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Ing. Š</w:t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kvařilová Marie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Mgr. V</w:t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ykoukal Radim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RNDr. Kašpárek Viktor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Mgr. </w:t>
      </w:r>
      <w:proofErr w:type="spellStart"/>
      <w:r w:rsidR="00B0164F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Brack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ová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 w:rsidR="00540F7B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Moni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Mgr. Márová Iva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FA7997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Pařízková Vendula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          </w:t>
      </w:r>
      <w:r w:rsidR="00FA7997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Kopřivová Eliška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Mimoškolní aktivity školy: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Unie rodičů při SOŠ Fortika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-4-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b)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Seznam studijních oborů, jejich zaměření.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Studijní program, podle kterého škola vyučuje: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65-42-M/01      Hotelnictví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Studium: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denní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délka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studia: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4roky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počet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žáků: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</w:t>
      </w:r>
      <w:r w:rsidR="005C3D8D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1</w:t>
      </w:r>
      <w:r w:rsidR="00BA5650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</w:t>
      </w:r>
      <w:r w:rsidR="00540F7B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žá</w:t>
      </w:r>
      <w:r w:rsidR="00BA5650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ků</w:t>
      </w:r>
    </w:p>
    <w:p w:rsidR="00540F7B" w:rsidRDefault="00540F7B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c)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Přehled pracovníků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Pedagogičtí pracovníci: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Koudelka Miroslav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ŘŠ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Baksová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Jitka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ZŘ</w:t>
      </w:r>
      <w:r w:rsidR="00780278">
        <w:rPr>
          <w:rFonts w:ascii="Times New Roman" w:eastAsia="Times New Roman" w:hAnsi="Times New Roman" w:cs="Times New Roman"/>
          <w:sz w:val="28"/>
          <w:szCs w:val="20"/>
          <w:lang w:eastAsia="cs-CZ"/>
        </w:rPr>
        <w:t>Š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Bracková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Monika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Holková Ludmila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4724E8" w:rsidRDefault="000F7A8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Hanzlíková Klára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Kalášková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Zdeňka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RNDr. Kašpárek Viktor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Kleinová Jitka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0F7A85" w:rsidRDefault="000F7A8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 w:rsidR="00540F7B">
        <w:rPr>
          <w:rFonts w:ascii="Times New Roman" w:eastAsia="Times New Roman" w:hAnsi="Times New Roman" w:cs="Times New Roman"/>
          <w:sz w:val="28"/>
          <w:szCs w:val="20"/>
          <w:lang w:eastAsia="cs-CZ"/>
        </w:rPr>
        <w:t>Laušmanová</w:t>
      </w:r>
      <w:proofErr w:type="spellEnd"/>
      <w:r w:rsidR="00540F7B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Martina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r w:rsidR="00540F7B">
        <w:rPr>
          <w:rFonts w:ascii="Times New Roman" w:eastAsia="Times New Roman" w:hAnsi="Times New Roman" w:cs="Times New Roman"/>
          <w:sz w:val="28"/>
          <w:szCs w:val="20"/>
          <w:lang w:eastAsia="cs-CZ"/>
        </w:rPr>
        <w:t>Lázničková Pavlína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Márová Iva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Marvanová Kristýna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8C6A4E" w:rsidRDefault="008C6A4E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 Nováková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8C6A4E" w:rsidRDefault="00540F7B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Pitt</w:t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>elioen</w:t>
      </w:r>
      <w:proofErr w:type="spellEnd"/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D1E81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8C6A4E">
        <w:rPr>
          <w:rFonts w:ascii="Times New Roman" w:eastAsia="Times New Roman" w:hAnsi="Times New Roman" w:cs="Times New Roman"/>
          <w:sz w:val="28"/>
          <w:szCs w:val="20"/>
          <w:lang w:eastAsia="cs-CZ"/>
        </w:rPr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Prášek Jiří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Pulkrábková Miluše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Sova Aleš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4D1E81" w:rsidRDefault="004D1E8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Bc.   Strnad Adam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Svobodová Milada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Trtílek Milan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Valová Jiřina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-5-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 </w:t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>Matulková Veronika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 </w:t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Bobyleva Irena   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986747" w:rsidRDefault="00986747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Nepedagogičtí pracovníci: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Matějová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ekonomka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Ing.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Matěja Miloš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účetní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986747">
        <w:rPr>
          <w:rFonts w:ascii="Times New Roman" w:eastAsia="Times New Roman" w:hAnsi="Times New Roman" w:cs="Times New Roman"/>
          <w:sz w:val="28"/>
          <w:szCs w:val="20"/>
          <w:lang w:eastAsia="cs-CZ"/>
        </w:rPr>
        <w:t>Lahodný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Jiří 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školník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Fikselová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uklízečka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Olejníčková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Arnoštka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uklízečka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7A74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-6-</w:t>
      </w: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d)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přijímacím řízení a následném přijetí do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Ve školním roce 20</w:t>
      </w:r>
      <w:r w:rsidR="00F3305B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 w:rsidR="00EF177B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/20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 w:rsidR="00EF177B">
        <w:rPr>
          <w:rFonts w:ascii="Times New Roman" w:eastAsia="Times New Roman" w:hAnsi="Times New Roman" w:cs="Times New Roman"/>
          <w:sz w:val="28"/>
          <w:szCs w:val="20"/>
          <w:lang w:eastAsia="cs-CZ"/>
        </w:rPr>
        <w:t>6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byl</w:t>
      </w:r>
      <w:r w:rsidR="00EF177B">
        <w:rPr>
          <w:rFonts w:ascii="Times New Roman" w:eastAsia="Times New Roman" w:hAnsi="Times New Roman" w:cs="Times New Roman"/>
          <w:sz w:val="28"/>
          <w:szCs w:val="20"/>
          <w:lang w:eastAsia="cs-CZ"/>
        </w:rPr>
        <w:t>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 přijímacím řízení vypsán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kola.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8"/>
          <w:szCs w:val="20"/>
          <w:lang w:eastAsia="cs-CZ"/>
        </w:rPr>
        <w:t>8</w:t>
      </w:r>
      <w:r w:rsidR="00CE24EF">
        <w:rPr>
          <w:rFonts w:ascii="Times New Roman" w:eastAsia="Times New Roman" w:hAnsi="Times New Roman" w:cs="Times New Roman"/>
          <w:sz w:val="28"/>
          <w:szCs w:val="20"/>
          <w:lang w:eastAsia="cs-CZ"/>
        </w:rPr>
        <w:t>0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4</w:t>
      </w:r>
      <w:r w:rsidR="00CE24EF">
        <w:rPr>
          <w:rFonts w:ascii="Times New Roman" w:eastAsia="Times New Roman" w:hAnsi="Times New Roman" w:cs="Times New Roman"/>
          <w:sz w:val="28"/>
          <w:szCs w:val="20"/>
          <w:lang w:eastAsia="cs-CZ"/>
        </w:rPr>
        <w:t>4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CE24EF">
        <w:rPr>
          <w:rFonts w:ascii="Times New Roman" w:eastAsia="Times New Roman" w:hAnsi="Times New Roman" w:cs="Times New Roman"/>
          <w:sz w:val="28"/>
          <w:szCs w:val="20"/>
          <w:lang w:eastAsia="cs-CZ"/>
        </w:rPr>
        <w:t>0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CE24EF">
        <w:rPr>
          <w:rFonts w:ascii="Times New Roman" w:eastAsia="Times New Roman" w:hAnsi="Times New Roman" w:cs="Times New Roman"/>
          <w:sz w:val="28"/>
          <w:szCs w:val="20"/>
          <w:lang w:eastAsia="cs-CZ"/>
        </w:rPr>
        <w:t>9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581202">
        <w:rPr>
          <w:rFonts w:ascii="Times New Roman" w:eastAsia="Times New Roman" w:hAnsi="Times New Roman" w:cs="Times New Roman"/>
          <w:sz w:val="28"/>
          <w:szCs w:val="20"/>
          <w:lang w:eastAsia="cs-CZ"/>
        </w:rPr>
        <w:t>9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0</w:t>
      </w:r>
    </w:p>
    <w:p w:rsidR="009E1F48" w:rsidRDefault="009E1F48" w:rsidP="009E1F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9E1F48" w:rsidRDefault="009E1F48" w:rsidP="009E1F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9E1F48" w:rsidRDefault="009E1F48" w:rsidP="009E1F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9E1F48" w:rsidRDefault="009E1F48" w:rsidP="009E1F4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2</w:t>
      </w:r>
    </w:p>
    <w:p w:rsidR="009E1F48" w:rsidRDefault="009E1F48" w:rsidP="009E1F48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2</w:t>
      </w:r>
    </w:p>
    <w:p w:rsidR="009E1F48" w:rsidRPr="009E1F48" w:rsidRDefault="009E1F48" w:rsidP="009E1F48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0</w:t>
      </w:r>
    </w:p>
    <w:p w:rsidR="00797818" w:rsidRDefault="00797818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D257D" w:rsidRDefault="007D257D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8547E" w:rsidRDefault="0078547E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Pr="00797818" w:rsidRDefault="001F3B95" w:rsidP="00797818">
      <w:pPr>
        <w:pStyle w:val="Odstavecseseznamem"/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1F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1F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Celkem bylo v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přijímacím řízení 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podán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o </w:t>
      </w:r>
      <w:r w:rsidR="009E1F48">
        <w:rPr>
          <w:rFonts w:ascii="Times New Roman" w:eastAsia="Times New Roman" w:hAnsi="Times New Roman" w:cs="Times New Roman"/>
          <w:sz w:val="28"/>
          <w:szCs w:val="20"/>
          <w:lang w:eastAsia="cs-CZ"/>
        </w:rPr>
        <w:t>91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proofErr w:type="gramStart"/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přihláš</w:t>
      </w:r>
      <w:r w:rsidR="009E1F48">
        <w:rPr>
          <w:rFonts w:ascii="Times New Roman" w:eastAsia="Times New Roman" w:hAnsi="Times New Roman" w:cs="Times New Roman"/>
          <w:sz w:val="28"/>
          <w:szCs w:val="20"/>
          <w:lang w:eastAsia="cs-CZ"/>
        </w:rPr>
        <w:t>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 a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bylo přijato </w:t>
      </w:r>
      <w:r w:rsidR="009E1F48">
        <w:rPr>
          <w:rFonts w:ascii="Times New Roman" w:eastAsia="Times New Roman" w:hAnsi="Times New Roman" w:cs="Times New Roman"/>
          <w:sz w:val="28"/>
          <w:szCs w:val="20"/>
          <w:lang w:eastAsia="cs-CZ"/>
        </w:rPr>
        <w:t>47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zájemc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ů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 studium na naší škole</w:t>
      </w:r>
      <w:r w:rsidR="0078547E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D257D" w:rsidP="007D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-7-</w:t>
      </w: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e)</w:t>
      </w:r>
    </w:p>
    <w:p w:rsidR="00900DB8" w:rsidRDefault="00900DB8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Vyhodnocení naplňování cílů školního vzdělávacího programu</w:t>
      </w: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611084" w:rsidRDefault="00611084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611084">
        <w:rPr>
          <w:rFonts w:ascii="Times New Roman" w:eastAsia="Times New Roman" w:hAnsi="Times New Roman" w:cs="Times New Roman"/>
          <w:sz w:val="28"/>
          <w:szCs w:val="20"/>
          <w:lang w:eastAsia="cs-CZ"/>
        </w:rPr>
        <w:t>Vzdělávání směřuje v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 souladu s cíli středního odborného vzdělávání k tomu, aby si žáci vytvořili klíčové a odborné kompetence.</w:t>
      </w:r>
    </w:p>
    <w:p w:rsidR="00611084" w:rsidRPr="00611084" w:rsidRDefault="00611084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Koncepce středního vzdělávání vychází z konceptu vzdělání, ve kterém je vzdělání cestou a nástrojem rozvoje lidské osobnosti. V souladu s tímto záměrem připravujeme žáky na úspěšný, smysluplný a odpovědný občanský i pracovní život v podmínkách měnícího se světa.</w:t>
      </w:r>
    </w:p>
    <w:p w:rsidR="001F3B95" w:rsidRDefault="001F3B95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32B1" w:rsidRDefault="00C132B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32B1" w:rsidRDefault="00C132B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f)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výsledcích vzdělávání žáků.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4F0BD5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 letošním školním roce skládali žáci maturitní zkoušku ze školní a společné části. Společná část maturitní zkoušky byla pod taktovkou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Cermatu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 žáci maturovali z českého jazyka a volitelného předmětu. Žáci si mohli volit mezi cizím jazykem a matematikou. 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Stejně jako v loňském roce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byla společná část realizována pouze didaktickým testem. Písemné práce a ústní části 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českého a cizího jazyka se staly součástí profilové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části maturitní zkoušky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Školní profilová maturitní zkouška se dále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skládala :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C132B1" w:rsidRDefault="00C132B1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ekonomických předmětů – teoretická zkouška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praktické zkoušky (žáci si volili gastronomii nebo cestovní ruch)</w:t>
      </w:r>
    </w:p>
    <w:p w:rsidR="002B2829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gastronomie nebo cestovního ruchu – teoretická zkouška.</w:t>
      </w:r>
    </w:p>
    <w:p w:rsidR="004A12B3" w:rsidRDefault="00C132B1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 českého jazyka – ústní a písemná zkouška</w:t>
      </w:r>
    </w:p>
    <w:p w:rsidR="00C132B1" w:rsidRDefault="00C132B1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 cizího jazyka – ústní a písemná zkouška (volitelnost)</w:t>
      </w:r>
    </w:p>
    <w:p w:rsidR="00C132B1" w:rsidRPr="00554C63" w:rsidRDefault="00C132B1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 matematiky – pouze písemná zkouška (volitelnost)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C15F22" w:rsidRDefault="0030246C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-8-</w:t>
      </w:r>
    </w:p>
    <w:p w:rsidR="00C15F22" w:rsidRDefault="00C15F22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C15F22" w:rsidRPr="00C15F22" w:rsidRDefault="00C15F22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Výsledky společné části MZ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– jarní termín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žáků 4. ročníků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8"/>
          <w:szCs w:val="28"/>
          <w:lang w:eastAsia="cs-CZ"/>
        </w:rPr>
        <w:t>41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žáků připuštěných k MZ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8"/>
          <w:szCs w:val="28"/>
          <w:lang w:eastAsia="cs-CZ"/>
        </w:rPr>
        <w:t>35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Společná část MZ – jarní termín </w:t>
      </w: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uspělo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neuspělo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% úspěšnosti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41E26" w:rsidRDefault="00241E26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37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34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91,9</w:t>
      </w:r>
    </w:p>
    <w:p w:rsidR="002B2829" w:rsidRDefault="002B2829" w:rsidP="00A5436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A54362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jazyk: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31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29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484E7D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41E26">
        <w:rPr>
          <w:rFonts w:ascii="Times New Roman" w:eastAsia="Times New Roman" w:hAnsi="Times New Roman" w:cs="Times New Roman"/>
          <w:sz w:val="20"/>
          <w:szCs w:val="20"/>
          <w:lang w:eastAsia="cs-CZ"/>
        </w:rPr>
        <w:t>9</w:t>
      </w:r>
      <w:r w:rsidR="00A54362">
        <w:rPr>
          <w:rFonts w:ascii="Times New Roman" w:eastAsia="Times New Roman" w:hAnsi="Times New Roman" w:cs="Times New Roman"/>
          <w:sz w:val="20"/>
          <w:szCs w:val="20"/>
          <w:lang w:eastAsia="cs-CZ"/>
        </w:rPr>
        <w:t>3,5</w:t>
      </w:r>
    </w:p>
    <w:p w:rsidR="00A54362" w:rsidRDefault="00A5436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A54362" w:rsidRDefault="00A5436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Ruský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  100</w:t>
      </w:r>
    </w:p>
    <w:p w:rsidR="00A54362" w:rsidRDefault="00A5436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A5436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Matematika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   0</w:t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Profilová část MZ – jarní termín</w:t>
      </w:r>
    </w:p>
    <w:p w:rsidR="00163A24" w:rsidRDefault="00163A24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  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uspělo              neuspělo            % úspěšnosti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Ekonomické předměty: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>34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30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4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88,2</w:t>
      </w:r>
    </w:p>
    <w:p w:rsidR="00A54362" w:rsidRDefault="00A54362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54362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Praktická zkouška z cestovního ruchu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>21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21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0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A54362" w:rsidRDefault="00A54362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Praktická zkouška z gastronomie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>16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16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0</w:t>
      </w:r>
      <w:r w:rsidR="00C80B6A">
        <w:rPr>
          <w:rFonts w:ascii="Times New Roman" w:eastAsia="Times New Roman" w:hAnsi="Times New Roman" w:cs="Times New Roman"/>
          <w:lang w:eastAsia="cs-CZ"/>
        </w:rPr>
        <w:tab/>
      </w:r>
      <w:r w:rsidR="00C80B6A"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Cestovní ruch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>20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18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2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90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Gastronomie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>13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13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0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163A24" w:rsidRDefault="00163A24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Český jazyk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>34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34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0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Anglický jazyk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>2</w:t>
      </w:r>
      <w:r w:rsidR="00D36C80">
        <w:rPr>
          <w:rFonts w:ascii="Times New Roman" w:eastAsia="Times New Roman" w:hAnsi="Times New Roman" w:cs="Times New Roman"/>
          <w:lang w:eastAsia="cs-CZ"/>
        </w:rPr>
        <w:t>8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2</w:t>
      </w:r>
      <w:r w:rsidR="00D36C80">
        <w:rPr>
          <w:rFonts w:ascii="Times New Roman" w:eastAsia="Times New Roman" w:hAnsi="Times New Roman" w:cs="Times New Roman"/>
          <w:lang w:eastAsia="cs-CZ"/>
        </w:rPr>
        <w:t>8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0</w:t>
      </w:r>
      <w:r w:rsidR="009E56C1">
        <w:rPr>
          <w:rFonts w:ascii="Times New Roman" w:eastAsia="Times New Roman" w:hAnsi="Times New Roman" w:cs="Times New Roman"/>
          <w:lang w:eastAsia="cs-CZ"/>
        </w:rPr>
        <w:tab/>
      </w:r>
      <w:r w:rsidR="009E56C1"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9E56C1" w:rsidRDefault="009E56C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E56C1" w:rsidRDefault="009E56C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Ruský jazyk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1D0EAA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1D0EAA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15E91" w:rsidRDefault="00915E91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773F7" w:rsidRDefault="00A773F7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773F7" w:rsidRDefault="00A773F7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tabs>
          <w:tab w:val="left" w:pos="838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-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-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C15F22" w:rsidRDefault="00C15F22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Společná část MZ – podzimní termín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</w:t>
      </w:r>
      <w:bookmarkStart w:id="1" w:name="_Hlk115765639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uspělo                neuspělo         % úspěšnosti</w:t>
      </w:r>
      <w:bookmarkEnd w:id="1"/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d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50</w:t>
      </w:r>
    </w:p>
    <w:p w:rsidR="00FF3954" w:rsidRDefault="00FF3954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FF3954" w:rsidRDefault="00FF3954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d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idaktický test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6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5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 w:rsidR="00935625">
        <w:rPr>
          <w:rFonts w:ascii="Times New Roman" w:eastAsia="Times New Roman" w:hAnsi="Times New Roman" w:cs="Times New Roman"/>
          <w:sz w:val="20"/>
          <w:szCs w:val="20"/>
          <w:lang w:eastAsia="cs-CZ"/>
        </w:rPr>
        <w:t>7,</w:t>
      </w:r>
      <w:r w:rsidR="00B10FA0">
        <w:rPr>
          <w:rFonts w:ascii="Times New Roman" w:eastAsia="Times New Roman" w:hAnsi="Times New Roman" w:cs="Times New Roman"/>
          <w:sz w:val="20"/>
          <w:szCs w:val="20"/>
          <w:lang w:eastAsia="cs-CZ"/>
        </w:rPr>
        <w:t>6</w:t>
      </w: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Matematika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100</w:t>
      </w:r>
    </w:p>
    <w:p w:rsidR="00C97D86" w:rsidRDefault="00C97D86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Profilová část MZ –</w:t>
      </w:r>
      <w:r w:rsidR="0037394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podzimní termín  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uspělo                neuspělo         % úspěšnosti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Ekonomické předměty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4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3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57,1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Cestovní ruch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C97D86">
        <w:rPr>
          <w:rFonts w:ascii="Times New Roman" w:eastAsia="Times New Roman" w:hAnsi="Times New Roman" w:cs="Times New Roman"/>
          <w:sz w:val="20"/>
          <w:szCs w:val="20"/>
          <w:lang w:eastAsia="cs-CZ"/>
        </w:rPr>
        <w:t>100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2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33,3</w:t>
      </w: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3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E56C1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100</w:t>
      </w:r>
    </w:p>
    <w:p w:rsidR="009E56C1" w:rsidRDefault="009E56C1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E56C1" w:rsidRDefault="009E56C1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Gastronomie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100</w:t>
      </w:r>
    </w:p>
    <w:p w:rsidR="0030246C" w:rsidRDefault="0030246C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717BB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tabs>
          <w:tab w:val="left" w:pos="83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tabs>
          <w:tab w:val="left" w:pos="83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Celkově se v jarním a podzimním termínu </w:t>
      </w:r>
      <w:r w:rsidR="002443CC">
        <w:rPr>
          <w:rFonts w:ascii="Times New Roman" w:eastAsia="Times New Roman" w:hAnsi="Times New Roman" w:cs="Times New Roman"/>
          <w:sz w:val="28"/>
          <w:szCs w:val="28"/>
          <w:lang w:eastAsia="cs-CZ"/>
        </w:rPr>
        <w:t>skládalo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maturitu 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r w:rsidR="00486C92">
        <w:rPr>
          <w:rFonts w:ascii="Times New Roman" w:eastAsia="Times New Roman" w:hAnsi="Times New Roman" w:cs="Times New Roman"/>
          <w:sz w:val="28"/>
          <w:szCs w:val="28"/>
          <w:lang w:eastAsia="cs-CZ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žáků.    </w:t>
      </w:r>
      <w:r w:rsidR="002443CC">
        <w:rPr>
          <w:rFonts w:ascii="Times New Roman" w:eastAsia="Times New Roman" w:hAnsi="Times New Roman" w:cs="Times New Roman"/>
          <w:sz w:val="28"/>
          <w:szCs w:val="28"/>
          <w:lang w:eastAsia="cs-CZ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žá</w:t>
      </w:r>
      <w:r w:rsidR="002443CC">
        <w:rPr>
          <w:rFonts w:ascii="Times New Roman" w:eastAsia="Times New Roman" w:hAnsi="Times New Roman" w:cs="Times New Roman"/>
          <w:sz w:val="28"/>
          <w:szCs w:val="28"/>
          <w:lang w:eastAsia="cs-CZ"/>
        </w:rPr>
        <w:t>ci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vykonal</w:t>
      </w:r>
      <w:r w:rsidR="002443CC">
        <w:rPr>
          <w:rFonts w:ascii="Times New Roman" w:eastAsia="Times New Roman" w:hAnsi="Times New Roman" w:cs="Times New Roman"/>
          <w:sz w:val="28"/>
          <w:szCs w:val="28"/>
          <w:lang w:eastAsia="cs-CZ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tuto zkoušku úspěšně a obdrželo maturitní vysvědčení, což činí </w:t>
      </w:r>
      <w:r w:rsidR="00EC6233">
        <w:rPr>
          <w:rFonts w:ascii="Times New Roman" w:eastAsia="Times New Roman" w:hAnsi="Times New Roman" w:cs="Times New Roman"/>
          <w:sz w:val="28"/>
          <w:szCs w:val="28"/>
          <w:lang w:eastAsia="cs-CZ"/>
        </w:rPr>
        <w:t>8</w:t>
      </w:r>
      <w:r w:rsidR="002443CC">
        <w:rPr>
          <w:rFonts w:ascii="Times New Roman" w:eastAsia="Times New Roman" w:hAnsi="Times New Roman" w:cs="Times New Roman"/>
          <w:sz w:val="28"/>
          <w:szCs w:val="28"/>
          <w:lang w:eastAsia="cs-CZ"/>
        </w:rPr>
        <w:t>6,5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% úspěšnost. </w:t>
      </w:r>
    </w:p>
    <w:p w:rsidR="00B035F2" w:rsidRDefault="00B035F2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10FA0" w:rsidRDefault="00B10FA0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F0B1F" w:rsidRDefault="00BF0B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-1</w:t>
      </w:r>
      <w:r w:rsidR="007224A7">
        <w:rPr>
          <w:rFonts w:ascii="Times New Roman" w:eastAsia="Times New Roman" w:hAnsi="Times New Roman" w:cs="Times New Roman"/>
          <w:sz w:val="28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</w:t>
      </w:r>
    </w:p>
    <w:p w:rsidR="00BF0B1F" w:rsidRPr="00BF0B1F" w:rsidRDefault="00BF0B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E84753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prevenci sociálně patologických jevů, rizikového chování a zajištění podpory žáků se speciálními potřebami a nadaných žáků.</w:t>
      </w:r>
    </w:p>
    <w:p w:rsidR="00494E1F" w:rsidRDefault="00494E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Pr="00F11061" w:rsidRDefault="00F11061" w:rsidP="0099636D">
      <w:pPr>
        <w:pStyle w:val="Bezmezer"/>
        <w:jc w:val="both"/>
        <w:rPr>
          <w:sz w:val="28"/>
          <w:szCs w:val="28"/>
        </w:rPr>
      </w:pPr>
      <w:r w:rsidRPr="00F11061">
        <w:rPr>
          <w:sz w:val="28"/>
          <w:szCs w:val="28"/>
        </w:rPr>
        <w:t>Preventivně výchovná činnost byla rozložena do celého školního roku, zapojeni byli učitelé i žáci všech ročníků.</w:t>
      </w:r>
    </w:p>
    <w:p w:rsidR="00F11061" w:rsidRPr="00F11061" w:rsidRDefault="00F11061" w:rsidP="0099636D">
      <w:pPr>
        <w:pStyle w:val="Bezmezer"/>
        <w:jc w:val="both"/>
        <w:rPr>
          <w:sz w:val="28"/>
          <w:szCs w:val="28"/>
        </w:rPr>
      </w:pPr>
      <w:r w:rsidRPr="00F11061">
        <w:rPr>
          <w:sz w:val="28"/>
          <w:szCs w:val="28"/>
        </w:rPr>
        <w:t>Metodik prevence se účastnil konzultačních seminářů pořádaných Poradenským centrem pro drogové a jiné závislosti, Sládkova 45. Brno 613 00, besedy s institucemi pořádající preventivní akce pro žáky středních škol.</w:t>
      </w:r>
    </w:p>
    <w:p w:rsidR="00F11061" w:rsidRPr="00F11061" w:rsidRDefault="00F11061" w:rsidP="0099636D">
      <w:pPr>
        <w:pStyle w:val="Bezmezer"/>
        <w:jc w:val="both"/>
        <w:rPr>
          <w:sz w:val="28"/>
          <w:szCs w:val="28"/>
        </w:rPr>
      </w:pPr>
      <w:r w:rsidRPr="00F11061">
        <w:rPr>
          <w:sz w:val="28"/>
          <w:szCs w:val="28"/>
        </w:rPr>
        <w:t>Cíle preventivního programu školy můžeme rozdělit do dvou skupin – dlouhodobé a krátkodobé.</w:t>
      </w:r>
    </w:p>
    <w:p w:rsidR="00F11061" w:rsidRPr="00F11061" w:rsidRDefault="00F11061" w:rsidP="0099636D">
      <w:pPr>
        <w:pStyle w:val="Bezmezer"/>
        <w:jc w:val="both"/>
        <w:rPr>
          <w:sz w:val="28"/>
          <w:szCs w:val="28"/>
        </w:rPr>
      </w:pPr>
      <w:r w:rsidRPr="00F11061">
        <w:rPr>
          <w:sz w:val="28"/>
          <w:szCs w:val="28"/>
        </w:rPr>
        <w:t xml:space="preserve">K dlouhodobým cílům patří prevence šikany a </w:t>
      </w:r>
      <w:proofErr w:type="spellStart"/>
      <w:r w:rsidRPr="00F11061">
        <w:rPr>
          <w:sz w:val="28"/>
          <w:szCs w:val="28"/>
        </w:rPr>
        <w:t>kyberšikany</w:t>
      </w:r>
      <w:proofErr w:type="spellEnd"/>
      <w:r w:rsidRPr="00F11061">
        <w:rPr>
          <w:sz w:val="28"/>
          <w:szCs w:val="28"/>
        </w:rPr>
        <w:t xml:space="preserve">, záškoláctví, protikuřácká kampaň, vytváření pozitivního </w:t>
      </w:r>
      <w:proofErr w:type="gramStart"/>
      <w:r w:rsidRPr="00F11061">
        <w:rPr>
          <w:sz w:val="28"/>
          <w:szCs w:val="28"/>
        </w:rPr>
        <w:t>psycho - sociálního</w:t>
      </w:r>
      <w:proofErr w:type="gramEnd"/>
      <w:r w:rsidRPr="00F11061">
        <w:rPr>
          <w:sz w:val="28"/>
          <w:szCs w:val="28"/>
        </w:rPr>
        <w:t xml:space="preserve"> klimatu ve škole.</w:t>
      </w:r>
    </w:p>
    <w:p w:rsidR="00F11061" w:rsidRDefault="00F11061" w:rsidP="0099636D">
      <w:pPr>
        <w:pStyle w:val="Bezmezer"/>
        <w:jc w:val="both"/>
        <w:rPr>
          <w:sz w:val="28"/>
          <w:szCs w:val="28"/>
        </w:rPr>
      </w:pPr>
      <w:r w:rsidRPr="00F11061">
        <w:rPr>
          <w:sz w:val="28"/>
          <w:szCs w:val="28"/>
        </w:rPr>
        <w:t xml:space="preserve">Mezi krátkodobé cíle patří příprava přednášek a besed pro žáky, pedagogické pracovníky, prezentace školy na veřejnosti, vymezení pravidel šikany a </w:t>
      </w:r>
      <w:proofErr w:type="spellStart"/>
      <w:r w:rsidRPr="00F11061">
        <w:rPr>
          <w:sz w:val="28"/>
          <w:szCs w:val="28"/>
        </w:rPr>
        <w:t>kyberšikany</w:t>
      </w:r>
      <w:proofErr w:type="spellEnd"/>
      <w:r w:rsidRPr="00F11061">
        <w:rPr>
          <w:sz w:val="28"/>
          <w:szCs w:val="28"/>
        </w:rPr>
        <w:t>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Besedy a akce, kterých se naši žáci i zaměstnanci zúčastnili:</w:t>
      </w:r>
    </w:p>
    <w:p w:rsidR="0099636D" w:rsidRDefault="0099636D" w:rsidP="0099636D">
      <w:pPr>
        <w:pStyle w:val="Bezmezer"/>
        <w:jc w:val="both"/>
        <w:rPr>
          <w:sz w:val="28"/>
          <w:szCs w:val="28"/>
        </w:rPr>
      </w:pP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Adaptační kurz žáků prvních ročníků.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Prevence mezilidských vztahů – film Letní láska – žáci 1. – 4. ročníků.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Protidrogová prevence – Řekni drogám ne – žáci prvních ročníků.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Beseda s vězni věznice Kuřim – žáci prvních ročníků.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Návštěva věznice Kuřim – žáci čtvrtých ročníků.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Program PPP – Program pro změnu ve třídě – třída 2.B.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Moje tělo, můj příběh – prevence anorexie.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Přednáška o výživě.</w:t>
      </w:r>
    </w:p>
    <w:p w:rsidR="00253115" w:rsidRDefault="00253115" w:rsidP="0099636D">
      <w:pPr>
        <w:pStyle w:val="Bezmezer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Vebinář</w:t>
      </w:r>
      <w:proofErr w:type="spellEnd"/>
      <w:r>
        <w:rPr>
          <w:sz w:val="28"/>
          <w:szCs w:val="28"/>
        </w:rPr>
        <w:t xml:space="preserve"> Šikana – pro učitele.</w:t>
      </w:r>
    </w:p>
    <w:p w:rsidR="0099636D" w:rsidRDefault="0099636D" w:rsidP="0099636D">
      <w:pPr>
        <w:pStyle w:val="Bezmezer"/>
        <w:jc w:val="both"/>
        <w:rPr>
          <w:sz w:val="28"/>
          <w:szCs w:val="28"/>
        </w:rPr>
      </w:pPr>
    </w:p>
    <w:p w:rsidR="00F11061" w:rsidRPr="00F11061" w:rsidRDefault="00F11061" w:rsidP="0099636D">
      <w:pPr>
        <w:jc w:val="both"/>
        <w:rPr>
          <w:sz w:val="28"/>
          <w:szCs w:val="28"/>
        </w:rPr>
      </w:pPr>
      <w:r w:rsidRPr="00F11061">
        <w:rPr>
          <w:sz w:val="28"/>
          <w:szCs w:val="28"/>
        </w:rPr>
        <w:t>Naplánované akce se podařilo splnit, kvalita jednotlivých besed byla dobrá</w:t>
      </w:r>
      <w:r w:rsidR="00AD792A">
        <w:rPr>
          <w:sz w:val="28"/>
          <w:szCs w:val="28"/>
        </w:rPr>
        <w:t>.</w:t>
      </w:r>
    </w:p>
    <w:p w:rsidR="00494E1F" w:rsidRDefault="00494E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9174BE" w:rsidRDefault="009174BE" w:rsidP="009963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D5A39" w:rsidRPr="00C15F22" w:rsidRDefault="00C15F22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-1</w:t>
      </w:r>
      <w:r w:rsidR="007224A7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</w:t>
      </w:r>
    </w:p>
    <w:p w:rsidR="001D5A39" w:rsidRDefault="001D5A3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h)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dalším vzdělávání pedagogických pracovníků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 uplynulém školním roce se všichni pedagogičtí pracovníci vzdělávali v souladu se zpracovaným plánem dalšího vzdělávání pedagogických pracovníků. Velkou devizou školy je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100%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vysokoškolské vzdělání všech vyučujících. Veškeré další vzdělávací akce (školení, semináře atd.), o které projevili vyučující zájem, byly vedením školy umožněny</w:t>
      </w:r>
      <w:r w:rsidR="00C15F22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aktivitách a prezentaci školy na veřejnosti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Velkým přínosem pro prezentaci školy bylo opakované pořádání velmi kvalitních rautů, které nesou silný rukopis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Fortiky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. V letošním roce škola organizova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la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tyto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speciální kurz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pro žáky i veřejnost. 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B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armanský kurz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, cukrářský kurz, </w:t>
      </w:r>
      <w:proofErr w:type="spellStart"/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sommeliérský</w:t>
      </w:r>
      <w:proofErr w:type="spellEnd"/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kurz a kurz vyřezávání ovoce a zeleniny.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j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)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výsledcích inspekční činnosti provedené ČŠI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 průběhu školního roku 202</w:t>
      </w:r>
      <w:r w:rsidR="0099636D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  <w:r w:rsidR="00063323">
        <w:rPr>
          <w:rFonts w:ascii="Times New Roman" w:eastAsia="Times New Roman" w:hAnsi="Times New Roman" w:cs="Times New Roman"/>
          <w:sz w:val="28"/>
          <w:szCs w:val="20"/>
          <w:lang w:eastAsia="cs-CZ"/>
        </w:rPr>
        <w:t>/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202</w:t>
      </w:r>
      <w:r w:rsidR="0099636D">
        <w:rPr>
          <w:rFonts w:ascii="Times New Roman" w:eastAsia="Times New Roman" w:hAnsi="Times New Roman" w:cs="Times New Roman"/>
          <w:sz w:val="28"/>
          <w:szCs w:val="20"/>
          <w:lang w:eastAsia="cs-CZ"/>
        </w:rPr>
        <w:t>6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>ne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proběhla na naší škole kontrola České školní inspekce.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 </w:t>
      </w:r>
      <w:r w:rsidR="0099636D">
        <w:rPr>
          <w:rFonts w:ascii="Times New Roman" w:eastAsia="Times New Roman" w:hAnsi="Times New Roman" w:cs="Times New Roman"/>
          <w:sz w:val="28"/>
          <w:szCs w:val="20"/>
          <w:lang w:eastAsia="cs-CZ"/>
        </w:rPr>
        <w:t>roce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202</w:t>
      </w:r>
      <w:r w:rsidR="0099636D">
        <w:rPr>
          <w:rFonts w:ascii="Times New Roman" w:eastAsia="Times New Roman" w:hAnsi="Times New Roman" w:cs="Times New Roman"/>
          <w:sz w:val="28"/>
          <w:szCs w:val="20"/>
          <w:lang w:eastAsia="cs-CZ"/>
        </w:rPr>
        <w:t>6</w:t>
      </w:r>
      <w:r w:rsidR="0072467C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proběhla </w:t>
      </w:r>
      <w:r w:rsidR="0099636D">
        <w:rPr>
          <w:rFonts w:ascii="Times New Roman" w:eastAsia="Times New Roman" w:hAnsi="Times New Roman" w:cs="Times New Roman"/>
          <w:sz w:val="28"/>
          <w:szCs w:val="20"/>
          <w:lang w:eastAsia="cs-CZ"/>
        </w:rPr>
        <w:t>dotazníkové šetření ČŠI na téma</w:t>
      </w:r>
      <w:r w:rsidR="00605CEA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klima školy, třídy a všeobecný přehled.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9174BE" w:rsidRDefault="009174BE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3E3B67" w:rsidRDefault="003E3B67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-1</w:t>
      </w:r>
      <w:r w:rsidR="007224A7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 w:rsidR="009174BE">
        <w:rPr>
          <w:rFonts w:ascii="Times New Roman" w:eastAsia="Times New Roman" w:hAnsi="Times New Roman" w:cs="Times New Roman"/>
          <w:sz w:val="28"/>
          <w:szCs w:val="20"/>
          <w:lang w:eastAsia="cs-CZ"/>
        </w:rPr>
        <w:t>-</w:t>
      </w:r>
    </w:p>
    <w:p w:rsidR="003E3B67" w:rsidRPr="003E3B67" w:rsidRDefault="003E3B67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Další údaje, týkající se záměrů školy, její orientace, předpoklady a trend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dalšího vývoje. Návrhy k řešení pro zřizovatele.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1302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Střední odborná škola Fortika je státní střední škola založená v roce 1991. V Lomnici, která má 1 4</w:t>
      </w:r>
      <w:r w:rsidR="00605CEA">
        <w:rPr>
          <w:rFonts w:ascii="Times New Roman" w:eastAsia="Times New Roman" w:hAnsi="Times New Roman" w:cs="Times New Roman"/>
          <w:sz w:val="28"/>
          <w:szCs w:val="20"/>
          <w:lang w:eastAsia="cs-CZ"/>
        </w:rPr>
        <w:t>63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obyvatel, poskytuje úplné středoškolské vzdělání v oblasti hotelnictví a cestovního ruchu. O to více vyniká význam SOŠ Fortika nejen pro lomnický region, ale i pro vzdálenější okolí - tzn. okresy Blansko, Brno – venkov,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Brno - město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 Žďár nad Sázavou. Velmi výhodná poloha na hranici tří okresů poskytuje nabídku studia hotelnictví a cestovní ruch pro všechny již zmíněné okresy.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Hlavním cílem školy je poskytovat žákům ucelené středoškolské vzdělání zakončené maturitní zkouškou a připravit je jako středoškolské odborníky do hotelů, restaurací, cestovních kanceláří a menších samostatných provozoven v oblasti terciální sféry, tedy sféry služeb. Po ukončení studia mohou absolventi samozřejmě studovat dále. Nejčastěji tuto možnost využívají ke studiu cizích jazyků a na dalších typech vyšších odborných škol a vysokých škol.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Velká pozornost je věnována vytváření podmínek pro studium našich žáků. Budova školy byla v letech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1992 – 1996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opravena nákladem zhruba 20 miliónů korun a poskytuje žákům vynikající podmínky s velmi moderním zařízením a vybavením pro studium na hotelové škole. Ke kvalitě výuky nepřispívá pouze osm kmenových tříd, ale také odborné učebny (jazyková, výpočetní techniky, techniky obsluhy služeb a technologie přípravy pokrmů).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Značná část vyučovacích hodin je dělena (všechny cizí jazyky, TA, VT, TPP, TOS) a plně umožní věnovat se žákům individuálním či skupinovým přístupem. Výuku zajišťuje stabilizovaný a vysoce aprobovaný sbor pedagogických pracovníků.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Také domov mládeže, který je umístěn v jiné budově, je nově přestavěn na ubytování hotelového typu s dvou nebo tří lůžkovými pokoji s vlastním sociálním zařízením přímo na pokojích. V roce 2006 jsme rozšířili domov mládeže o devět dvoulůžkových pokojů s vlastním sociálním zařízením a zajistili dalším žákům ubytování v našem zařízení. Předpokládáme tím omezení v podnájmech na Lomnici. V roce 2007 jsme vyměnili na domově mládeže okna v čelní stěně budovy. V roce 2008 proběhlo dokončení výměny zbývajících oken a zahájení oprav vnější fasády budovy. V roce 2011proběhlo dokončení oprav fasády budovy. V tomto roce probíhaly na domově pouze drobné interiérové opravy.</w:t>
      </w:r>
    </w:p>
    <w:p w:rsidR="002B2829" w:rsidRDefault="002B2829" w:rsidP="003E3B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K velmi dobré úrovni žáků přispívá v nemalé míře domácí i zahraniční praxe.  </w:t>
      </w:r>
    </w:p>
    <w:p w:rsidR="00812F24" w:rsidRDefault="002B2829" w:rsidP="00184B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/>
    <w:p w:rsidR="00F171A7" w:rsidRPr="00FD031B" w:rsidRDefault="000A14B7" w:rsidP="00F171A7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object w:dxaOrig="1544" w:dyaOrig="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0.25pt" o:ole="">
            <v:imagedata r:id="rId6" o:title=""/>
          </v:shape>
          <o:OLEObject Type="Embed" ProgID="Acrobat.Document.DC" ShapeID="_x0000_i1025" DrawAspect="Icon" ObjectID="_1854076199" r:id="rId7"/>
        </w:object>
      </w:r>
    </w:p>
    <w:sectPr w:rsidR="00F171A7" w:rsidRPr="00FD0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25B"/>
    <w:multiLevelType w:val="hybridMultilevel"/>
    <w:tmpl w:val="D548C56C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DA34D7"/>
    <w:multiLevelType w:val="hybridMultilevel"/>
    <w:tmpl w:val="979CD0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344BA"/>
    <w:multiLevelType w:val="hybridMultilevel"/>
    <w:tmpl w:val="9B22F3E8"/>
    <w:lvl w:ilvl="0" w:tplc="3954D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552DB"/>
    <w:multiLevelType w:val="hybridMultilevel"/>
    <w:tmpl w:val="1C2E686A"/>
    <w:lvl w:ilvl="0" w:tplc="1F427F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29"/>
    <w:rsid w:val="00011F90"/>
    <w:rsid w:val="00063323"/>
    <w:rsid w:val="00070250"/>
    <w:rsid w:val="0007225F"/>
    <w:rsid w:val="000A07F2"/>
    <w:rsid w:val="000A14B7"/>
    <w:rsid w:val="000F7A85"/>
    <w:rsid w:val="001270B8"/>
    <w:rsid w:val="00130224"/>
    <w:rsid w:val="00133B85"/>
    <w:rsid w:val="00153039"/>
    <w:rsid w:val="001566BA"/>
    <w:rsid w:val="00163A24"/>
    <w:rsid w:val="001645C4"/>
    <w:rsid w:val="00184B08"/>
    <w:rsid w:val="001A2488"/>
    <w:rsid w:val="001D0EAA"/>
    <w:rsid w:val="001D5A39"/>
    <w:rsid w:val="001F3B95"/>
    <w:rsid w:val="00241E26"/>
    <w:rsid w:val="002443CC"/>
    <w:rsid w:val="00253115"/>
    <w:rsid w:val="002B2829"/>
    <w:rsid w:val="0030246C"/>
    <w:rsid w:val="00312CE6"/>
    <w:rsid w:val="00365739"/>
    <w:rsid w:val="00373947"/>
    <w:rsid w:val="00393284"/>
    <w:rsid w:val="003A22AB"/>
    <w:rsid w:val="003E3B67"/>
    <w:rsid w:val="003E3FC1"/>
    <w:rsid w:val="00405777"/>
    <w:rsid w:val="004724E8"/>
    <w:rsid w:val="00484C47"/>
    <w:rsid w:val="00484E7D"/>
    <w:rsid w:val="00486C92"/>
    <w:rsid w:val="00494E1F"/>
    <w:rsid w:val="004A12B3"/>
    <w:rsid w:val="004B6135"/>
    <w:rsid w:val="004B791D"/>
    <w:rsid w:val="004D1E81"/>
    <w:rsid w:val="004F0BD5"/>
    <w:rsid w:val="004F2B73"/>
    <w:rsid w:val="0052257E"/>
    <w:rsid w:val="0053470A"/>
    <w:rsid w:val="00540F7B"/>
    <w:rsid w:val="00554C63"/>
    <w:rsid w:val="005636FA"/>
    <w:rsid w:val="00581202"/>
    <w:rsid w:val="005A7BD9"/>
    <w:rsid w:val="005B07BE"/>
    <w:rsid w:val="005B5CF8"/>
    <w:rsid w:val="005C3D8D"/>
    <w:rsid w:val="005C42BA"/>
    <w:rsid w:val="005C5C5E"/>
    <w:rsid w:val="00605CEA"/>
    <w:rsid w:val="00611084"/>
    <w:rsid w:val="00622665"/>
    <w:rsid w:val="00623631"/>
    <w:rsid w:val="006A39E6"/>
    <w:rsid w:val="006C4183"/>
    <w:rsid w:val="006C4701"/>
    <w:rsid w:val="006C52C5"/>
    <w:rsid w:val="006E3744"/>
    <w:rsid w:val="00717BBF"/>
    <w:rsid w:val="007224A7"/>
    <w:rsid w:val="0072467C"/>
    <w:rsid w:val="0076128F"/>
    <w:rsid w:val="00776987"/>
    <w:rsid w:val="00780278"/>
    <w:rsid w:val="00780771"/>
    <w:rsid w:val="0078547E"/>
    <w:rsid w:val="00797818"/>
    <w:rsid w:val="007A7411"/>
    <w:rsid w:val="007C70B5"/>
    <w:rsid w:val="007D257D"/>
    <w:rsid w:val="007D3A7F"/>
    <w:rsid w:val="007E53A3"/>
    <w:rsid w:val="008043E3"/>
    <w:rsid w:val="00812F24"/>
    <w:rsid w:val="00883D21"/>
    <w:rsid w:val="00887647"/>
    <w:rsid w:val="008975C8"/>
    <w:rsid w:val="008C6A4E"/>
    <w:rsid w:val="008D69B1"/>
    <w:rsid w:val="00900DB8"/>
    <w:rsid w:val="00915DA1"/>
    <w:rsid w:val="00915E91"/>
    <w:rsid w:val="009174BE"/>
    <w:rsid w:val="00935625"/>
    <w:rsid w:val="009446F8"/>
    <w:rsid w:val="00950063"/>
    <w:rsid w:val="009711CB"/>
    <w:rsid w:val="00986747"/>
    <w:rsid w:val="00991F79"/>
    <w:rsid w:val="0099636D"/>
    <w:rsid w:val="009B1748"/>
    <w:rsid w:val="009D780A"/>
    <w:rsid w:val="009E15C5"/>
    <w:rsid w:val="009E1F48"/>
    <w:rsid w:val="009E56C1"/>
    <w:rsid w:val="00A37210"/>
    <w:rsid w:val="00A54362"/>
    <w:rsid w:val="00A773F7"/>
    <w:rsid w:val="00A94A9C"/>
    <w:rsid w:val="00AC51FC"/>
    <w:rsid w:val="00AD792A"/>
    <w:rsid w:val="00B0164F"/>
    <w:rsid w:val="00B035F2"/>
    <w:rsid w:val="00B10FA0"/>
    <w:rsid w:val="00B174BC"/>
    <w:rsid w:val="00B26064"/>
    <w:rsid w:val="00BA5650"/>
    <w:rsid w:val="00BC0FE0"/>
    <w:rsid w:val="00BE0EC1"/>
    <w:rsid w:val="00BF0B1F"/>
    <w:rsid w:val="00C12F29"/>
    <w:rsid w:val="00C132B1"/>
    <w:rsid w:val="00C15F22"/>
    <w:rsid w:val="00C57234"/>
    <w:rsid w:val="00C616C3"/>
    <w:rsid w:val="00C80B6A"/>
    <w:rsid w:val="00C97D86"/>
    <w:rsid w:val="00CA3ECA"/>
    <w:rsid w:val="00CD7A5D"/>
    <w:rsid w:val="00CE24EF"/>
    <w:rsid w:val="00D10888"/>
    <w:rsid w:val="00D36C80"/>
    <w:rsid w:val="00D64662"/>
    <w:rsid w:val="00D81ABF"/>
    <w:rsid w:val="00D95C08"/>
    <w:rsid w:val="00E06F94"/>
    <w:rsid w:val="00E253B0"/>
    <w:rsid w:val="00E84753"/>
    <w:rsid w:val="00E92659"/>
    <w:rsid w:val="00E97DB9"/>
    <w:rsid w:val="00EC6233"/>
    <w:rsid w:val="00EF177B"/>
    <w:rsid w:val="00EF4A29"/>
    <w:rsid w:val="00F11061"/>
    <w:rsid w:val="00F171A7"/>
    <w:rsid w:val="00F17DAB"/>
    <w:rsid w:val="00F2617B"/>
    <w:rsid w:val="00F3305B"/>
    <w:rsid w:val="00F473EC"/>
    <w:rsid w:val="00F668AD"/>
    <w:rsid w:val="00FA7997"/>
    <w:rsid w:val="00FE7BC9"/>
    <w:rsid w:val="00FF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1195B"/>
  <w15:chartTrackingRefBased/>
  <w15:docId w15:val="{015CAA25-30AD-4333-A172-4C0E4D6C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B282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82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B2829"/>
    <w:rPr>
      <w:color w:val="0000FF"/>
      <w:u w:val="single"/>
    </w:rPr>
  </w:style>
  <w:style w:type="paragraph" w:styleId="Bezmezer">
    <w:name w:val="No Spacing"/>
    <w:uiPriority w:val="1"/>
    <w:qFormat/>
    <w:rsid w:val="00494E1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3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fortika@fortika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13</Pages>
  <Words>1661</Words>
  <Characters>9804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Fortika</Company>
  <LinksUpToDate>false</LinksUpToDate>
  <CharactersWithSpaces>11443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Koudelka</dc:creator>
  <cp:keywords/>
  <dc:description/>
  <cp:lastModifiedBy>Koudelka</cp:lastModifiedBy>
  <cp:revision>18</cp:revision>
  <cp:lastPrinted>2026-10-21T06:22:00Z</cp:lastPrinted>
  <dcterms:created xsi:type="dcterms:W3CDTF">2026-09-22T06:10:00Z</dcterms:created>
  <dcterms:modified xsi:type="dcterms:W3CDTF">2026-10-21T06:24:00Z</dcterms:modified>
</cp:coreProperties>
</file>