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21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828"/>
        <w:gridCol w:w="1843"/>
        <w:gridCol w:w="1843"/>
        <w:gridCol w:w="1020"/>
        <w:gridCol w:w="822"/>
        <w:gridCol w:w="634"/>
        <w:gridCol w:w="1222"/>
      </w:tblGrid>
      <w:tr w:rsidR="00D7192B" w:rsidRPr="00D7192B" w:rsidTr="001A0503">
        <w:trPr>
          <w:trHeight w:val="546"/>
          <w:jc w:val="center"/>
        </w:trPr>
        <w:tc>
          <w:tcPr>
            <w:tcW w:w="1828" w:type="dxa"/>
            <w:vMerge w:val="restart"/>
            <w:tcBorders>
              <w:top w:val="single" w:sz="12" w:space="0" w:color="auto"/>
              <w:left w:val="single" w:sz="12" w:space="0" w:color="auto"/>
              <w:right w:val="single" w:sz="6" w:space="0" w:color="auto"/>
            </w:tcBorders>
            <w:shd w:val="clear" w:color="auto" w:fill="BDD6EE" w:themeFill="accent1" w:themeFillTint="66"/>
            <w:vAlign w:val="center"/>
          </w:tcPr>
          <w:p w:rsidR="00D7192B" w:rsidRPr="00D7192B" w:rsidRDefault="00D7192B" w:rsidP="00D7192B">
            <w:pPr>
              <w:spacing w:after="0" w:line="240" w:lineRule="auto"/>
              <w:jc w:val="center"/>
              <w:rPr>
                <w:rFonts w:ascii="Source Sans Pro" w:eastAsia="Times New Roman" w:hAnsi="Source Sans Pro" w:cs="Times New Roman"/>
                <w:b/>
                <w:bCs/>
                <w:sz w:val="24"/>
                <w:szCs w:val="20"/>
                <w:lang w:eastAsia="cs-CZ"/>
              </w:rPr>
            </w:pPr>
            <w:r w:rsidRPr="00D7192B">
              <w:rPr>
                <w:rFonts w:ascii="Source Sans Pro" w:eastAsia="Times New Roman" w:hAnsi="Source Sans Pro" w:cs="Times New Roman"/>
                <w:b/>
                <w:bCs/>
                <w:sz w:val="24"/>
                <w:szCs w:val="20"/>
                <w:lang w:eastAsia="cs-CZ"/>
              </w:rPr>
              <w:t>SŠ polytechnická Brno, Jílová, příspěvková organizace</w:t>
            </w:r>
          </w:p>
        </w:tc>
        <w:tc>
          <w:tcPr>
            <w:tcW w:w="4706" w:type="dxa"/>
            <w:gridSpan w:val="3"/>
            <w:vMerge w:val="restart"/>
            <w:tcBorders>
              <w:top w:val="single" w:sz="12" w:space="0" w:color="auto"/>
              <w:left w:val="single" w:sz="6" w:space="0" w:color="auto"/>
              <w:right w:val="single" w:sz="4" w:space="0" w:color="auto"/>
            </w:tcBorders>
            <w:shd w:val="clear" w:color="auto" w:fill="BDD6EE" w:themeFill="accent1" w:themeFillTint="66"/>
          </w:tcPr>
          <w:p w:rsidR="00D7192B" w:rsidRPr="00D7192B" w:rsidRDefault="00D7192B" w:rsidP="00D7192B">
            <w:pPr>
              <w:spacing w:after="0" w:line="240" w:lineRule="auto"/>
              <w:jc w:val="both"/>
              <w:rPr>
                <w:rFonts w:ascii="Times" w:eastAsia="Times New Roman" w:hAnsi="Times" w:cs="Times New Roman"/>
                <w:b/>
                <w:bCs/>
                <w:caps/>
                <w:sz w:val="24"/>
                <w:szCs w:val="24"/>
                <w:lang w:eastAsia="cs-CZ"/>
              </w:rPr>
            </w:pPr>
            <w:r w:rsidRPr="00D7192B">
              <w:rPr>
                <w:rFonts w:ascii="Times New Roman" w:eastAsia="Times New Roman" w:hAnsi="Times New Roman" w:cs="Times New Roman"/>
                <w:b/>
                <w:bCs/>
                <w:noProof/>
                <w:sz w:val="28"/>
                <w:szCs w:val="20"/>
                <w:lang w:eastAsia="cs-CZ"/>
              </w:rPr>
              <mc:AlternateContent>
                <mc:Choice Requires="wps">
                  <w:drawing>
                    <wp:anchor distT="0" distB="0" distL="114300" distR="114300" simplePos="0" relativeHeight="251659264" behindDoc="0" locked="0" layoutInCell="1" allowOverlap="1" wp14:anchorId="33FDA8AB" wp14:editId="253C6A6F">
                      <wp:simplePos x="0" y="0"/>
                      <wp:positionH relativeFrom="column">
                        <wp:posOffset>238760</wp:posOffset>
                      </wp:positionH>
                      <wp:positionV relativeFrom="paragraph">
                        <wp:posOffset>53340</wp:posOffset>
                      </wp:positionV>
                      <wp:extent cx="2590800" cy="1028700"/>
                      <wp:effectExtent l="0" t="0" r="0" b="0"/>
                      <wp:wrapNone/>
                      <wp:docPr id="5" name="Textové pole 5"/>
                      <wp:cNvGraphicFramePr/>
                      <a:graphic xmlns:a="http://schemas.openxmlformats.org/drawingml/2006/main">
                        <a:graphicData uri="http://schemas.microsoft.com/office/word/2010/wordprocessingShape">
                          <wps:wsp>
                            <wps:cNvSpPr txBox="1"/>
                            <wps:spPr>
                              <a:xfrm>
                                <a:off x="0" y="0"/>
                                <a:ext cx="2590800" cy="1028700"/>
                              </a:xfrm>
                              <a:prstGeom prst="rect">
                                <a:avLst/>
                              </a:prstGeom>
                              <a:noFill/>
                              <a:ln>
                                <a:noFill/>
                              </a:ln>
                            </wps:spPr>
                            <wps:txbx>
                              <w:txbxContent>
                                <w:p w:rsidR="00A05BC0" w:rsidRPr="001C3D41" w:rsidRDefault="00A05BC0" w:rsidP="001C3D41">
                                  <w:pPr>
                                    <w:shd w:val="clear" w:color="auto" w:fill="BDD6EE" w:themeFill="accent1" w:themeFillTint="66"/>
                                    <w:spacing w:after="0"/>
                                    <w:jc w:val="center"/>
                                    <w:rPr>
                                      <w:rFonts w:ascii="Source Sans Pro" w:hAnsi="Source Sans Pro"/>
                                      <w:b/>
                                      <w:caps/>
                                      <w:sz w:val="36"/>
                                      <w:szCs w:val="36"/>
                                    </w:rPr>
                                  </w:pPr>
                                  <w:r w:rsidRPr="001C3D41">
                                    <w:rPr>
                                      <w:rFonts w:ascii="Source Sans Pro" w:hAnsi="Source Sans Pro"/>
                                      <w:b/>
                                      <w:caps/>
                                      <w:sz w:val="36"/>
                                      <w:szCs w:val="36"/>
                                    </w:rPr>
                                    <w:t xml:space="preserve">Výroční zpráva </w:t>
                                  </w:r>
                                </w:p>
                                <w:p w:rsidR="00A05BC0" w:rsidRPr="001C3D41" w:rsidRDefault="00A05BC0" w:rsidP="001C3D41">
                                  <w:pPr>
                                    <w:shd w:val="clear" w:color="auto" w:fill="BDD6EE" w:themeFill="accent1" w:themeFillTint="66"/>
                                    <w:spacing w:after="0"/>
                                    <w:jc w:val="center"/>
                                    <w:rPr>
                                      <w:rFonts w:ascii="Source Sans Pro" w:hAnsi="Source Sans Pro"/>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C3D41">
                                    <w:rPr>
                                      <w:rFonts w:ascii="Source Sans Pro" w:hAnsi="Source Sans Pro"/>
                                      <w:b/>
                                      <w:caps/>
                                      <w:sz w:val="36"/>
                                      <w:szCs w:val="36"/>
                                    </w:rPr>
                                    <w:t>o činnosti školy za školní rok 2020/2021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FDA8AB" id="_x0000_t202" coordsize="21600,21600" o:spt="202" path="m,l,21600r21600,l21600,xe">
                      <v:stroke joinstyle="miter"/>
                      <v:path gradientshapeok="t" o:connecttype="rect"/>
                    </v:shapetype>
                    <v:shape id="Textové pole 5" o:spid="_x0000_s1026" type="#_x0000_t202" style="position:absolute;left:0;text-align:left;margin-left:18.8pt;margin-top:4.2pt;width:204pt;height:8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" filled="f" stroked="f">
                      <v:textbox>
                        <w:txbxContent>
                          <w:p w:rsidR="00A05BC0" w:rsidRPr="001C3D41" w:rsidRDefault="00A05BC0" w:rsidP="001C3D41">
                            <w:pPr>
                              <w:shd w:val="clear" w:color="auto" w:fill="BDD6EE" w:themeFill="accent1" w:themeFillTint="66"/>
                              <w:spacing w:after="0"/>
                              <w:jc w:val="center"/>
                              <w:rPr>
                                <w:rFonts w:ascii="Source Sans Pro" w:hAnsi="Source Sans Pro"/>
                                <w:b/>
                                <w:caps/>
                                <w:sz w:val="36"/>
                                <w:szCs w:val="36"/>
                              </w:rPr>
                            </w:pPr>
                            <w:r w:rsidRPr="001C3D41">
                              <w:rPr>
                                <w:rFonts w:ascii="Source Sans Pro" w:hAnsi="Source Sans Pro"/>
                                <w:b/>
                                <w:caps/>
                                <w:sz w:val="36"/>
                                <w:szCs w:val="36"/>
                              </w:rPr>
                              <w:t xml:space="preserve">Výroční zpráva </w:t>
                            </w:r>
                          </w:p>
                          <w:p w:rsidR="00A05BC0" w:rsidRPr="001C3D41" w:rsidRDefault="00A05BC0" w:rsidP="001C3D41">
                            <w:pPr>
                              <w:shd w:val="clear" w:color="auto" w:fill="BDD6EE" w:themeFill="accent1" w:themeFillTint="66"/>
                              <w:spacing w:after="0"/>
                              <w:jc w:val="center"/>
                              <w:rPr>
                                <w:rFonts w:ascii="Source Sans Pro" w:hAnsi="Source Sans Pro"/>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C3D41">
                              <w:rPr>
                                <w:rFonts w:ascii="Source Sans Pro" w:hAnsi="Source Sans Pro"/>
                                <w:b/>
                                <w:caps/>
                                <w:sz w:val="36"/>
                                <w:szCs w:val="36"/>
                              </w:rPr>
                              <w:t>o činnosti školy za školní rok 2020/2021</w:t>
                            </w:r>
                          </w:p>
                        </w:txbxContent>
                      </v:textbox>
                    </v:shape>
                  </w:pict>
                </mc:Fallback>
              </mc:AlternateContent>
            </w:r>
          </w:p>
        </w:tc>
        <w:tc>
          <w:tcPr>
            <w:tcW w:w="2678" w:type="dxa"/>
            <w:gridSpan w:val="3"/>
            <w:tcBorders>
              <w:top w:val="single" w:sz="12" w:space="0" w:color="auto"/>
              <w:left w:val="single" w:sz="4" w:space="0" w:color="auto"/>
              <w:bottom w:val="single" w:sz="4" w:space="0" w:color="auto"/>
              <w:right w:val="single" w:sz="12" w:space="0" w:color="auto"/>
            </w:tcBorders>
            <w:shd w:val="clear" w:color="auto" w:fill="BDD6EE" w:themeFill="accent1" w:themeFillTint="66"/>
            <w:vAlign w:val="center"/>
          </w:tcPr>
          <w:p w:rsidR="00D7192B" w:rsidRPr="00D7192B" w:rsidRDefault="00D7192B" w:rsidP="00D7192B">
            <w:pPr>
              <w:spacing w:after="0" w:line="240" w:lineRule="auto"/>
              <w:jc w:val="center"/>
              <w:rPr>
                <w:rFonts w:ascii="Source Sans Pro" w:eastAsia="Times New Roman" w:hAnsi="Source Sans Pro" w:cs="Times New Roman"/>
                <w:b/>
                <w:bCs/>
                <w:sz w:val="20"/>
                <w:szCs w:val="20"/>
                <w:lang w:eastAsia="cs-CZ"/>
              </w:rPr>
            </w:pPr>
            <w:r w:rsidRPr="00D7192B">
              <w:rPr>
                <w:rFonts w:ascii="Source Sans Pro" w:eastAsia="Times New Roman" w:hAnsi="Source Sans Pro" w:cs="Times New Roman"/>
                <w:b/>
                <w:bCs/>
                <w:sz w:val="20"/>
                <w:szCs w:val="20"/>
                <w:lang w:eastAsia="cs-CZ"/>
              </w:rPr>
              <w:t>Číslo jednací:</w:t>
            </w:r>
          </w:p>
          <w:p w:rsidR="00D7192B" w:rsidRPr="00D7192B" w:rsidRDefault="005329A5" w:rsidP="005329A5">
            <w:pPr>
              <w:spacing w:after="0" w:line="240" w:lineRule="auto"/>
              <w:jc w:val="center"/>
              <w:rPr>
                <w:rFonts w:ascii="Source Sans Pro" w:eastAsia="Times New Roman" w:hAnsi="Source Sans Pro" w:cs="Times New Roman"/>
                <w:b/>
                <w:bCs/>
                <w:sz w:val="20"/>
                <w:szCs w:val="20"/>
                <w:lang w:eastAsia="cs-CZ"/>
              </w:rPr>
            </w:pPr>
            <w:r>
              <w:rPr>
                <w:rFonts w:ascii="Source Sans Pro" w:eastAsia="Times New Roman" w:hAnsi="Source Sans Pro" w:cs="Times New Roman"/>
                <w:b/>
                <w:bCs/>
                <w:sz w:val="20"/>
                <w:szCs w:val="20"/>
                <w:lang w:eastAsia="cs-CZ"/>
              </w:rPr>
              <w:t>SŠP 00789</w:t>
            </w:r>
            <w:r w:rsidR="0075475B">
              <w:rPr>
                <w:rFonts w:ascii="Source Sans Pro" w:eastAsia="Times New Roman" w:hAnsi="Source Sans Pro" w:cs="Times New Roman"/>
                <w:b/>
                <w:bCs/>
                <w:sz w:val="20"/>
                <w:szCs w:val="20"/>
                <w:lang w:eastAsia="cs-CZ"/>
              </w:rPr>
              <w:t>/2021</w:t>
            </w:r>
          </w:p>
        </w:tc>
      </w:tr>
      <w:tr w:rsidR="00D7192B" w:rsidRPr="00D7192B" w:rsidTr="001A0503">
        <w:trPr>
          <w:trHeight w:val="443"/>
          <w:jc w:val="center"/>
        </w:trPr>
        <w:tc>
          <w:tcPr>
            <w:tcW w:w="1828" w:type="dxa"/>
            <w:vMerge/>
            <w:tcBorders>
              <w:left w:val="single" w:sz="12" w:space="0" w:color="auto"/>
              <w:right w:val="single" w:sz="6" w:space="0" w:color="auto"/>
            </w:tcBorders>
            <w:shd w:val="clear" w:color="auto" w:fill="BDD6EE" w:themeFill="accent1" w:themeFillTint="66"/>
          </w:tcPr>
          <w:p w:rsidR="00D7192B" w:rsidRPr="00D7192B" w:rsidRDefault="00D7192B" w:rsidP="00D7192B">
            <w:pPr>
              <w:spacing w:after="0" w:line="240" w:lineRule="auto"/>
              <w:jc w:val="both"/>
              <w:rPr>
                <w:rFonts w:ascii="Times New Roman" w:eastAsia="Times New Roman" w:hAnsi="Times New Roman" w:cs="Times New Roman"/>
                <w:sz w:val="24"/>
                <w:szCs w:val="24"/>
                <w:lang w:eastAsia="cs-CZ"/>
              </w:rPr>
            </w:pPr>
          </w:p>
        </w:tc>
        <w:tc>
          <w:tcPr>
            <w:tcW w:w="4706" w:type="dxa"/>
            <w:gridSpan w:val="3"/>
            <w:vMerge/>
            <w:tcBorders>
              <w:left w:val="single" w:sz="6" w:space="0" w:color="auto"/>
              <w:bottom w:val="nil"/>
              <w:right w:val="single" w:sz="4" w:space="0" w:color="auto"/>
            </w:tcBorders>
            <w:shd w:val="clear" w:color="auto" w:fill="BDD6EE" w:themeFill="accent1" w:themeFillTint="66"/>
          </w:tcPr>
          <w:p w:rsidR="00D7192B" w:rsidRPr="00D7192B" w:rsidRDefault="00D7192B" w:rsidP="00D7192B">
            <w:pPr>
              <w:spacing w:after="0" w:line="240" w:lineRule="auto"/>
              <w:jc w:val="both"/>
              <w:rPr>
                <w:rFonts w:ascii="Times New Roman" w:eastAsia="Times New Roman" w:hAnsi="Times New Roman" w:cs="Times New Roman"/>
                <w:sz w:val="24"/>
                <w:szCs w:val="24"/>
                <w:lang w:eastAsia="cs-CZ"/>
              </w:rPr>
            </w:pPr>
          </w:p>
        </w:tc>
        <w:tc>
          <w:tcPr>
            <w:tcW w:w="1456" w:type="dxa"/>
            <w:gridSpan w:val="2"/>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rsidR="00D7192B" w:rsidRPr="00D7192B" w:rsidRDefault="00D7192B" w:rsidP="00D7192B">
            <w:pPr>
              <w:spacing w:after="0" w:line="240" w:lineRule="auto"/>
              <w:rPr>
                <w:rFonts w:ascii="Source Sans Pro" w:eastAsia="Times New Roman" w:hAnsi="Source Sans Pro" w:cs="Times New Roman"/>
                <w:b/>
                <w:bCs/>
                <w:sz w:val="20"/>
                <w:szCs w:val="20"/>
                <w:lang w:eastAsia="cs-CZ"/>
              </w:rPr>
            </w:pPr>
            <w:r w:rsidRPr="00D7192B">
              <w:rPr>
                <w:rFonts w:ascii="Source Sans Pro" w:eastAsia="Times New Roman" w:hAnsi="Source Sans Pro" w:cs="Times New Roman"/>
                <w:b/>
                <w:bCs/>
                <w:sz w:val="20"/>
                <w:szCs w:val="20"/>
                <w:lang w:eastAsia="cs-CZ"/>
              </w:rPr>
              <w:t>Číslo vydání:</w:t>
            </w:r>
          </w:p>
        </w:tc>
        <w:tc>
          <w:tcPr>
            <w:tcW w:w="1222" w:type="dxa"/>
            <w:tcBorders>
              <w:top w:val="single" w:sz="4" w:space="0" w:color="auto"/>
              <w:left w:val="single" w:sz="4" w:space="0" w:color="auto"/>
              <w:bottom w:val="single" w:sz="4" w:space="0" w:color="auto"/>
              <w:right w:val="single" w:sz="12" w:space="0" w:color="auto"/>
            </w:tcBorders>
            <w:shd w:val="clear" w:color="auto" w:fill="BDD6EE" w:themeFill="accent1" w:themeFillTint="66"/>
            <w:vAlign w:val="center"/>
          </w:tcPr>
          <w:p w:rsidR="00D7192B" w:rsidRPr="00D7192B" w:rsidRDefault="00D7192B" w:rsidP="00D7192B">
            <w:pPr>
              <w:spacing w:after="0" w:line="240" w:lineRule="auto"/>
              <w:jc w:val="center"/>
              <w:rPr>
                <w:rFonts w:ascii="Source Sans Pro" w:eastAsia="Times New Roman" w:hAnsi="Source Sans Pro" w:cs="Times New Roman"/>
                <w:b/>
                <w:bCs/>
                <w:sz w:val="20"/>
                <w:szCs w:val="20"/>
                <w:lang w:eastAsia="cs-CZ"/>
              </w:rPr>
            </w:pPr>
            <w:r w:rsidRPr="00D7192B">
              <w:rPr>
                <w:rFonts w:ascii="Source Sans Pro" w:eastAsia="Times New Roman" w:hAnsi="Source Sans Pro" w:cs="Times New Roman"/>
                <w:b/>
                <w:bCs/>
                <w:sz w:val="20"/>
                <w:szCs w:val="20"/>
                <w:lang w:eastAsia="cs-CZ"/>
              </w:rPr>
              <w:t>1</w:t>
            </w:r>
          </w:p>
        </w:tc>
      </w:tr>
      <w:tr w:rsidR="00D7192B" w:rsidRPr="00D7192B" w:rsidTr="001A0503">
        <w:trPr>
          <w:trHeight w:val="398"/>
          <w:jc w:val="center"/>
        </w:trPr>
        <w:tc>
          <w:tcPr>
            <w:tcW w:w="1828" w:type="dxa"/>
            <w:vMerge/>
            <w:tcBorders>
              <w:left w:val="single" w:sz="12" w:space="0" w:color="auto"/>
              <w:right w:val="single" w:sz="4" w:space="0" w:color="auto"/>
            </w:tcBorders>
            <w:shd w:val="clear" w:color="auto" w:fill="BDD6EE" w:themeFill="accent1" w:themeFillTint="66"/>
          </w:tcPr>
          <w:p w:rsidR="00D7192B" w:rsidRPr="00D7192B" w:rsidRDefault="00D7192B" w:rsidP="00D7192B">
            <w:pPr>
              <w:spacing w:after="0" w:line="240" w:lineRule="auto"/>
              <w:jc w:val="both"/>
              <w:rPr>
                <w:rFonts w:ascii="Times New Roman" w:eastAsia="Times New Roman" w:hAnsi="Times New Roman" w:cs="Times New Roman"/>
                <w:sz w:val="24"/>
                <w:szCs w:val="24"/>
                <w:lang w:eastAsia="cs-CZ"/>
              </w:rPr>
            </w:pPr>
          </w:p>
        </w:tc>
        <w:tc>
          <w:tcPr>
            <w:tcW w:w="4706" w:type="dxa"/>
            <w:gridSpan w:val="3"/>
            <w:tcBorders>
              <w:top w:val="nil"/>
              <w:left w:val="single" w:sz="4" w:space="0" w:color="auto"/>
              <w:bottom w:val="single" w:sz="4" w:space="0" w:color="auto"/>
              <w:right w:val="single" w:sz="4" w:space="0" w:color="auto"/>
            </w:tcBorders>
            <w:shd w:val="clear" w:color="auto" w:fill="BDD6EE" w:themeFill="accent1" w:themeFillTint="66"/>
            <w:vAlign w:val="center"/>
          </w:tcPr>
          <w:p w:rsidR="00D7192B" w:rsidRPr="00D7192B" w:rsidRDefault="00D7192B" w:rsidP="00D7192B">
            <w:pPr>
              <w:spacing w:after="0" w:line="240" w:lineRule="auto"/>
              <w:jc w:val="center"/>
              <w:rPr>
                <w:rFonts w:ascii="Times New Roman" w:eastAsia="Times New Roman" w:hAnsi="Times New Roman" w:cs="Times New Roman"/>
                <w:b/>
                <w:sz w:val="28"/>
                <w:szCs w:val="28"/>
                <w:lang w:eastAsia="cs-CZ"/>
              </w:rPr>
            </w:pPr>
          </w:p>
        </w:tc>
        <w:tc>
          <w:tcPr>
            <w:tcW w:w="1456" w:type="dxa"/>
            <w:gridSpan w:val="2"/>
            <w:tcBorders>
              <w:top w:val="single" w:sz="4" w:space="0" w:color="auto"/>
              <w:left w:val="single" w:sz="4" w:space="0" w:color="auto"/>
              <w:bottom w:val="nil"/>
              <w:right w:val="single" w:sz="4" w:space="0" w:color="auto"/>
            </w:tcBorders>
            <w:shd w:val="clear" w:color="auto" w:fill="BDD6EE" w:themeFill="accent1" w:themeFillTint="66"/>
            <w:vAlign w:val="center"/>
          </w:tcPr>
          <w:p w:rsidR="00D7192B" w:rsidRPr="00D7192B" w:rsidRDefault="00D7192B" w:rsidP="00D7192B">
            <w:pPr>
              <w:spacing w:after="0" w:line="240" w:lineRule="auto"/>
              <w:jc w:val="both"/>
              <w:rPr>
                <w:rFonts w:ascii="Source Sans Pro" w:eastAsia="Times New Roman" w:hAnsi="Source Sans Pro" w:cs="Times New Roman"/>
                <w:b/>
                <w:bCs/>
                <w:sz w:val="20"/>
                <w:szCs w:val="20"/>
                <w:lang w:eastAsia="cs-CZ"/>
              </w:rPr>
            </w:pPr>
            <w:r w:rsidRPr="00D7192B">
              <w:rPr>
                <w:rFonts w:ascii="Source Sans Pro" w:eastAsia="Times New Roman" w:hAnsi="Source Sans Pro" w:cs="Times New Roman"/>
                <w:b/>
                <w:bCs/>
                <w:sz w:val="20"/>
                <w:szCs w:val="20"/>
                <w:lang w:eastAsia="cs-CZ"/>
              </w:rPr>
              <w:t>Schváleno Školskou radou dne:</w:t>
            </w:r>
          </w:p>
        </w:tc>
        <w:tc>
          <w:tcPr>
            <w:tcW w:w="1222" w:type="dxa"/>
            <w:tcBorders>
              <w:top w:val="single" w:sz="4" w:space="0" w:color="auto"/>
              <w:left w:val="single" w:sz="4" w:space="0" w:color="auto"/>
              <w:bottom w:val="nil"/>
              <w:right w:val="single" w:sz="12" w:space="0" w:color="auto"/>
            </w:tcBorders>
            <w:shd w:val="clear" w:color="auto" w:fill="BDD6EE" w:themeFill="accent1" w:themeFillTint="66"/>
            <w:vAlign w:val="center"/>
          </w:tcPr>
          <w:p w:rsidR="00D7192B" w:rsidRPr="00D7192B" w:rsidRDefault="00D7192B" w:rsidP="00D7192B">
            <w:pPr>
              <w:spacing w:after="0" w:line="240" w:lineRule="auto"/>
              <w:jc w:val="center"/>
              <w:rPr>
                <w:rFonts w:ascii="Source Sans Pro" w:eastAsia="Times New Roman" w:hAnsi="Source Sans Pro" w:cs="Times New Roman"/>
                <w:b/>
                <w:bCs/>
                <w:sz w:val="20"/>
                <w:szCs w:val="20"/>
                <w:lang w:eastAsia="cs-CZ"/>
              </w:rPr>
            </w:pPr>
          </w:p>
          <w:p w:rsidR="00D7192B" w:rsidRPr="00D7192B" w:rsidRDefault="001A0503" w:rsidP="00D7192B">
            <w:pPr>
              <w:spacing w:after="0" w:line="240" w:lineRule="auto"/>
              <w:jc w:val="center"/>
              <w:rPr>
                <w:rFonts w:ascii="Source Sans Pro" w:eastAsia="Times New Roman" w:hAnsi="Source Sans Pro" w:cs="Times New Roman"/>
                <w:b/>
                <w:bCs/>
                <w:sz w:val="20"/>
                <w:szCs w:val="20"/>
                <w:lang w:eastAsia="cs-CZ"/>
              </w:rPr>
            </w:pPr>
            <w:r>
              <w:rPr>
                <w:rFonts w:ascii="Source Sans Pro" w:eastAsia="Times New Roman" w:hAnsi="Source Sans Pro" w:cs="Times New Roman"/>
                <w:b/>
                <w:bCs/>
                <w:sz w:val="20"/>
                <w:szCs w:val="20"/>
                <w:lang w:eastAsia="cs-CZ"/>
              </w:rPr>
              <w:t>22</w:t>
            </w:r>
            <w:r w:rsidR="0075475B">
              <w:rPr>
                <w:rFonts w:ascii="Source Sans Pro" w:eastAsia="Times New Roman" w:hAnsi="Source Sans Pro" w:cs="Times New Roman"/>
                <w:b/>
                <w:bCs/>
                <w:sz w:val="20"/>
                <w:szCs w:val="20"/>
                <w:lang w:eastAsia="cs-CZ"/>
              </w:rPr>
              <w:t>. 10. 2021</w:t>
            </w:r>
          </w:p>
        </w:tc>
      </w:tr>
      <w:tr w:rsidR="00D7192B" w:rsidRPr="00D7192B" w:rsidTr="004E72AE">
        <w:trPr>
          <w:trHeight w:val="11067"/>
          <w:jc w:val="center"/>
        </w:trPr>
        <w:tc>
          <w:tcPr>
            <w:tcW w:w="9212" w:type="dxa"/>
            <w:gridSpan w:val="7"/>
            <w:tcBorders>
              <w:top w:val="single" w:sz="6" w:space="0" w:color="auto"/>
              <w:left w:val="single" w:sz="12" w:space="0" w:color="auto"/>
              <w:bottom w:val="single" w:sz="6" w:space="0" w:color="auto"/>
              <w:right w:val="single" w:sz="12" w:space="0" w:color="auto"/>
            </w:tcBorders>
          </w:tcPr>
          <w:p w:rsidR="00D7192B" w:rsidRPr="001C3D41" w:rsidRDefault="00D7192B" w:rsidP="00D7192B">
            <w:pPr>
              <w:spacing w:after="0" w:line="240" w:lineRule="auto"/>
              <w:rPr>
                <w:rFonts w:ascii="Source Sans Pro" w:eastAsia="Times New Roman" w:hAnsi="Source Sans Pro" w:cs="Times New Roman"/>
                <w:color w:val="000000" w:themeColor="text1"/>
                <w:sz w:val="24"/>
                <w:szCs w:val="24"/>
                <w:lang w:eastAsia="cs-CZ"/>
              </w:rPr>
            </w:pPr>
            <w:r w:rsidRPr="001C3D41">
              <w:rPr>
                <w:rFonts w:ascii="Source Sans Pro" w:eastAsia="Times New Roman" w:hAnsi="Source Sans Pro" w:cs="Times New Roman"/>
                <w:color w:val="000000" w:themeColor="text1"/>
                <w:sz w:val="24"/>
                <w:szCs w:val="24"/>
                <w:lang w:eastAsia="cs-CZ"/>
              </w:rPr>
              <w:t xml:space="preserve"> </w:t>
            </w:r>
          </w:p>
          <w:sdt>
            <w:sdtPr>
              <w:rPr>
                <w:rFonts w:ascii="Source Sans Pro" w:eastAsia="Times New Roman" w:hAnsi="Source Sans Pro" w:cs="Times New Roman"/>
                <w:color w:val="000000" w:themeColor="text1"/>
                <w:sz w:val="24"/>
                <w:szCs w:val="24"/>
                <w:lang w:eastAsia="cs-CZ"/>
              </w:rPr>
              <w:id w:val="-1551603733"/>
              <w:docPartObj>
                <w:docPartGallery w:val="Table of Contents"/>
                <w:docPartUnique/>
              </w:docPartObj>
            </w:sdtPr>
            <w:sdtEndPr>
              <w:rPr>
                <w:b/>
                <w:bCs/>
              </w:rPr>
            </w:sdtEndPr>
            <w:sdtContent>
              <w:p w:rsidR="00D7192B" w:rsidRPr="001C3D41" w:rsidRDefault="00D7192B" w:rsidP="00D7192B">
                <w:pPr>
                  <w:keepNext/>
                  <w:keepLines/>
                  <w:spacing w:before="240" w:after="0" w:line="240" w:lineRule="auto"/>
                  <w:jc w:val="center"/>
                  <w:rPr>
                    <w:rFonts w:ascii="Source Sans Pro" w:eastAsiaTheme="majorEastAsia" w:hAnsi="Source Sans Pro" w:cstheme="majorBidi"/>
                    <w:color w:val="000000" w:themeColor="text1"/>
                    <w:sz w:val="28"/>
                    <w:szCs w:val="28"/>
                    <w:lang w:eastAsia="cs-CZ"/>
                  </w:rPr>
                </w:pPr>
                <w:r w:rsidRPr="001C3D41">
                  <w:rPr>
                    <w:rFonts w:ascii="Source Sans Pro" w:eastAsiaTheme="majorEastAsia" w:hAnsi="Source Sans Pro" w:cstheme="majorBidi"/>
                    <w:color w:val="000000" w:themeColor="text1"/>
                    <w:sz w:val="28"/>
                    <w:szCs w:val="28"/>
                    <w:lang w:eastAsia="cs-CZ"/>
                  </w:rPr>
                  <w:t>OBSAH</w:t>
                </w:r>
              </w:p>
              <w:p w:rsidR="00D7192B" w:rsidRPr="001C3D41" w:rsidRDefault="00D7192B" w:rsidP="00D7192B">
                <w:pPr>
                  <w:tabs>
                    <w:tab w:val="right" w:leader="dot" w:pos="9062"/>
                  </w:tabs>
                  <w:spacing w:after="100" w:line="240" w:lineRule="auto"/>
                  <w:jc w:val="both"/>
                  <w:rPr>
                    <w:rFonts w:ascii="Source Sans Pro" w:eastAsia="Times New Roman" w:hAnsi="Source Sans Pro" w:cs="Times New Roman"/>
                    <w:noProof/>
                    <w:color w:val="000000" w:themeColor="text1"/>
                    <w:sz w:val="24"/>
                    <w:szCs w:val="24"/>
                    <w:lang w:eastAsia="cs-CZ"/>
                  </w:rPr>
                </w:pPr>
                <w:r w:rsidRPr="001C3D41">
                  <w:rPr>
                    <w:rFonts w:ascii="Source Sans Pro" w:eastAsia="Times New Roman" w:hAnsi="Source Sans Pro" w:cs="Times New Roman"/>
                    <w:color w:val="000000" w:themeColor="text1"/>
                    <w:sz w:val="24"/>
                    <w:szCs w:val="24"/>
                    <w:lang w:eastAsia="cs-CZ"/>
                  </w:rPr>
                  <w:fldChar w:fldCharType="begin"/>
                </w:r>
                <w:r w:rsidRPr="001C3D41">
                  <w:rPr>
                    <w:rFonts w:ascii="Source Sans Pro" w:eastAsia="Times New Roman" w:hAnsi="Source Sans Pro" w:cs="Times New Roman"/>
                    <w:color w:val="000000" w:themeColor="text1"/>
                    <w:sz w:val="24"/>
                    <w:szCs w:val="24"/>
                    <w:lang w:eastAsia="cs-CZ"/>
                  </w:rPr>
                  <w:instrText xml:space="preserve"> TOC \o "1-3" \h \z \u </w:instrText>
                </w:r>
                <w:r w:rsidRPr="001C3D41">
                  <w:rPr>
                    <w:rFonts w:ascii="Source Sans Pro" w:eastAsia="Times New Roman" w:hAnsi="Source Sans Pro" w:cs="Times New Roman"/>
                    <w:color w:val="000000" w:themeColor="text1"/>
                    <w:sz w:val="24"/>
                    <w:szCs w:val="24"/>
                    <w:lang w:eastAsia="cs-CZ"/>
                  </w:rPr>
                  <w:fldChar w:fldCharType="separate"/>
                </w:r>
                <w:hyperlink w:anchor="_Toc50722400" w:history="1">
                  <w:r w:rsidRPr="001C3D41">
                    <w:rPr>
                      <w:rFonts w:ascii="Source Sans Pro" w:eastAsia="Times New Roman" w:hAnsi="Source Sans Pro" w:cs="Times New Roman"/>
                      <w:noProof/>
                      <w:color w:val="000000" w:themeColor="text1"/>
                      <w:sz w:val="24"/>
                      <w:szCs w:val="24"/>
                      <w:lang w:eastAsia="cs-CZ"/>
                    </w:rPr>
                    <w:t>1. Úvod</w:t>
                  </w:r>
                  <w:r w:rsidRPr="001C3D41">
                    <w:rPr>
                      <w:rFonts w:ascii="Source Sans Pro" w:eastAsia="Times New Roman" w:hAnsi="Source Sans Pro" w:cs="Times New Roman"/>
                      <w:noProof/>
                      <w:webHidden/>
                      <w:color w:val="000000" w:themeColor="text1"/>
                      <w:sz w:val="24"/>
                      <w:szCs w:val="24"/>
                      <w:lang w:eastAsia="cs-CZ"/>
                    </w:rPr>
                    <w:tab/>
                  </w:r>
                  <w:r w:rsidRPr="001C3D41">
                    <w:rPr>
                      <w:rFonts w:ascii="Source Sans Pro" w:eastAsia="Times New Roman" w:hAnsi="Source Sans Pro" w:cs="Times New Roman"/>
                      <w:noProof/>
                      <w:webHidden/>
                      <w:color w:val="000000" w:themeColor="text1"/>
                      <w:sz w:val="24"/>
                      <w:szCs w:val="24"/>
                      <w:lang w:eastAsia="cs-CZ"/>
                    </w:rPr>
                    <w:fldChar w:fldCharType="begin"/>
                  </w:r>
                  <w:r w:rsidRPr="001C3D41">
                    <w:rPr>
                      <w:rFonts w:ascii="Source Sans Pro" w:eastAsia="Times New Roman" w:hAnsi="Source Sans Pro" w:cs="Times New Roman"/>
                      <w:noProof/>
                      <w:webHidden/>
                      <w:color w:val="000000" w:themeColor="text1"/>
                      <w:sz w:val="24"/>
                      <w:szCs w:val="24"/>
                      <w:lang w:eastAsia="cs-CZ"/>
                    </w:rPr>
                    <w:instrText xml:space="preserve"> PAGEREF _Toc50722400 \h </w:instrText>
                  </w:r>
                  <w:r w:rsidRPr="001C3D41">
                    <w:rPr>
                      <w:rFonts w:ascii="Source Sans Pro" w:eastAsia="Times New Roman" w:hAnsi="Source Sans Pro" w:cs="Times New Roman"/>
                      <w:noProof/>
                      <w:webHidden/>
                      <w:color w:val="000000" w:themeColor="text1"/>
                      <w:sz w:val="24"/>
                      <w:szCs w:val="24"/>
                      <w:lang w:eastAsia="cs-CZ"/>
                    </w:rPr>
                  </w:r>
                  <w:r w:rsidRPr="001C3D41">
                    <w:rPr>
                      <w:rFonts w:ascii="Source Sans Pro" w:eastAsia="Times New Roman" w:hAnsi="Source Sans Pro" w:cs="Times New Roman"/>
                      <w:noProof/>
                      <w:webHidden/>
                      <w:color w:val="000000" w:themeColor="text1"/>
                      <w:sz w:val="24"/>
                      <w:szCs w:val="24"/>
                      <w:lang w:eastAsia="cs-CZ"/>
                    </w:rPr>
                    <w:fldChar w:fldCharType="separate"/>
                  </w:r>
                  <w:r w:rsidR="001A0503">
                    <w:rPr>
                      <w:rFonts w:ascii="Source Sans Pro" w:eastAsia="Times New Roman" w:hAnsi="Source Sans Pro" w:cs="Times New Roman"/>
                      <w:noProof/>
                      <w:webHidden/>
                      <w:color w:val="000000" w:themeColor="text1"/>
                      <w:sz w:val="24"/>
                      <w:szCs w:val="24"/>
                      <w:lang w:eastAsia="cs-CZ"/>
                    </w:rPr>
                    <w:t>3</w:t>
                  </w:r>
                  <w:r w:rsidRPr="001C3D41">
                    <w:rPr>
                      <w:rFonts w:ascii="Source Sans Pro" w:eastAsia="Times New Roman" w:hAnsi="Source Sans Pro" w:cs="Times New Roman"/>
                      <w:noProof/>
                      <w:webHidden/>
                      <w:color w:val="000000" w:themeColor="text1"/>
                      <w:sz w:val="24"/>
                      <w:szCs w:val="24"/>
                      <w:lang w:eastAsia="cs-CZ"/>
                    </w:rPr>
                    <w:fldChar w:fldCharType="end"/>
                  </w:r>
                </w:hyperlink>
              </w:p>
              <w:p w:rsidR="00D7192B" w:rsidRPr="001C3D41" w:rsidRDefault="001A0503" w:rsidP="00D7192B">
                <w:pPr>
                  <w:tabs>
                    <w:tab w:val="right" w:leader="dot" w:pos="9062"/>
                  </w:tabs>
                  <w:spacing w:after="100" w:line="240" w:lineRule="auto"/>
                  <w:jc w:val="both"/>
                  <w:rPr>
                    <w:rFonts w:ascii="Source Sans Pro" w:eastAsia="Times New Roman" w:hAnsi="Source Sans Pro" w:cs="Times New Roman"/>
                    <w:noProof/>
                    <w:color w:val="000000" w:themeColor="text1"/>
                    <w:sz w:val="24"/>
                    <w:szCs w:val="24"/>
                    <w:lang w:eastAsia="cs-CZ"/>
                  </w:rPr>
                </w:pPr>
                <w:hyperlink w:anchor="_Toc50722401" w:history="1">
                  <w:r w:rsidR="00D7192B" w:rsidRPr="001C3D41">
                    <w:rPr>
                      <w:rFonts w:ascii="Source Sans Pro" w:eastAsia="Times New Roman" w:hAnsi="Source Sans Pro" w:cs="Times New Roman"/>
                      <w:noProof/>
                      <w:color w:val="000000" w:themeColor="text1"/>
                      <w:sz w:val="24"/>
                      <w:szCs w:val="24"/>
                      <w:lang w:eastAsia="ar-SA"/>
                    </w:rPr>
                    <w:t xml:space="preserve">2.  </w:t>
                  </w:r>
                  <w:r w:rsidR="00D7192B" w:rsidRPr="001C3D41">
                    <w:rPr>
                      <w:rFonts w:ascii="Source Sans Pro" w:eastAsia="Times New Roman" w:hAnsi="Source Sans Pro" w:cs="Times New Roman"/>
                      <w:noProof/>
                      <w:color w:val="000000" w:themeColor="text1"/>
                      <w:sz w:val="24"/>
                      <w:szCs w:val="24"/>
                      <w:lang w:eastAsia="cs-CZ"/>
                    </w:rPr>
                    <w:t>Základní údaje o škole – název, sídlo, charakteristika školy, zřizovatel školy, údaje o vedení školy, adresa pro dálkový přístup, údaje o školské radě</w:t>
                  </w:r>
                  <w:r w:rsidR="00D7192B" w:rsidRPr="001C3D41">
                    <w:rPr>
                      <w:rFonts w:ascii="Source Sans Pro" w:eastAsia="Times New Roman" w:hAnsi="Source Sans Pro" w:cs="Times New Roman"/>
                      <w:noProof/>
                      <w:webHidden/>
                      <w:color w:val="000000" w:themeColor="text1"/>
                      <w:sz w:val="24"/>
                      <w:szCs w:val="24"/>
                      <w:lang w:eastAsia="cs-CZ"/>
                    </w:rPr>
                    <w:tab/>
                  </w:r>
                  <w:r w:rsidR="00D7192B" w:rsidRPr="001C3D41">
                    <w:rPr>
                      <w:rFonts w:ascii="Source Sans Pro" w:eastAsia="Times New Roman" w:hAnsi="Source Sans Pro" w:cs="Times New Roman"/>
                      <w:noProof/>
                      <w:webHidden/>
                      <w:color w:val="000000" w:themeColor="text1"/>
                      <w:sz w:val="24"/>
                      <w:szCs w:val="24"/>
                      <w:lang w:eastAsia="cs-CZ"/>
                    </w:rPr>
                    <w:fldChar w:fldCharType="begin"/>
                  </w:r>
                  <w:r w:rsidR="00D7192B" w:rsidRPr="001C3D41">
                    <w:rPr>
                      <w:rFonts w:ascii="Source Sans Pro" w:eastAsia="Times New Roman" w:hAnsi="Source Sans Pro" w:cs="Times New Roman"/>
                      <w:noProof/>
                      <w:webHidden/>
                      <w:color w:val="000000" w:themeColor="text1"/>
                      <w:sz w:val="24"/>
                      <w:szCs w:val="24"/>
                      <w:lang w:eastAsia="cs-CZ"/>
                    </w:rPr>
                    <w:instrText xml:space="preserve"> PAGEREF _Toc50722401 \h </w:instrText>
                  </w:r>
                  <w:r w:rsidR="00D7192B" w:rsidRPr="001C3D41">
                    <w:rPr>
                      <w:rFonts w:ascii="Source Sans Pro" w:eastAsia="Times New Roman" w:hAnsi="Source Sans Pro" w:cs="Times New Roman"/>
                      <w:noProof/>
                      <w:webHidden/>
                      <w:color w:val="000000" w:themeColor="text1"/>
                      <w:sz w:val="24"/>
                      <w:szCs w:val="24"/>
                      <w:lang w:eastAsia="cs-CZ"/>
                    </w:rPr>
                  </w:r>
                  <w:r w:rsidR="00D7192B" w:rsidRPr="001C3D41">
                    <w:rPr>
                      <w:rFonts w:ascii="Source Sans Pro" w:eastAsia="Times New Roman" w:hAnsi="Source Sans Pro" w:cs="Times New Roman"/>
                      <w:noProof/>
                      <w:webHidden/>
                      <w:color w:val="000000" w:themeColor="text1"/>
                      <w:sz w:val="24"/>
                      <w:szCs w:val="24"/>
                      <w:lang w:eastAsia="cs-CZ"/>
                    </w:rPr>
                    <w:fldChar w:fldCharType="separate"/>
                  </w:r>
                  <w:r>
                    <w:rPr>
                      <w:rFonts w:ascii="Source Sans Pro" w:eastAsia="Times New Roman" w:hAnsi="Source Sans Pro" w:cs="Times New Roman"/>
                      <w:noProof/>
                      <w:webHidden/>
                      <w:color w:val="000000" w:themeColor="text1"/>
                      <w:sz w:val="24"/>
                      <w:szCs w:val="24"/>
                      <w:lang w:eastAsia="cs-CZ"/>
                    </w:rPr>
                    <w:t>3</w:t>
                  </w:r>
                  <w:r w:rsidR="00D7192B" w:rsidRPr="001C3D41">
                    <w:rPr>
                      <w:rFonts w:ascii="Source Sans Pro" w:eastAsia="Times New Roman" w:hAnsi="Source Sans Pro" w:cs="Times New Roman"/>
                      <w:noProof/>
                      <w:webHidden/>
                      <w:color w:val="000000" w:themeColor="text1"/>
                      <w:sz w:val="24"/>
                      <w:szCs w:val="24"/>
                      <w:lang w:eastAsia="cs-CZ"/>
                    </w:rPr>
                    <w:fldChar w:fldCharType="end"/>
                  </w:r>
                </w:hyperlink>
              </w:p>
              <w:p w:rsidR="00D7192B" w:rsidRPr="001C3D41" w:rsidRDefault="001A0503" w:rsidP="00D7192B">
                <w:pPr>
                  <w:tabs>
                    <w:tab w:val="right" w:leader="dot" w:pos="9062"/>
                  </w:tabs>
                  <w:spacing w:after="100" w:line="240" w:lineRule="auto"/>
                  <w:jc w:val="both"/>
                  <w:rPr>
                    <w:rFonts w:ascii="Source Sans Pro" w:eastAsia="Times New Roman" w:hAnsi="Source Sans Pro" w:cs="Times New Roman"/>
                    <w:noProof/>
                    <w:color w:val="000000" w:themeColor="text1"/>
                    <w:sz w:val="24"/>
                    <w:szCs w:val="24"/>
                    <w:lang w:eastAsia="cs-CZ"/>
                  </w:rPr>
                </w:pPr>
                <w:hyperlink w:anchor="_Toc50722402" w:history="1">
                  <w:r w:rsidR="00D7192B" w:rsidRPr="001C3D41">
                    <w:rPr>
                      <w:rFonts w:ascii="Source Sans Pro" w:eastAsia="Times New Roman" w:hAnsi="Source Sans Pro" w:cs="Times New Roman"/>
                      <w:noProof/>
                      <w:color w:val="000000" w:themeColor="text1"/>
                      <w:sz w:val="24"/>
                      <w:szCs w:val="24"/>
                      <w:lang w:eastAsia="cs-CZ"/>
                    </w:rPr>
                    <w:t>3. Přehled oborů vzdělání, které škola vyučuje v souladu se zápisem ve školském rejstříku</w:t>
                  </w:r>
                  <w:r w:rsidR="00D7192B" w:rsidRPr="001C3D41">
                    <w:rPr>
                      <w:rFonts w:ascii="Source Sans Pro" w:eastAsia="Times New Roman" w:hAnsi="Source Sans Pro" w:cs="Times New Roman"/>
                      <w:noProof/>
                      <w:webHidden/>
                      <w:color w:val="000000" w:themeColor="text1"/>
                      <w:sz w:val="24"/>
                      <w:szCs w:val="24"/>
                      <w:lang w:eastAsia="cs-CZ"/>
                    </w:rPr>
                    <w:tab/>
                  </w:r>
                  <w:r w:rsidR="00D7192B" w:rsidRPr="001C3D41">
                    <w:rPr>
                      <w:rFonts w:ascii="Source Sans Pro" w:eastAsia="Times New Roman" w:hAnsi="Source Sans Pro" w:cs="Times New Roman"/>
                      <w:noProof/>
                      <w:webHidden/>
                      <w:color w:val="000000" w:themeColor="text1"/>
                      <w:sz w:val="24"/>
                      <w:szCs w:val="24"/>
                      <w:lang w:eastAsia="cs-CZ"/>
                    </w:rPr>
                    <w:fldChar w:fldCharType="begin"/>
                  </w:r>
                  <w:r w:rsidR="00D7192B" w:rsidRPr="001C3D41">
                    <w:rPr>
                      <w:rFonts w:ascii="Source Sans Pro" w:eastAsia="Times New Roman" w:hAnsi="Source Sans Pro" w:cs="Times New Roman"/>
                      <w:noProof/>
                      <w:webHidden/>
                      <w:color w:val="000000" w:themeColor="text1"/>
                      <w:sz w:val="24"/>
                      <w:szCs w:val="24"/>
                      <w:lang w:eastAsia="cs-CZ"/>
                    </w:rPr>
                    <w:instrText xml:space="preserve"> PAGEREF _Toc50722402 \h </w:instrText>
                  </w:r>
                  <w:r w:rsidR="00D7192B" w:rsidRPr="001C3D41">
                    <w:rPr>
                      <w:rFonts w:ascii="Source Sans Pro" w:eastAsia="Times New Roman" w:hAnsi="Source Sans Pro" w:cs="Times New Roman"/>
                      <w:noProof/>
                      <w:webHidden/>
                      <w:color w:val="000000" w:themeColor="text1"/>
                      <w:sz w:val="24"/>
                      <w:szCs w:val="24"/>
                      <w:lang w:eastAsia="cs-CZ"/>
                    </w:rPr>
                  </w:r>
                  <w:r w:rsidR="00D7192B" w:rsidRPr="001C3D41">
                    <w:rPr>
                      <w:rFonts w:ascii="Source Sans Pro" w:eastAsia="Times New Roman" w:hAnsi="Source Sans Pro" w:cs="Times New Roman"/>
                      <w:noProof/>
                      <w:webHidden/>
                      <w:color w:val="000000" w:themeColor="text1"/>
                      <w:sz w:val="24"/>
                      <w:szCs w:val="24"/>
                      <w:lang w:eastAsia="cs-CZ"/>
                    </w:rPr>
                    <w:fldChar w:fldCharType="separate"/>
                  </w:r>
                  <w:r>
                    <w:rPr>
                      <w:rFonts w:ascii="Source Sans Pro" w:eastAsia="Times New Roman" w:hAnsi="Source Sans Pro" w:cs="Times New Roman"/>
                      <w:noProof/>
                      <w:webHidden/>
                      <w:color w:val="000000" w:themeColor="text1"/>
                      <w:sz w:val="24"/>
                      <w:szCs w:val="24"/>
                      <w:lang w:eastAsia="cs-CZ"/>
                    </w:rPr>
                    <w:t>4</w:t>
                  </w:r>
                  <w:r w:rsidR="00D7192B" w:rsidRPr="001C3D41">
                    <w:rPr>
                      <w:rFonts w:ascii="Source Sans Pro" w:eastAsia="Times New Roman" w:hAnsi="Source Sans Pro" w:cs="Times New Roman"/>
                      <w:noProof/>
                      <w:webHidden/>
                      <w:color w:val="000000" w:themeColor="text1"/>
                      <w:sz w:val="24"/>
                      <w:szCs w:val="24"/>
                      <w:lang w:eastAsia="cs-CZ"/>
                    </w:rPr>
                    <w:fldChar w:fldCharType="end"/>
                  </w:r>
                </w:hyperlink>
              </w:p>
              <w:p w:rsidR="00D7192B" w:rsidRPr="001C3D41" w:rsidRDefault="001A0503" w:rsidP="00D7192B">
                <w:pPr>
                  <w:tabs>
                    <w:tab w:val="right" w:leader="dot" w:pos="9062"/>
                  </w:tabs>
                  <w:spacing w:after="100" w:line="240" w:lineRule="auto"/>
                  <w:jc w:val="both"/>
                  <w:rPr>
                    <w:rFonts w:ascii="Source Sans Pro" w:eastAsia="Times New Roman" w:hAnsi="Source Sans Pro" w:cs="Times New Roman"/>
                    <w:noProof/>
                    <w:color w:val="000000" w:themeColor="text1"/>
                    <w:sz w:val="24"/>
                    <w:szCs w:val="24"/>
                    <w:lang w:eastAsia="cs-CZ"/>
                  </w:rPr>
                </w:pPr>
                <w:hyperlink w:anchor="_Toc50722403" w:history="1">
                  <w:r w:rsidR="00D7192B" w:rsidRPr="001C3D41">
                    <w:rPr>
                      <w:rFonts w:ascii="Source Sans Pro" w:eastAsia="Times New Roman" w:hAnsi="Source Sans Pro" w:cs="Times New Roman"/>
                      <w:noProof/>
                      <w:color w:val="000000" w:themeColor="text1"/>
                      <w:sz w:val="24"/>
                      <w:szCs w:val="24"/>
                      <w:lang w:eastAsia="cs-CZ"/>
                    </w:rPr>
                    <w:t>4. Rámcový popis personálního zabezpečení činnosti školy</w:t>
                  </w:r>
                  <w:r w:rsidR="00D7192B" w:rsidRPr="001C3D41">
                    <w:rPr>
                      <w:rFonts w:ascii="Source Sans Pro" w:eastAsia="Times New Roman" w:hAnsi="Source Sans Pro" w:cs="Times New Roman"/>
                      <w:noProof/>
                      <w:webHidden/>
                      <w:color w:val="000000" w:themeColor="text1"/>
                      <w:sz w:val="24"/>
                      <w:szCs w:val="24"/>
                      <w:lang w:eastAsia="cs-CZ"/>
                    </w:rPr>
                    <w:tab/>
                  </w:r>
                  <w:r w:rsidR="00D7192B" w:rsidRPr="001C3D41">
                    <w:rPr>
                      <w:rFonts w:ascii="Source Sans Pro" w:eastAsia="Times New Roman" w:hAnsi="Source Sans Pro" w:cs="Times New Roman"/>
                      <w:noProof/>
                      <w:webHidden/>
                      <w:color w:val="000000" w:themeColor="text1"/>
                      <w:sz w:val="24"/>
                      <w:szCs w:val="24"/>
                      <w:lang w:eastAsia="cs-CZ"/>
                    </w:rPr>
                    <w:fldChar w:fldCharType="begin"/>
                  </w:r>
                  <w:r w:rsidR="00D7192B" w:rsidRPr="001C3D41">
                    <w:rPr>
                      <w:rFonts w:ascii="Source Sans Pro" w:eastAsia="Times New Roman" w:hAnsi="Source Sans Pro" w:cs="Times New Roman"/>
                      <w:noProof/>
                      <w:webHidden/>
                      <w:color w:val="000000" w:themeColor="text1"/>
                      <w:sz w:val="24"/>
                      <w:szCs w:val="24"/>
                      <w:lang w:eastAsia="cs-CZ"/>
                    </w:rPr>
                    <w:instrText xml:space="preserve"> PAGEREF _Toc50722403 \h </w:instrText>
                  </w:r>
                  <w:r w:rsidR="00D7192B" w:rsidRPr="001C3D41">
                    <w:rPr>
                      <w:rFonts w:ascii="Source Sans Pro" w:eastAsia="Times New Roman" w:hAnsi="Source Sans Pro" w:cs="Times New Roman"/>
                      <w:noProof/>
                      <w:webHidden/>
                      <w:color w:val="000000" w:themeColor="text1"/>
                      <w:sz w:val="24"/>
                      <w:szCs w:val="24"/>
                      <w:lang w:eastAsia="cs-CZ"/>
                    </w:rPr>
                  </w:r>
                  <w:r w:rsidR="00D7192B" w:rsidRPr="001C3D41">
                    <w:rPr>
                      <w:rFonts w:ascii="Source Sans Pro" w:eastAsia="Times New Roman" w:hAnsi="Source Sans Pro" w:cs="Times New Roman"/>
                      <w:noProof/>
                      <w:webHidden/>
                      <w:color w:val="000000" w:themeColor="text1"/>
                      <w:sz w:val="24"/>
                      <w:szCs w:val="24"/>
                      <w:lang w:eastAsia="cs-CZ"/>
                    </w:rPr>
                    <w:fldChar w:fldCharType="separate"/>
                  </w:r>
                  <w:r>
                    <w:rPr>
                      <w:rFonts w:ascii="Source Sans Pro" w:eastAsia="Times New Roman" w:hAnsi="Source Sans Pro" w:cs="Times New Roman"/>
                      <w:noProof/>
                      <w:webHidden/>
                      <w:color w:val="000000" w:themeColor="text1"/>
                      <w:sz w:val="24"/>
                      <w:szCs w:val="24"/>
                      <w:lang w:eastAsia="cs-CZ"/>
                    </w:rPr>
                    <w:t>5</w:t>
                  </w:r>
                  <w:r w:rsidR="00D7192B" w:rsidRPr="001C3D41">
                    <w:rPr>
                      <w:rFonts w:ascii="Source Sans Pro" w:eastAsia="Times New Roman" w:hAnsi="Source Sans Pro" w:cs="Times New Roman"/>
                      <w:noProof/>
                      <w:webHidden/>
                      <w:color w:val="000000" w:themeColor="text1"/>
                      <w:sz w:val="24"/>
                      <w:szCs w:val="24"/>
                      <w:lang w:eastAsia="cs-CZ"/>
                    </w:rPr>
                    <w:fldChar w:fldCharType="end"/>
                  </w:r>
                </w:hyperlink>
              </w:p>
              <w:p w:rsidR="00D7192B" w:rsidRPr="001C3D41" w:rsidRDefault="001A0503" w:rsidP="00D7192B">
                <w:pPr>
                  <w:tabs>
                    <w:tab w:val="right" w:leader="dot" w:pos="9062"/>
                  </w:tabs>
                  <w:spacing w:after="100" w:line="240" w:lineRule="auto"/>
                  <w:jc w:val="both"/>
                  <w:rPr>
                    <w:rFonts w:ascii="Source Sans Pro" w:eastAsia="Times New Roman" w:hAnsi="Source Sans Pro" w:cs="Times New Roman"/>
                    <w:noProof/>
                    <w:color w:val="000000" w:themeColor="text1"/>
                    <w:sz w:val="24"/>
                    <w:szCs w:val="24"/>
                    <w:lang w:eastAsia="cs-CZ"/>
                  </w:rPr>
                </w:pPr>
                <w:hyperlink w:anchor="_Toc50722404" w:history="1">
                  <w:r w:rsidR="00D7192B" w:rsidRPr="001C3D41">
                    <w:rPr>
                      <w:rFonts w:ascii="Source Sans Pro" w:eastAsia="Times New Roman" w:hAnsi="Source Sans Pro" w:cs="Times New Roman"/>
                      <w:noProof/>
                      <w:color w:val="000000" w:themeColor="text1"/>
                      <w:sz w:val="24"/>
                      <w:szCs w:val="24"/>
                      <w:lang w:eastAsia="cs-CZ"/>
                    </w:rPr>
                    <w:t>5. Údaje o přijímacím řízení a následném přijetí do školy</w:t>
                  </w:r>
                  <w:r w:rsidR="00D7192B" w:rsidRPr="001C3D41">
                    <w:rPr>
                      <w:rFonts w:ascii="Source Sans Pro" w:eastAsia="Times New Roman" w:hAnsi="Source Sans Pro" w:cs="Times New Roman"/>
                      <w:noProof/>
                      <w:webHidden/>
                      <w:color w:val="000000" w:themeColor="text1"/>
                      <w:sz w:val="24"/>
                      <w:szCs w:val="24"/>
                      <w:lang w:eastAsia="cs-CZ"/>
                    </w:rPr>
                    <w:tab/>
                  </w:r>
                  <w:r w:rsidR="00D7192B" w:rsidRPr="001C3D41">
                    <w:rPr>
                      <w:rFonts w:ascii="Source Sans Pro" w:eastAsia="Times New Roman" w:hAnsi="Source Sans Pro" w:cs="Times New Roman"/>
                      <w:noProof/>
                      <w:webHidden/>
                      <w:color w:val="000000" w:themeColor="text1"/>
                      <w:sz w:val="24"/>
                      <w:szCs w:val="24"/>
                      <w:lang w:eastAsia="cs-CZ"/>
                    </w:rPr>
                    <w:fldChar w:fldCharType="begin"/>
                  </w:r>
                  <w:r w:rsidR="00D7192B" w:rsidRPr="001C3D41">
                    <w:rPr>
                      <w:rFonts w:ascii="Source Sans Pro" w:eastAsia="Times New Roman" w:hAnsi="Source Sans Pro" w:cs="Times New Roman"/>
                      <w:noProof/>
                      <w:webHidden/>
                      <w:color w:val="000000" w:themeColor="text1"/>
                      <w:sz w:val="24"/>
                      <w:szCs w:val="24"/>
                      <w:lang w:eastAsia="cs-CZ"/>
                    </w:rPr>
                    <w:instrText xml:space="preserve"> PAGEREF _Toc50722404 \h </w:instrText>
                  </w:r>
                  <w:r w:rsidR="00D7192B" w:rsidRPr="001C3D41">
                    <w:rPr>
                      <w:rFonts w:ascii="Source Sans Pro" w:eastAsia="Times New Roman" w:hAnsi="Source Sans Pro" w:cs="Times New Roman"/>
                      <w:noProof/>
                      <w:webHidden/>
                      <w:color w:val="000000" w:themeColor="text1"/>
                      <w:sz w:val="24"/>
                      <w:szCs w:val="24"/>
                      <w:lang w:eastAsia="cs-CZ"/>
                    </w:rPr>
                  </w:r>
                  <w:r w:rsidR="00D7192B" w:rsidRPr="001C3D41">
                    <w:rPr>
                      <w:rFonts w:ascii="Source Sans Pro" w:eastAsia="Times New Roman" w:hAnsi="Source Sans Pro" w:cs="Times New Roman"/>
                      <w:noProof/>
                      <w:webHidden/>
                      <w:color w:val="000000" w:themeColor="text1"/>
                      <w:sz w:val="24"/>
                      <w:szCs w:val="24"/>
                      <w:lang w:eastAsia="cs-CZ"/>
                    </w:rPr>
                    <w:fldChar w:fldCharType="separate"/>
                  </w:r>
                  <w:r>
                    <w:rPr>
                      <w:rFonts w:ascii="Source Sans Pro" w:eastAsia="Times New Roman" w:hAnsi="Source Sans Pro" w:cs="Times New Roman"/>
                      <w:noProof/>
                      <w:webHidden/>
                      <w:color w:val="000000" w:themeColor="text1"/>
                      <w:sz w:val="24"/>
                      <w:szCs w:val="24"/>
                      <w:lang w:eastAsia="cs-CZ"/>
                    </w:rPr>
                    <w:t>5</w:t>
                  </w:r>
                  <w:r w:rsidR="00D7192B" w:rsidRPr="001C3D41">
                    <w:rPr>
                      <w:rFonts w:ascii="Source Sans Pro" w:eastAsia="Times New Roman" w:hAnsi="Source Sans Pro" w:cs="Times New Roman"/>
                      <w:noProof/>
                      <w:webHidden/>
                      <w:color w:val="000000" w:themeColor="text1"/>
                      <w:sz w:val="24"/>
                      <w:szCs w:val="24"/>
                      <w:lang w:eastAsia="cs-CZ"/>
                    </w:rPr>
                    <w:fldChar w:fldCharType="end"/>
                  </w:r>
                </w:hyperlink>
              </w:p>
              <w:p w:rsidR="00D7192B" w:rsidRPr="001C3D41" w:rsidRDefault="001A0503" w:rsidP="00D7192B">
                <w:pPr>
                  <w:tabs>
                    <w:tab w:val="right" w:leader="dot" w:pos="9062"/>
                  </w:tabs>
                  <w:spacing w:after="100" w:line="240" w:lineRule="auto"/>
                  <w:jc w:val="both"/>
                  <w:rPr>
                    <w:rFonts w:ascii="Source Sans Pro" w:eastAsia="Times New Roman" w:hAnsi="Source Sans Pro" w:cs="Times New Roman"/>
                    <w:noProof/>
                    <w:color w:val="000000" w:themeColor="text1"/>
                    <w:sz w:val="24"/>
                    <w:szCs w:val="24"/>
                    <w:lang w:eastAsia="cs-CZ"/>
                  </w:rPr>
                </w:pPr>
                <w:hyperlink w:anchor="_Toc50722405" w:history="1">
                  <w:r w:rsidR="00D7192B" w:rsidRPr="001C3D41">
                    <w:rPr>
                      <w:rFonts w:ascii="Source Sans Pro" w:eastAsia="Times New Roman" w:hAnsi="Source Sans Pro" w:cs="Times New Roman"/>
                      <w:noProof/>
                      <w:color w:val="000000" w:themeColor="text1"/>
                      <w:sz w:val="24"/>
                      <w:szCs w:val="24"/>
                      <w:lang w:eastAsia="cs-CZ"/>
                    </w:rPr>
                    <w:t>6. Údaje o výsledcích vzdělávání žáků podle cílů stanovených školními vzdělávacími programy a podle poskytovaného stupně vzdělání včetně výsledků závěrečných zkoušek a maturitních zkoušek</w:t>
                  </w:r>
                  <w:r w:rsidR="00D7192B" w:rsidRPr="001C3D41">
                    <w:rPr>
                      <w:rFonts w:ascii="Source Sans Pro" w:eastAsia="Times New Roman" w:hAnsi="Source Sans Pro" w:cs="Times New Roman"/>
                      <w:noProof/>
                      <w:webHidden/>
                      <w:color w:val="000000" w:themeColor="text1"/>
                      <w:sz w:val="24"/>
                      <w:szCs w:val="24"/>
                      <w:lang w:eastAsia="cs-CZ"/>
                    </w:rPr>
                    <w:tab/>
                  </w:r>
                  <w:r w:rsidR="00D7192B" w:rsidRPr="001C3D41">
                    <w:rPr>
                      <w:rFonts w:ascii="Source Sans Pro" w:eastAsia="Times New Roman" w:hAnsi="Source Sans Pro" w:cs="Times New Roman"/>
                      <w:noProof/>
                      <w:webHidden/>
                      <w:color w:val="000000" w:themeColor="text1"/>
                      <w:sz w:val="24"/>
                      <w:szCs w:val="24"/>
                      <w:lang w:eastAsia="cs-CZ"/>
                    </w:rPr>
                    <w:fldChar w:fldCharType="begin"/>
                  </w:r>
                  <w:r w:rsidR="00D7192B" w:rsidRPr="001C3D41">
                    <w:rPr>
                      <w:rFonts w:ascii="Source Sans Pro" w:eastAsia="Times New Roman" w:hAnsi="Source Sans Pro" w:cs="Times New Roman"/>
                      <w:noProof/>
                      <w:webHidden/>
                      <w:color w:val="000000" w:themeColor="text1"/>
                      <w:sz w:val="24"/>
                      <w:szCs w:val="24"/>
                      <w:lang w:eastAsia="cs-CZ"/>
                    </w:rPr>
                    <w:instrText xml:space="preserve"> PAGEREF _Toc50722405 \h </w:instrText>
                  </w:r>
                  <w:r w:rsidR="00D7192B" w:rsidRPr="001C3D41">
                    <w:rPr>
                      <w:rFonts w:ascii="Source Sans Pro" w:eastAsia="Times New Roman" w:hAnsi="Source Sans Pro" w:cs="Times New Roman"/>
                      <w:noProof/>
                      <w:webHidden/>
                      <w:color w:val="000000" w:themeColor="text1"/>
                      <w:sz w:val="24"/>
                      <w:szCs w:val="24"/>
                      <w:lang w:eastAsia="cs-CZ"/>
                    </w:rPr>
                  </w:r>
                  <w:r w:rsidR="00D7192B" w:rsidRPr="001C3D41">
                    <w:rPr>
                      <w:rFonts w:ascii="Source Sans Pro" w:eastAsia="Times New Roman" w:hAnsi="Source Sans Pro" w:cs="Times New Roman"/>
                      <w:noProof/>
                      <w:webHidden/>
                      <w:color w:val="000000" w:themeColor="text1"/>
                      <w:sz w:val="24"/>
                      <w:szCs w:val="24"/>
                      <w:lang w:eastAsia="cs-CZ"/>
                    </w:rPr>
                    <w:fldChar w:fldCharType="separate"/>
                  </w:r>
                  <w:r>
                    <w:rPr>
                      <w:rFonts w:ascii="Source Sans Pro" w:eastAsia="Times New Roman" w:hAnsi="Source Sans Pro" w:cs="Times New Roman"/>
                      <w:noProof/>
                      <w:webHidden/>
                      <w:color w:val="000000" w:themeColor="text1"/>
                      <w:sz w:val="24"/>
                      <w:szCs w:val="24"/>
                      <w:lang w:eastAsia="cs-CZ"/>
                    </w:rPr>
                    <w:t>6</w:t>
                  </w:r>
                  <w:r w:rsidR="00D7192B" w:rsidRPr="001C3D41">
                    <w:rPr>
                      <w:rFonts w:ascii="Source Sans Pro" w:eastAsia="Times New Roman" w:hAnsi="Source Sans Pro" w:cs="Times New Roman"/>
                      <w:noProof/>
                      <w:webHidden/>
                      <w:color w:val="000000" w:themeColor="text1"/>
                      <w:sz w:val="24"/>
                      <w:szCs w:val="24"/>
                      <w:lang w:eastAsia="cs-CZ"/>
                    </w:rPr>
                    <w:fldChar w:fldCharType="end"/>
                  </w:r>
                </w:hyperlink>
              </w:p>
              <w:p w:rsidR="00D7192B" w:rsidRPr="001C3D41" w:rsidRDefault="001A0503" w:rsidP="00D7192B">
                <w:pPr>
                  <w:tabs>
                    <w:tab w:val="right" w:leader="dot" w:pos="9062"/>
                  </w:tabs>
                  <w:spacing w:after="100" w:line="240" w:lineRule="auto"/>
                  <w:ind w:left="480"/>
                  <w:jc w:val="both"/>
                  <w:rPr>
                    <w:rFonts w:ascii="Source Sans Pro" w:eastAsia="Times New Roman" w:hAnsi="Source Sans Pro" w:cs="Times New Roman"/>
                    <w:noProof/>
                    <w:color w:val="000000" w:themeColor="text1"/>
                    <w:sz w:val="24"/>
                    <w:szCs w:val="24"/>
                    <w:lang w:eastAsia="cs-CZ"/>
                  </w:rPr>
                </w:pPr>
                <w:hyperlink w:anchor="_Toc50722406" w:history="1">
                  <w:r w:rsidR="00D7192B" w:rsidRPr="001C3D41">
                    <w:rPr>
                      <w:rFonts w:ascii="Source Sans Pro" w:eastAsia="Times New Roman" w:hAnsi="Source Sans Pro" w:cs="Times New Roman"/>
                      <w:noProof/>
                      <w:color w:val="000000" w:themeColor="text1"/>
                      <w:sz w:val="24"/>
                      <w:szCs w:val="24"/>
                      <w:lang w:eastAsia="cs-CZ"/>
                    </w:rPr>
                    <w:t>6.1. Přehled výchovně vzdělávacích výsledků za školní rok 2018/2019</w:t>
                  </w:r>
                  <w:r w:rsidR="00D7192B" w:rsidRPr="001C3D41">
                    <w:rPr>
                      <w:rFonts w:ascii="Source Sans Pro" w:eastAsia="Times New Roman" w:hAnsi="Source Sans Pro" w:cs="Times New Roman"/>
                      <w:noProof/>
                      <w:webHidden/>
                      <w:color w:val="000000" w:themeColor="text1"/>
                      <w:sz w:val="24"/>
                      <w:szCs w:val="24"/>
                      <w:lang w:eastAsia="cs-CZ"/>
                    </w:rPr>
                    <w:tab/>
                  </w:r>
                  <w:r w:rsidR="00D7192B" w:rsidRPr="001C3D41">
                    <w:rPr>
                      <w:rFonts w:ascii="Source Sans Pro" w:eastAsia="Times New Roman" w:hAnsi="Source Sans Pro" w:cs="Times New Roman"/>
                      <w:noProof/>
                      <w:webHidden/>
                      <w:color w:val="000000" w:themeColor="text1"/>
                      <w:sz w:val="24"/>
                      <w:szCs w:val="24"/>
                      <w:lang w:eastAsia="cs-CZ"/>
                    </w:rPr>
                    <w:fldChar w:fldCharType="begin"/>
                  </w:r>
                  <w:r w:rsidR="00D7192B" w:rsidRPr="001C3D41">
                    <w:rPr>
                      <w:rFonts w:ascii="Source Sans Pro" w:eastAsia="Times New Roman" w:hAnsi="Source Sans Pro" w:cs="Times New Roman"/>
                      <w:noProof/>
                      <w:webHidden/>
                      <w:color w:val="000000" w:themeColor="text1"/>
                      <w:sz w:val="24"/>
                      <w:szCs w:val="24"/>
                      <w:lang w:eastAsia="cs-CZ"/>
                    </w:rPr>
                    <w:instrText xml:space="preserve"> PAGEREF _Toc50722406 \h </w:instrText>
                  </w:r>
                  <w:r w:rsidR="00D7192B" w:rsidRPr="001C3D41">
                    <w:rPr>
                      <w:rFonts w:ascii="Source Sans Pro" w:eastAsia="Times New Roman" w:hAnsi="Source Sans Pro" w:cs="Times New Roman"/>
                      <w:noProof/>
                      <w:webHidden/>
                      <w:color w:val="000000" w:themeColor="text1"/>
                      <w:sz w:val="24"/>
                      <w:szCs w:val="24"/>
                      <w:lang w:eastAsia="cs-CZ"/>
                    </w:rPr>
                  </w:r>
                  <w:r w:rsidR="00D7192B" w:rsidRPr="001C3D41">
                    <w:rPr>
                      <w:rFonts w:ascii="Source Sans Pro" w:eastAsia="Times New Roman" w:hAnsi="Source Sans Pro" w:cs="Times New Roman"/>
                      <w:noProof/>
                      <w:webHidden/>
                      <w:color w:val="000000" w:themeColor="text1"/>
                      <w:sz w:val="24"/>
                      <w:szCs w:val="24"/>
                      <w:lang w:eastAsia="cs-CZ"/>
                    </w:rPr>
                    <w:fldChar w:fldCharType="separate"/>
                  </w:r>
                  <w:r>
                    <w:rPr>
                      <w:rFonts w:ascii="Source Sans Pro" w:eastAsia="Times New Roman" w:hAnsi="Source Sans Pro" w:cs="Times New Roman"/>
                      <w:noProof/>
                      <w:webHidden/>
                      <w:color w:val="000000" w:themeColor="text1"/>
                      <w:sz w:val="24"/>
                      <w:szCs w:val="24"/>
                      <w:lang w:eastAsia="cs-CZ"/>
                    </w:rPr>
                    <w:t>7</w:t>
                  </w:r>
                  <w:r w:rsidR="00D7192B" w:rsidRPr="001C3D41">
                    <w:rPr>
                      <w:rFonts w:ascii="Source Sans Pro" w:eastAsia="Times New Roman" w:hAnsi="Source Sans Pro" w:cs="Times New Roman"/>
                      <w:noProof/>
                      <w:webHidden/>
                      <w:color w:val="000000" w:themeColor="text1"/>
                      <w:sz w:val="24"/>
                      <w:szCs w:val="24"/>
                      <w:lang w:eastAsia="cs-CZ"/>
                    </w:rPr>
                    <w:fldChar w:fldCharType="end"/>
                  </w:r>
                </w:hyperlink>
              </w:p>
              <w:p w:rsidR="00D7192B" w:rsidRPr="001C3D41" w:rsidRDefault="001A0503" w:rsidP="00D7192B">
                <w:pPr>
                  <w:tabs>
                    <w:tab w:val="right" w:leader="dot" w:pos="9062"/>
                  </w:tabs>
                  <w:spacing w:after="100" w:line="240" w:lineRule="auto"/>
                  <w:ind w:left="480"/>
                  <w:jc w:val="both"/>
                  <w:rPr>
                    <w:rFonts w:ascii="Source Sans Pro" w:eastAsia="Times New Roman" w:hAnsi="Source Sans Pro" w:cs="Times New Roman"/>
                    <w:noProof/>
                    <w:color w:val="000000" w:themeColor="text1"/>
                    <w:sz w:val="24"/>
                    <w:szCs w:val="24"/>
                    <w:lang w:eastAsia="cs-CZ"/>
                  </w:rPr>
                </w:pPr>
                <w:hyperlink w:anchor="_Toc50722407" w:history="1">
                  <w:r w:rsidR="00D7192B" w:rsidRPr="001C3D41">
                    <w:rPr>
                      <w:rFonts w:ascii="Source Sans Pro" w:eastAsia="Times New Roman" w:hAnsi="Source Sans Pro" w:cs="Arial"/>
                      <w:noProof/>
                      <w:color w:val="000000" w:themeColor="text1"/>
                      <w:sz w:val="24"/>
                      <w:szCs w:val="24"/>
                      <w:lang w:eastAsia="cs-CZ"/>
                    </w:rPr>
                    <w:t xml:space="preserve">6.2. </w:t>
                  </w:r>
                  <w:r w:rsidR="00D7192B" w:rsidRPr="001C3D41">
                    <w:rPr>
                      <w:rFonts w:ascii="Source Sans Pro" w:eastAsia="Times New Roman" w:hAnsi="Source Sans Pro" w:cs="Times New Roman"/>
                      <w:noProof/>
                      <w:color w:val="000000" w:themeColor="text1"/>
                      <w:sz w:val="24"/>
                      <w:szCs w:val="24"/>
                      <w:lang w:eastAsia="cs-CZ"/>
                    </w:rPr>
                    <w:t>Zhodnocení výsledků odborného výcviku v jednotlivých učebních oborech</w:t>
                  </w:r>
                  <w:r w:rsidR="00D7192B" w:rsidRPr="001C3D41">
                    <w:rPr>
                      <w:rFonts w:ascii="Source Sans Pro" w:eastAsia="Times New Roman" w:hAnsi="Source Sans Pro" w:cs="Times New Roman"/>
                      <w:noProof/>
                      <w:webHidden/>
                      <w:color w:val="000000" w:themeColor="text1"/>
                      <w:sz w:val="24"/>
                      <w:szCs w:val="24"/>
                      <w:lang w:eastAsia="cs-CZ"/>
                    </w:rPr>
                    <w:tab/>
                  </w:r>
                  <w:r w:rsidR="00D7192B" w:rsidRPr="001C3D41">
                    <w:rPr>
                      <w:rFonts w:ascii="Source Sans Pro" w:eastAsia="Times New Roman" w:hAnsi="Source Sans Pro" w:cs="Times New Roman"/>
                      <w:noProof/>
                      <w:webHidden/>
                      <w:color w:val="000000" w:themeColor="text1"/>
                      <w:sz w:val="24"/>
                      <w:szCs w:val="24"/>
                      <w:lang w:eastAsia="cs-CZ"/>
                    </w:rPr>
                    <w:fldChar w:fldCharType="begin"/>
                  </w:r>
                  <w:r w:rsidR="00D7192B" w:rsidRPr="001C3D41">
                    <w:rPr>
                      <w:rFonts w:ascii="Source Sans Pro" w:eastAsia="Times New Roman" w:hAnsi="Source Sans Pro" w:cs="Times New Roman"/>
                      <w:noProof/>
                      <w:webHidden/>
                      <w:color w:val="000000" w:themeColor="text1"/>
                      <w:sz w:val="24"/>
                      <w:szCs w:val="24"/>
                      <w:lang w:eastAsia="cs-CZ"/>
                    </w:rPr>
                    <w:instrText xml:space="preserve"> PAGEREF _Toc50722407 \h </w:instrText>
                  </w:r>
                  <w:r w:rsidR="00D7192B" w:rsidRPr="001C3D41">
                    <w:rPr>
                      <w:rFonts w:ascii="Source Sans Pro" w:eastAsia="Times New Roman" w:hAnsi="Source Sans Pro" w:cs="Times New Roman"/>
                      <w:noProof/>
                      <w:webHidden/>
                      <w:color w:val="000000" w:themeColor="text1"/>
                      <w:sz w:val="24"/>
                      <w:szCs w:val="24"/>
                      <w:lang w:eastAsia="cs-CZ"/>
                    </w:rPr>
                  </w:r>
                  <w:r w:rsidR="00D7192B" w:rsidRPr="001C3D41">
                    <w:rPr>
                      <w:rFonts w:ascii="Source Sans Pro" w:eastAsia="Times New Roman" w:hAnsi="Source Sans Pro" w:cs="Times New Roman"/>
                      <w:noProof/>
                      <w:webHidden/>
                      <w:color w:val="000000" w:themeColor="text1"/>
                      <w:sz w:val="24"/>
                      <w:szCs w:val="24"/>
                      <w:lang w:eastAsia="cs-CZ"/>
                    </w:rPr>
                    <w:fldChar w:fldCharType="separate"/>
                  </w:r>
                  <w:r>
                    <w:rPr>
                      <w:rFonts w:ascii="Source Sans Pro" w:eastAsia="Times New Roman" w:hAnsi="Source Sans Pro" w:cs="Times New Roman"/>
                      <w:noProof/>
                      <w:webHidden/>
                      <w:color w:val="000000" w:themeColor="text1"/>
                      <w:sz w:val="24"/>
                      <w:szCs w:val="24"/>
                      <w:lang w:eastAsia="cs-CZ"/>
                    </w:rPr>
                    <w:t>9</w:t>
                  </w:r>
                  <w:r w:rsidR="00D7192B" w:rsidRPr="001C3D41">
                    <w:rPr>
                      <w:rFonts w:ascii="Source Sans Pro" w:eastAsia="Times New Roman" w:hAnsi="Source Sans Pro" w:cs="Times New Roman"/>
                      <w:noProof/>
                      <w:webHidden/>
                      <w:color w:val="000000" w:themeColor="text1"/>
                      <w:sz w:val="24"/>
                      <w:szCs w:val="24"/>
                      <w:lang w:eastAsia="cs-CZ"/>
                    </w:rPr>
                    <w:fldChar w:fldCharType="end"/>
                  </w:r>
                </w:hyperlink>
              </w:p>
              <w:p w:rsidR="00D7192B" w:rsidRPr="001C3D41" w:rsidRDefault="001A0503" w:rsidP="00D7192B">
                <w:pPr>
                  <w:tabs>
                    <w:tab w:val="right" w:leader="dot" w:pos="9062"/>
                  </w:tabs>
                  <w:spacing w:after="100" w:line="240" w:lineRule="auto"/>
                  <w:ind w:left="480"/>
                  <w:jc w:val="both"/>
                  <w:rPr>
                    <w:rFonts w:ascii="Source Sans Pro" w:eastAsia="Times New Roman" w:hAnsi="Source Sans Pro" w:cs="Times New Roman"/>
                    <w:noProof/>
                    <w:color w:val="000000" w:themeColor="text1"/>
                    <w:sz w:val="24"/>
                    <w:szCs w:val="24"/>
                    <w:lang w:eastAsia="cs-CZ"/>
                  </w:rPr>
                </w:pPr>
                <w:hyperlink w:anchor="_Toc50722408" w:history="1">
                  <w:r w:rsidR="00D7192B" w:rsidRPr="001C3D41">
                    <w:rPr>
                      <w:rFonts w:ascii="Source Sans Pro" w:eastAsia="Times New Roman" w:hAnsi="Source Sans Pro" w:cs="Arial"/>
                      <w:noProof/>
                      <w:color w:val="000000" w:themeColor="text1"/>
                      <w:sz w:val="24"/>
                      <w:szCs w:val="24"/>
                      <w:lang w:eastAsia="cs-CZ"/>
                    </w:rPr>
                    <w:t xml:space="preserve">6.3. </w:t>
                  </w:r>
                  <w:r w:rsidR="00D7192B" w:rsidRPr="001C3D41">
                    <w:rPr>
                      <w:rFonts w:ascii="Source Sans Pro" w:eastAsia="Times New Roman" w:hAnsi="Source Sans Pro" w:cs="Times New Roman"/>
                      <w:noProof/>
                      <w:color w:val="000000" w:themeColor="text1"/>
                      <w:sz w:val="24"/>
                      <w:szCs w:val="24"/>
                      <w:lang w:eastAsia="cs-CZ"/>
                    </w:rPr>
                    <w:t>Počty a rozdělení učeben na úseku TV</w:t>
                  </w:r>
                  <w:r w:rsidR="00D7192B" w:rsidRPr="001C3D41">
                    <w:rPr>
                      <w:rFonts w:ascii="Source Sans Pro" w:eastAsia="Times New Roman" w:hAnsi="Source Sans Pro" w:cs="Times New Roman"/>
                      <w:noProof/>
                      <w:webHidden/>
                      <w:color w:val="000000" w:themeColor="text1"/>
                      <w:sz w:val="24"/>
                      <w:szCs w:val="24"/>
                      <w:lang w:eastAsia="cs-CZ"/>
                    </w:rPr>
                    <w:tab/>
                  </w:r>
                  <w:r w:rsidR="00D7192B" w:rsidRPr="001C3D41">
                    <w:rPr>
                      <w:rFonts w:ascii="Source Sans Pro" w:eastAsia="Times New Roman" w:hAnsi="Source Sans Pro" w:cs="Times New Roman"/>
                      <w:noProof/>
                      <w:webHidden/>
                      <w:color w:val="000000" w:themeColor="text1"/>
                      <w:sz w:val="24"/>
                      <w:szCs w:val="24"/>
                      <w:lang w:eastAsia="cs-CZ"/>
                    </w:rPr>
                    <w:fldChar w:fldCharType="begin"/>
                  </w:r>
                  <w:r w:rsidR="00D7192B" w:rsidRPr="001C3D41">
                    <w:rPr>
                      <w:rFonts w:ascii="Source Sans Pro" w:eastAsia="Times New Roman" w:hAnsi="Source Sans Pro" w:cs="Times New Roman"/>
                      <w:noProof/>
                      <w:webHidden/>
                      <w:color w:val="000000" w:themeColor="text1"/>
                      <w:sz w:val="24"/>
                      <w:szCs w:val="24"/>
                      <w:lang w:eastAsia="cs-CZ"/>
                    </w:rPr>
                    <w:instrText xml:space="preserve"> PAGEREF _Toc50722408 \h </w:instrText>
                  </w:r>
                  <w:r w:rsidR="00D7192B" w:rsidRPr="001C3D41">
                    <w:rPr>
                      <w:rFonts w:ascii="Source Sans Pro" w:eastAsia="Times New Roman" w:hAnsi="Source Sans Pro" w:cs="Times New Roman"/>
                      <w:noProof/>
                      <w:webHidden/>
                      <w:color w:val="000000" w:themeColor="text1"/>
                      <w:sz w:val="24"/>
                      <w:szCs w:val="24"/>
                      <w:lang w:eastAsia="cs-CZ"/>
                    </w:rPr>
                  </w:r>
                  <w:r w:rsidR="00D7192B" w:rsidRPr="001C3D41">
                    <w:rPr>
                      <w:rFonts w:ascii="Source Sans Pro" w:eastAsia="Times New Roman" w:hAnsi="Source Sans Pro" w:cs="Times New Roman"/>
                      <w:noProof/>
                      <w:webHidden/>
                      <w:color w:val="000000" w:themeColor="text1"/>
                      <w:sz w:val="24"/>
                      <w:szCs w:val="24"/>
                      <w:lang w:eastAsia="cs-CZ"/>
                    </w:rPr>
                    <w:fldChar w:fldCharType="separate"/>
                  </w:r>
                  <w:r>
                    <w:rPr>
                      <w:rFonts w:ascii="Source Sans Pro" w:eastAsia="Times New Roman" w:hAnsi="Source Sans Pro" w:cs="Times New Roman"/>
                      <w:noProof/>
                      <w:webHidden/>
                      <w:color w:val="000000" w:themeColor="text1"/>
                      <w:sz w:val="24"/>
                      <w:szCs w:val="24"/>
                      <w:lang w:eastAsia="cs-CZ"/>
                    </w:rPr>
                    <w:t>10</w:t>
                  </w:r>
                  <w:r w:rsidR="00D7192B" w:rsidRPr="001C3D41">
                    <w:rPr>
                      <w:rFonts w:ascii="Source Sans Pro" w:eastAsia="Times New Roman" w:hAnsi="Source Sans Pro" w:cs="Times New Roman"/>
                      <w:noProof/>
                      <w:webHidden/>
                      <w:color w:val="000000" w:themeColor="text1"/>
                      <w:sz w:val="24"/>
                      <w:szCs w:val="24"/>
                      <w:lang w:eastAsia="cs-CZ"/>
                    </w:rPr>
                    <w:fldChar w:fldCharType="end"/>
                  </w:r>
                </w:hyperlink>
              </w:p>
              <w:p w:rsidR="00D7192B" w:rsidRPr="001C3D41" w:rsidRDefault="001A0503" w:rsidP="00D7192B">
                <w:pPr>
                  <w:tabs>
                    <w:tab w:val="right" w:leader="dot" w:pos="9062"/>
                  </w:tabs>
                  <w:spacing w:after="100" w:line="240" w:lineRule="auto"/>
                  <w:ind w:left="480"/>
                  <w:jc w:val="both"/>
                  <w:rPr>
                    <w:rFonts w:ascii="Source Sans Pro" w:eastAsia="Times New Roman" w:hAnsi="Source Sans Pro" w:cs="Times New Roman"/>
                    <w:noProof/>
                    <w:color w:val="000000" w:themeColor="text1"/>
                    <w:sz w:val="24"/>
                    <w:szCs w:val="24"/>
                    <w:lang w:eastAsia="cs-CZ"/>
                  </w:rPr>
                </w:pPr>
                <w:hyperlink w:anchor="_Toc50722409" w:history="1">
                  <w:r w:rsidR="00D7192B" w:rsidRPr="001C3D41">
                    <w:rPr>
                      <w:rFonts w:ascii="Source Sans Pro" w:eastAsia="Times New Roman" w:hAnsi="Source Sans Pro" w:cs="Arial"/>
                      <w:noProof/>
                      <w:color w:val="000000" w:themeColor="text1"/>
                      <w:sz w:val="24"/>
                      <w:szCs w:val="24"/>
                      <w:lang w:eastAsia="cs-CZ"/>
                    </w:rPr>
                    <w:t xml:space="preserve">6.4. </w:t>
                  </w:r>
                  <w:r w:rsidR="00D7192B" w:rsidRPr="001C3D41">
                    <w:rPr>
                      <w:rFonts w:ascii="Source Sans Pro" w:eastAsia="Times New Roman" w:hAnsi="Source Sans Pro" w:cs="Times New Roman"/>
                      <w:noProof/>
                      <w:color w:val="000000" w:themeColor="text1"/>
                      <w:sz w:val="24"/>
                      <w:szCs w:val="24"/>
                      <w:lang w:eastAsia="cs-CZ"/>
                    </w:rPr>
                    <w:t>Stav dislokačního zajištění na úseku praktického vyučování</w:t>
                  </w:r>
                  <w:r w:rsidR="00D7192B" w:rsidRPr="001C3D41">
                    <w:rPr>
                      <w:rFonts w:ascii="Source Sans Pro" w:eastAsia="Times New Roman" w:hAnsi="Source Sans Pro" w:cs="Times New Roman"/>
                      <w:noProof/>
                      <w:webHidden/>
                      <w:color w:val="000000" w:themeColor="text1"/>
                      <w:sz w:val="24"/>
                      <w:szCs w:val="24"/>
                      <w:lang w:eastAsia="cs-CZ"/>
                    </w:rPr>
                    <w:tab/>
                  </w:r>
                  <w:r w:rsidR="00D7192B" w:rsidRPr="001C3D41">
                    <w:rPr>
                      <w:rFonts w:ascii="Source Sans Pro" w:eastAsia="Times New Roman" w:hAnsi="Source Sans Pro" w:cs="Times New Roman"/>
                      <w:noProof/>
                      <w:webHidden/>
                      <w:color w:val="000000" w:themeColor="text1"/>
                      <w:sz w:val="24"/>
                      <w:szCs w:val="24"/>
                      <w:lang w:eastAsia="cs-CZ"/>
                    </w:rPr>
                    <w:fldChar w:fldCharType="begin"/>
                  </w:r>
                  <w:r w:rsidR="00D7192B" w:rsidRPr="001C3D41">
                    <w:rPr>
                      <w:rFonts w:ascii="Source Sans Pro" w:eastAsia="Times New Roman" w:hAnsi="Source Sans Pro" w:cs="Times New Roman"/>
                      <w:noProof/>
                      <w:webHidden/>
                      <w:color w:val="000000" w:themeColor="text1"/>
                      <w:sz w:val="24"/>
                      <w:szCs w:val="24"/>
                      <w:lang w:eastAsia="cs-CZ"/>
                    </w:rPr>
                    <w:instrText xml:space="preserve"> PAGEREF _Toc50722409 \h </w:instrText>
                  </w:r>
                  <w:r w:rsidR="00D7192B" w:rsidRPr="001C3D41">
                    <w:rPr>
                      <w:rFonts w:ascii="Source Sans Pro" w:eastAsia="Times New Roman" w:hAnsi="Source Sans Pro" w:cs="Times New Roman"/>
                      <w:noProof/>
                      <w:webHidden/>
                      <w:color w:val="000000" w:themeColor="text1"/>
                      <w:sz w:val="24"/>
                      <w:szCs w:val="24"/>
                      <w:lang w:eastAsia="cs-CZ"/>
                    </w:rPr>
                  </w:r>
                  <w:r w:rsidR="00D7192B" w:rsidRPr="001C3D41">
                    <w:rPr>
                      <w:rFonts w:ascii="Source Sans Pro" w:eastAsia="Times New Roman" w:hAnsi="Source Sans Pro" w:cs="Times New Roman"/>
                      <w:noProof/>
                      <w:webHidden/>
                      <w:color w:val="000000" w:themeColor="text1"/>
                      <w:sz w:val="24"/>
                      <w:szCs w:val="24"/>
                      <w:lang w:eastAsia="cs-CZ"/>
                    </w:rPr>
                    <w:fldChar w:fldCharType="separate"/>
                  </w:r>
                  <w:r>
                    <w:rPr>
                      <w:rFonts w:ascii="Source Sans Pro" w:eastAsia="Times New Roman" w:hAnsi="Source Sans Pro" w:cs="Times New Roman"/>
                      <w:noProof/>
                      <w:webHidden/>
                      <w:color w:val="000000" w:themeColor="text1"/>
                      <w:sz w:val="24"/>
                      <w:szCs w:val="24"/>
                      <w:lang w:eastAsia="cs-CZ"/>
                    </w:rPr>
                    <w:t>10</w:t>
                  </w:r>
                  <w:r w:rsidR="00D7192B" w:rsidRPr="001C3D41">
                    <w:rPr>
                      <w:rFonts w:ascii="Source Sans Pro" w:eastAsia="Times New Roman" w:hAnsi="Source Sans Pro" w:cs="Times New Roman"/>
                      <w:noProof/>
                      <w:webHidden/>
                      <w:color w:val="000000" w:themeColor="text1"/>
                      <w:sz w:val="24"/>
                      <w:szCs w:val="24"/>
                      <w:lang w:eastAsia="cs-CZ"/>
                    </w:rPr>
                    <w:fldChar w:fldCharType="end"/>
                  </w:r>
                </w:hyperlink>
              </w:p>
              <w:p w:rsidR="00D7192B" w:rsidRPr="001C3D41" w:rsidRDefault="001A0503" w:rsidP="00D7192B">
                <w:pPr>
                  <w:tabs>
                    <w:tab w:val="right" w:leader="dot" w:pos="9062"/>
                  </w:tabs>
                  <w:spacing w:after="100" w:line="240" w:lineRule="auto"/>
                  <w:ind w:left="480"/>
                  <w:jc w:val="both"/>
                  <w:rPr>
                    <w:rFonts w:ascii="Source Sans Pro" w:eastAsia="Times New Roman" w:hAnsi="Source Sans Pro" w:cs="Times New Roman"/>
                    <w:noProof/>
                    <w:color w:val="000000" w:themeColor="text1"/>
                    <w:sz w:val="24"/>
                    <w:szCs w:val="24"/>
                    <w:lang w:eastAsia="cs-CZ"/>
                  </w:rPr>
                </w:pPr>
                <w:hyperlink w:anchor="_Toc50722410" w:history="1">
                  <w:r w:rsidR="00D7192B" w:rsidRPr="001C3D41">
                    <w:rPr>
                      <w:rFonts w:ascii="Source Sans Pro" w:eastAsia="Times New Roman" w:hAnsi="Source Sans Pro" w:cs="Arial"/>
                      <w:noProof/>
                      <w:color w:val="000000" w:themeColor="text1"/>
                      <w:sz w:val="24"/>
                      <w:szCs w:val="24"/>
                      <w:lang w:eastAsia="cs-CZ"/>
                    </w:rPr>
                    <w:t xml:space="preserve">6.5. </w:t>
                  </w:r>
                  <w:r w:rsidR="00D7192B" w:rsidRPr="001C3D41">
                    <w:rPr>
                      <w:rFonts w:ascii="Source Sans Pro" w:eastAsia="Times New Roman" w:hAnsi="Source Sans Pro" w:cs="Times New Roman"/>
                      <w:noProof/>
                      <w:snapToGrid w:val="0"/>
                      <w:color w:val="000000" w:themeColor="text1"/>
                      <w:sz w:val="24"/>
                      <w:szCs w:val="24"/>
                      <w:lang w:eastAsia="cs-CZ"/>
                    </w:rPr>
                    <w:t>Složení metodických komisí</w:t>
                  </w:r>
                  <w:r w:rsidR="00D7192B" w:rsidRPr="001C3D41">
                    <w:rPr>
                      <w:rFonts w:ascii="Source Sans Pro" w:eastAsia="Times New Roman" w:hAnsi="Source Sans Pro" w:cs="Times New Roman"/>
                      <w:noProof/>
                      <w:webHidden/>
                      <w:color w:val="000000" w:themeColor="text1"/>
                      <w:sz w:val="24"/>
                      <w:szCs w:val="24"/>
                      <w:lang w:eastAsia="cs-CZ"/>
                    </w:rPr>
                    <w:tab/>
                  </w:r>
                  <w:r w:rsidR="00D7192B" w:rsidRPr="001C3D41">
                    <w:rPr>
                      <w:rFonts w:ascii="Source Sans Pro" w:eastAsia="Times New Roman" w:hAnsi="Source Sans Pro" w:cs="Times New Roman"/>
                      <w:noProof/>
                      <w:webHidden/>
                      <w:color w:val="000000" w:themeColor="text1"/>
                      <w:sz w:val="24"/>
                      <w:szCs w:val="24"/>
                      <w:lang w:eastAsia="cs-CZ"/>
                    </w:rPr>
                    <w:fldChar w:fldCharType="begin"/>
                  </w:r>
                  <w:r w:rsidR="00D7192B" w:rsidRPr="001C3D41">
                    <w:rPr>
                      <w:rFonts w:ascii="Source Sans Pro" w:eastAsia="Times New Roman" w:hAnsi="Source Sans Pro" w:cs="Times New Roman"/>
                      <w:noProof/>
                      <w:webHidden/>
                      <w:color w:val="000000" w:themeColor="text1"/>
                      <w:sz w:val="24"/>
                      <w:szCs w:val="24"/>
                      <w:lang w:eastAsia="cs-CZ"/>
                    </w:rPr>
                    <w:instrText xml:space="preserve"> PAGEREF _Toc50722410 \h </w:instrText>
                  </w:r>
                  <w:r w:rsidR="00D7192B" w:rsidRPr="001C3D41">
                    <w:rPr>
                      <w:rFonts w:ascii="Source Sans Pro" w:eastAsia="Times New Roman" w:hAnsi="Source Sans Pro" w:cs="Times New Roman"/>
                      <w:noProof/>
                      <w:webHidden/>
                      <w:color w:val="000000" w:themeColor="text1"/>
                      <w:sz w:val="24"/>
                      <w:szCs w:val="24"/>
                      <w:lang w:eastAsia="cs-CZ"/>
                    </w:rPr>
                  </w:r>
                  <w:r w:rsidR="00D7192B" w:rsidRPr="001C3D41">
                    <w:rPr>
                      <w:rFonts w:ascii="Source Sans Pro" w:eastAsia="Times New Roman" w:hAnsi="Source Sans Pro" w:cs="Times New Roman"/>
                      <w:noProof/>
                      <w:webHidden/>
                      <w:color w:val="000000" w:themeColor="text1"/>
                      <w:sz w:val="24"/>
                      <w:szCs w:val="24"/>
                      <w:lang w:eastAsia="cs-CZ"/>
                    </w:rPr>
                    <w:fldChar w:fldCharType="separate"/>
                  </w:r>
                  <w:r>
                    <w:rPr>
                      <w:rFonts w:ascii="Source Sans Pro" w:eastAsia="Times New Roman" w:hAnsi="Source Sans Pro" w:cs="Times New Roman"/>
                      <w:noProof/>
                      <w:webHidden/>
                      <w:color w:val="000000" w:themeColor="text1"/>
                      <w:sz w:val="24"/>
                      <w:szCs w:val="24"/>
                      <w:lang w:eastAsia="cs-CZ"/>
                    </w:rPr>
                    <w:t>11</w:t>
                  </w:r>
                  <w:r w:rsidR="00D7192B" w:rsidRPr="001C3D41">
                    <w:rPr>
                      <w:rFonts w:ascii="Source Sans Pro" w:eastAsia="Times New Roman" w:hAnsi="Source Sans Pro" w:cs="Times New Roman"/>
                      <w:noProof/>
                      <w:webHidden/>
                      <w:color w:val="000000" w:themeColor="text1"/>
                      <w:sz w:val="24"/>
                      <w:szCs w:val="24"/>
                      <w:lang w:eastAsia="cs-CZ"/>
                    </w:rPr>
                    <w:fldChar w:fldCharType="end"/>
                  </w:r>
                </w:hyperlink>
              </w:p>
              <w:p w:rsidR="00D7192B" w:rsidRPr="001C3D41" w:rsidRDefault="001A0503" w:rsidP="00D7192B">
                <w:pPr>
                  <w:tabs>
                    <w:tab w:val="right" w:leader="dot" w:pos="9062"/>
                  </w:tabs>
                  <w:spacing w:after="100" w:line="240" w:lineRule="auto"/>
                  <w:ind w:left="480"/>
                  <w:jc w:val="both"/>
                  <w:rPr>
                    <w:rFonts w:ascii="Source Sans Pro" w:eastAsia="Times New Roman" w:hAnsi="Source Sans Pro" w:cs="Times New Roman"/>
                    <w:noProof/>
                    <w:color w:val="000000" w:themeColor="text1"/>
                    <w:sz w:val="24"/>
                    <w:szCs w:val="24"/>
                    <w:lang w:eastAsia="cs-CZ"/>
                  </w:rPr>
                </w:pPr>
                <w:hyperlink w:anchor="_Toc50722411" w:history="1">
                  <w:r w:rsidR="00D7192B" w:rsidRPr="001C3D41">
                    <w:rPr>
                      <w:rFonts w:ascii="Source Sans Pro" w:eastAsia="Times New Roman" w:hAnsi="Source Sans Pro" w:cs="Arial"/>
                      <w:noProof/>
                      <w:color w:val="000000" w:themeColor="text1"/>
                      <w:sz w:val="24"/>
                      <w:szCs w:val="24"/>
                      <w:lang w:eastAsia="cs-CZ"/>
                    </w:rPr>
                    <w:t xml:space="preserve">6.6. </w:t>
                  </w:r>
                  <w:r w:rsidR="00D7192B" w:rsidRPr="001C3D41">
                    <w:rPr>
                      <w:rFonts w:ascii="Source Sans Pro" w:eastAsia="Times New Roman" w:hAnsi="Source Sans Pro" w:cs="Times New Roman"/>
                      <w:noProof/>
                      <w:color w:val="000000" w:themeColor="text1"/>
                      <w:sz w:val="24"/>
                      <w:szCs w:val="24"/>
                      <w:lang w:eastAsia="cs-CZ"/>
                    </w:rPr>
                    <w:t>Složení předmětových komisí</w:t>
                  </w:r>
                  <w:r w:rsidR="00D7192B" w:rsidRPr="001C3D41">
                    <w:rPr>
                      <w:rFonts w:ascii="Source Sans Pro" w:eastAsia="Times New Roman" w:hAnsi="Source Sans Pro" w:cs="Times New Roman"/>
                      <w:noProof/>
                      <w:webHidden/>
                      <w:color w:val="000000" w:themeColor="text1"/>
                      <w:sz w:val="24"/>
                      <w:szCs w:val="24"/>
                      <w:lang w:eastAsia="cs-CZ"/>
                    </w:rPr>
                    <w:tab/>
                  </w:r>
                  <w:r w:rsidR="00D7192B" w:rsidRPr="001C3D41">
                    <w:rPr>
                      <w:rFonts w:ascii="Source Sans Pro" w:eastAsia="Times New Roman" w:hAnsi="Source Sans Pro" w:cs="Times New Roman"/>
                      <w:noProof/>
                      <w:webHidden/>
                      <w:color w:val="000000" w:themeColor="text1"/>
                      <w:sz w:val="24"/>
                      <w:szCs w:val="24"/>
                      <w:lang w:eastAsia="cs-CZ"/>
                    </w:rPr>
                    <w:fldChar w:fldCharType="begin"/>
                  </w:r>
                  <w:r w:rsidR="00D7192B" w:rsidRPr="001C3D41">
                    <w:rPr>
                      <w:rFonts w:ascii="Source Sans Pro" w:eastAsia="Times New Roman" w:hAnsi="Source Sans Pro" w:cs="Times New Roman"/>
                      <w:noProof/>
                      <w:webHidden/>
                      <w:color w:val="000000" w:themeColor="text1"/>
                      <w:sz w:val="24"/>
                      <w:szCs w:val="24"/>
                      <w:lang w:eastAsia="cs-CZ"/>
                    </w:rPr>
                    <w:instrText xml:space="preserve"> PAGEREF _Toc50722411 \h </w:instrText>
                  </w:r>
                  <w:r w:rsidR="00D7192B" w:rsidRPr="001C3D41">
                    <w:rPr>
                      <w:rFonts w:ascii="Source Sans Pro" w:eastAsia="Times New Roman" w:hAnsi="Source Sans Pro" w:cs="Times New Roman"/>
                      <w:noProof/>
                      <w:webHidden/>
                      <w:color w:val="000000" w:themeColor="text1"/>
                      <w:sz w:val="24"/>
                      <w:szCs w:val="24"/>
                      <w:lang w:eastAsia="cs-CZ"/>
                    </w:rPr>
                  </w:r>
                  <w:r w:rsidR="00D7192B" w:rsidRPr="001C3D41">
                    <w:rPr>
                      <w:rFonts w:ascii="Source Sans Pro" w:eastAsia="Times New Roman" w:hAnsi="Source Sans Pro" w:cs="Times New Roman"/>
                      <w:noProof/>
                      <w:webHidden/>
                      <w:color w:val="000000" w:themeColor="text1"/>
                      <w:sz w:val="24"/>
                      <w:szCs w:val="24"/>
                      <w:lang w:eastAsia="cs-CZ"/>
                    </w:rPr>
                    <w:fldChar w:fldCharType="separate"/>
                  </w:r>
                  <w:r>
                    <w:rPr>
                      <w:rFonts w:ascii="Source Sans Pro" w:eastAsia="Times New Roman" w:hAnsi="Source Sans Pro" w:cs="Times New Roman"/>
                      <w:noProof/>
                      <w:webHidden/>
                      <w:color w:val="000000" w:themeColor="text1"/>
                      <w:sz w:val="24"/>
                      <w:szCs w:val="24"/>
                      <w:lang w:eastAsia="cs-CZ"/>
                    </w:rPr>
                    <w:t>13</w:t>
                  </w:r>
                  <w:r w:rsidR="00D7192B" w:rsidRPr="001C3D41">
                    <w:rPr>
                      <w:rFonts w:ascii="Source Sans Pro" w:eastAsia="Times New Roman" w:hAnsi="Source Sans Pro" w:cs="Times New Roman"/>
                      <w:noProof/>
                      <w:webHidden/>
                      <w:color w:val="000000" w:themeColor="text1"/>
                      <w:sz w:val="24"/>
                      <w:szCs w:val="24"/>
                      <w:lang w:eastAsia="cs-CZ"/>
                    </w:rPr>
                    <w:fldChar w:fldCharType="end"/>
                  </w:r>
                </w:hyperlink>
              </w:p>
              <w:p w:rsidR="00D7192B" w:rsidRPr="001C3D41" w:rsidRDefault="001A0503" w:rsidP="00D7192B">
                <w:pPr>
                  <w:tabs>
                    <w:tab w:val="right" w:leader="dot" w:pos="9062"/>
                  </w:tabs>
                  <w:spacing w:after="100" w:line="240" w:lineRule="auto"/>
                  <w:ind w:left="480"/>
                  <w:jc w:val="both"/>
                  <w:rPr>
                    <w:rFonts w:ascii="Source Sans Pro" w:eastAsia="Times New Roman" w:hAnsi="Source Sans Pro" w:cs="Times New Roman"/>
                    <w:noProof/>
                    <w:color w:val="000000" w:themeColor="text1"/>
                    <w:sz w:val="24"/>
                    <w:szCs w:val="24"/>
                    <w:lang w:eastAsia="cs-CZ"/>
                  </w:rPr>
                </w:pPr>
                <w:hyperlink w:anchor="_Toc50722412" w:history="1">
                  <w:r w:rsidR="00D7192B" w:rsidRPr="001C3D41">
                    <w:rPr>
                      <w:rFonts w:ascii="Source Sans Pro" w:eastAsia="Times New Roman" w:hAnsi="Source Sans Pro" w:cs="Times New Roman"/>
                      <w:noProof/>
                      <w:color w:val="000000" w:themeColor="text1"/>
                      <w:sz w:val="24"/>
                      <w:szCs w:val="24"/>
                      <w:lang w:eastAsia="cs-CZ"/>
                    </w:rPr>
                    <w:t xml:space="preserve">6.7. </w:t>
                  </w:r>
                  <w:r w:rsidR="00D7192B" w:rsidRPr="001C3D41">
                    <w:rPr>
                      <w:rFonts w:ascii="Source Sans Pro" w:eastAsia="Times New Roman" w:hAnsi="Source Sans Pro" w:cs="Times New Roman"/>
                      <w:noProof/>
                      <w:snapToGrid w:val="0"/>
                      <w:color w:val="000000" w:themeColor="text1"/>
                      <w:sz w:val="24"/>
                      <w:szCs w:val="24"/>
                      <w:lang w:eastAsia="cs-CZ"/>
                    </w:rPr>
                    <w:t>Výsledky závěrečných zkoušek ve školním roce 2020/21 (červen 2021)</w:t>
                  </w:r>
                  <w:r w:rsidR="00D7192B" w:rsidRPr="001C3D41">
                    <w:rPr>
                      <w:rFonts w:ascii="Source Sans Pro" w:eastAsia="Times New Roman" w:hAnsi="Source Sans Pro" w:cs="Times New Roman"/>
                      <w:noProof/>
                      <w:webHidden/>
                      <w:color w:val="000000" w:themeColor="text1"/>
                      <w:sz w:val="24"/>
                      <w:szCs w:val="24"/>
                      <w:lang w:eastAsia="cs-CZ"/>
                    </w:rPr>
                    <w:tab/>
                  </w:r>
                  <w:r w:rsidR="00D7192B" w:rsidRPr="001C3D41">
                    <w:rPr>
                      <w:rFonts w:ascii="Source Sans Pro" w:eastAsia="Times New Roman" w:hAnsi="Source Sans Pro" w:cs="Times New Roman"/>
                      <w:noProof/>
                      <w:webHidden/>
                      <w:color w:val="000000" w:themeColor="text1"/>
                      <w:sz w:val="24"/>
                      <w:szCs w:val="24"/>
                      <w:lang w:eastAsia="cs-CZ"/>
                    </w:rPr>
                    <w:fldChar w:fldCharType="begin"/>
                  </w:r>
                  <w:r w:rsidR="00D7192B" w:rsidRPr="001C3D41">
                    <w:rPr>
                      <w:rFonts w:ascii="Source Sans Pro" w:eastAsia="Times New Roman" w:hAnsi="Source Sans Pro" w:cs="Times New Roman"/>
                      <w:noProof/>
                      <w:webHidden/>
                      <w:color w:val="000000" w:themeColor="text1"/>
                      <w:sz w:val="24"/>
                      <w:szCs w:val="24"/>
                      <w:lang w:eastAsia="cs-CZ"/>
                    </w:rPr>
                    <w:instrText xml:space="preserve"> PAGEREF _Toc50722412 \h </w:instrText>
                  </w:r>
                  <w:r w:rsidR="00D7192B" w:rsidRPr="001C3D41">
                    <w:rPr>
                      <w:rFonts w:ascii="Source Sans Pro" w:eastAsia="Times New Roman" w:hAnsi="Source Sans Pro" w:cs="Times New Roman"/>
                      <w:noProof/>
                      <w:webHidden/>
                      <w:color w:val="000000" w:themeColor="text1"/>
                      <w:sz w:val="24"/>
                      <w:szCs w:val="24"/>
                      <w:lang w:eastAsia="cs-CZ"/>
                    </w:rPr>
                  </w:r>
                  <w:r w:rsidR="00D7192B" w:rsidRPr="001C3D41">
                    <w:rPr>
                      <w:rFonts w:ascii="Source Sans Pro" w:eastAsia="Times New Roman" w:hAnsi="Source Sans Pro" w:cs="Times New Roman"/>
                      <w:noProof/>
                      <w:webHidden/>
                      <w:color w:val="000000" w:themeColor="text1"/>
                      <w:sz w:val="24"/>
                      <w:szCs w:val="24"/>
                      <w:lang w:eastAsia="cs-CZ"/>
                    </w:rPr>
                    <w:fldChar w:fldCharType="separate"/>
                  </w:r>
                  <w:r>
                    <w:rPr>
                      <w:rFonts w:ascii="Source Sans Pro" w:eastAsia="Times New Roman" w:hAnsi="Source Sans Pro" w:cs="Times New Roman"/>
                      <w:noProof/>
                      <w:webHidden/>
                      <w:color w:val="000000" w:themeColor="text1"/>
                      <w:sz w:val="24"/>
                      <w:szCs w:val="24"/>
                      <w:lang w:eastAsia="cs-CZ"/>
                    </w:rPr>
                    <w:t>14</w:t>
                  </w:r>
                  <w:r w:rsidR="00D7192B" w:rsidRPr="001C3D41">
                    <w:rPr>
                      <w:rFonts w:ascii="Source Sans Pro" w:eastAsia="Times New Roman" w:hAnsi="Source Sans Pro" w:cs="Times New Roman"/>
                      <w:noProof/>
                      <w:webHidden/>
                      <w:color w:val="000000" w:themeColor="text1"/>
                      <w:sz w:val="24"/>
                      <w:szCs w:val="24"/>
                      <w:lang w:eastAsia="cs-CZ"/>
                    </w:rPr>
                    <w:fldChar w:fldCharType="end"/>
                  </w:r>
                </w:hyperlink>
              </w:p>
              <w:p w:rsidR="00D7192B" w:rsidRPr="001C3D41" w:rsidRDefault="001A0503" w:rsidP="00D7192B">
                <w:pPr>
                  <w:tabs>
                    <w:tab w:val="right" w:leader="dot" w:pos="9062"/>
                  </w:tabs>
                  <w:spacing w:after="100" w:line="240" w:lineRule="auto"/>
                  <w:ind w:left="480"/>
                  <w:jc w:val="both"/>
                  <w:rPr>
                    <w:rFonts w:ascii="Source Sans Pro" w:eastAsia="Times New Roman" w:hAnsi="Source Sans Pro" w:cs="Times New Roman"/>
                    <w:noProof/>
                    <w:color w:val="000000" w:themeColor="text1"/>
                    <w:sz w:val="24"/>
                    <w:szCs w:val="24"/>
                    <w:lang w:eastAsia="cs-CZ"/>
                  </w:rPr>
                </w:pPr>
                <w:hyperlink w:anchor="_Toc50722413" w:history="1">
                  <w:r w:rsidR="00D7192B" w:rsidRPr="001C3D41">
                    <w:rPr>
                      <w:rFonts w:ascii="Source Sans Pro" w:eastAsia="Times New Roman" w:hAnsi="Source Sans Pro" w:cs="Times New Roman"/>
                      <w:noProof/>
                      <w:color w:val="000000" w:themeColor="text1"/>
                      <w:sz w:val="24"/>
                      <w:szCs w:val="24"/>
                      <w:lang w:eastAsia="cs-CZ"/>
                    </w:rPr>
                    <w:t xml:space="preserve">6.8. </w:t>
                  </w:r>
                  <w:r w:rsidR="00D7192B" w:rsidRPr="001C3D41">
                    <w:rPr>
                      <w:rFonts w:ascii="Source Sans Pro" w:eastAsia="Times New Roman" w:hAnsi="Source Sans Pro" w:cs="Times New Roman"/>
                      <w:noProof/>
                      <w:snapToGrid w:val="0"/>
                      <w:color w:val="000000" w:themeColor="text1"/>
                      <w:sz w:val="24"/>
                      <w:szCs w:val="24"/>
                      <w:lang w:eastAsia="cs-CZ"/>
                    </w:rPr>
                    <w:t>Výsledky závěrečných zkoušek ve školním roce 2020/21 (září 2021)</w:t>
                  </w:r>
                  <w:r w:rsidR="00D7192B" w:rsidRPr="001C3D41">
                    <w:rPr>
                      <w:rFonts w:ascii="Source Sans Pro" w:eastAsia="Times New Roman" w:hAnsi="Source Sans Pro" w:cs="Times New Roman"/>
                      <w:noProof/>
                      <w:webHidden/>
                      <w:color w:val="000000" w:themeColor="text1"/>
                      <w:sz w:val="24"/>
                      <w:szCs w:val="24"/>
                      <w:lang w:eastAsia="cs-CZ"/>
                    </w:rPr>
                    <w:tab/>
                  </w:r>
                  <w:r w:rsidR="00D7192B" w:rsidRPr="001C3D41">
                    <w:rPr>
                      <w:rFonts w:ascii="Source Sans Pro" w:eastAsia="Times New Roman" w:hAnsi="Source Sans Pro" w:cs="Times New Roman"/>
                      <w:noProof/>
                      <w:webHidden/>
                      <w:color w:val="000000" w:themeColor="text1"/>
                      <w:sz w:val="24"/>
                      <w:szCs w:val="24"/>
                      <w:lang w:eastAsia="cs-CZ"/>
                    </w:rPr>
                    <w:fldChar w:fldCharType="begin"/>
                  </w:r>
                  <w:r w:rsidR="00D7192B" w:rsidRPr="001C3D41">
                    <w:rPr>
                      <w:rFonts w:ascii="Source Sans Pro" w:eastAsia="Times New Roman" w:hAnsi="Source Sans Pro" w:cs="Times New Roman"/>
                      <w:noProof/>
                      <w:webHidden/>
                      <w:color w:val="000000" w:themeColor="text1"/>
                      <w:sz w:val="24"/>
                      <w:szCs w:val="24"/>
                      <w:lang w:eastAsia="cs-CZ"/>
                    </w:rPr>
                    <w:instrText xml:space="preserve"> PAGEREF _Toc50722413 \h </w:instrText>
                  </w:r>
                  <w:r w:rsidR="00D7192B" w:rsidRPr="001C3D41">
                    <w:rPr>
                      <w:rFonts w:ascii="Source Sans Pro" w:eastAsia="Times New Roman" w:hAnsi="Source Sans Pro" w:cs="Times New Roman"/>
                      <w:noProof/>
                      <w:webHidden/>
                      <w:color w:val="000000" w:themeColor="text1"/>
                      <w:sz w:val="24"/>
                      <w:szCs w:val="24"/>
                      <w:lang w:eastAsia="cs-CZ"/>
                    </w:rPr>
                  </w:r>
                  <w:r w:rsidR="00D7192B" w:rsidRPr="001C3D41">
                    <w:rPr>
                      <w:rFonts w:ascii="Source Sans Pro" w:eastAsia="Times New Roman" w:hAnsi="Source Sans Pro" w:cs="Times New Roman"/>
                      <w:noProof/>
                      <w:webHidden/>
                      <w:color w:val="000000" w:themeColor="text1"/>
                      <w:sz w:val="24"/>
                      <w:szCs w:val="24"/>
                      <w:lang w:eastAsia="cs-CZ"/>
                    </w:rPr>
                    <w:fldChar w:fldCharType="separate"/>
                  </w:r>
                  <w:r>
                    <w:rPr>
                      <w:rFonts w:ascii="Source Sans Pro" w:eastAsia="Times New Roman" w:hAnsi="Source Sans Pro" w:cs="Times New Roman"/>
                      <w:noProof/>
                      <w:webHidden/>
                      <w:color w:val="000000" w:themeColor="text1"/>
                      <w:sz w:val="24"/>
                      <w:szCs w:val="24"/>
                      <w:lang w:eastAsia="cs-CZ"/>
                    </w:rPr>
                    <w:t>15</w:t>
                  </w:r>
                  <w:r w:rsidR="00D7192B" w:rsidRPr="001C3D41">
                    <w:rPr>
                      <w:rFonts w:ascii="Source Sans Pro" w:eastAsia="Times New Roman" w:hAnsi="Source Sans Pro" w:cs="Times New Roman"/>
                      <w:noProof/>
                      <w:webHidden/>
                      <w:color w:val="000000" w:themeColor="text1"/>
                      <w:sz w:val="24"/>
                      <w:szCs w:val="24"/>
                      <w:lang w:eastAsia="cs-CZ"/>
                    </w:rPr>
                    <w:fldChar w:fldCharType="end"/>
                  </w:r>
                </w:hyperlink>
              </w:p>
              <w:p w:rsidR="00D7192B" w:rsidRPr="001C3D41" w:rsidRDefault="001A0503" w:rsidP="00D7192B">
                <w:pPr>
                  <w:tabs>
                    <w:tab w:val="right" w:leader="dot" w:pos="9062"/>
                  </w:tabs>
                  <w:spacing w:after="100" w:line="240" w:lineRule="auto"/>
                  <w:ind w:left="480"/>
                  <w:jc w:val="both"/>
                  <w:rPr>
                    <w:rFonts w:ascii="Source Sans Pro" w:eastAsia="Times New Roman" w:hAnsi="Source Sans Pro" w:cs="Times New Roman"/>
                    <w:noProof/>
                    <w:color w:val="000000" w:themeColor="text1"/>
                    <w:sz w:val="24"/>
                    <w:szCs w:val="24"/>
                    <w:lang w:eastAsia="cs-CZ"/>
                  </w:rPr>
                </w:pPr>
                <w:hyperlink w:anchor="_Toc50722414" w:history="1">
                  <w:r w:rsidR="00D7192B" w:rsidRPr="001C3D41">
                    <w:rPr>
                      <w:rFonts w:ascii="Source Sans Pro" w:eastAsia="Times New Roman" w:hAnsi="Source Sans Pro" w:cs="Times New Roman"/>
                      <w:noProof/>
                      <w:color w:val="000000" w:themeColor="text1"/>
                      <w:sz w:val="24"/>
                      <w:szCs w:val="24"/>
                      <w:lang w:eastAsia="cs-CZ"/>
                    </w:rPr>
                    <w:t xml:space="preserve">6.9. </w:t>
                  </w:r>
                  <w:r w:rsidR="00D7192B" w:rsidRPr="001C3D41">
                    <w:rPr>
                      <w:rFonts w:ascii="Source Sans Pro" w:eastAsia="Times New Roman" w:hAnsi="Source Sans Pro" w:cs="Times New Roman"/>
                      <w:noProof/>
                      <w:snapToGrid w:val="0"/>
                      <w:color w:val="000000" w:themeColor="text1"/>
                      <w:sz w:val="24"/>
                      <w:szCs w:val="24"/>
                      <w:lang w:eastAsia="cs-CZ"/>
                    </w:rPr>
                    <w:t>Výsledky maturitních zkoušek ve školním roce 2020/2021</w:t>
                  </w:r>
                  <w:r w:rsidR="00D7192B" w:rsidRPr="001C3D41">
                    <w:rPr>
                      <w:rFonts w:ascii="Source Sans Pro" w:eastAsia="Times New Roman" w:hAnsi="Source Sans Pro" w:cs="Times New Roman"/>
                      <w:noProof/>
                      <w:webHidden/>
                      <w:color w:val="000000" w:themeColor="text1"/>
                      <w:sz w:val="24"/>
                      <w:szCs w:val="24"/>
                      <w:lang w:eastAsia="cs-CZ"/>
                    </w:rPr>
                    <w:tab/>
                  </w:r>
                  <w:r w:rsidR="00D7192B" w:rsidRPr="001C3D41">
                    <w:rPr>
                      <w:rFonts w:ascii="Source Sans Pro" w:eastAsia="Times New Roman" w:hAnsi="Source Sans Pro" w:cs="Times New Roman"/>
                      <w:noProof/>
                      <w:webHidden/>
                      <w:color w:val="000000" w:themeColor="text1"/>
                      <w:sz w:val="24"/>
                      <w:szCs w:val="24"/>
                      <w:lang w:eastAsia="cs-CZ"/>
                    </w:rPr>
                    <w:fldChar w:fldCharType="begin"/>
                  </w:r>
                  <w:r w:rsidR="00D7192B" w:rsidRPr="001C3D41">
                    <w:rPr>
                      <w:rFonts w:ascii="Source Sans Pro" w:eastAsia="Times New Roman" w:hAnsi="Source Sans Pro" w:cs="Times New Roman"/>
                      <w:noProof/>
                      <w:webHidden/>
                      <w:color w:val="000000" w:themeColor="text1"/>
                      <w:sz w:val="24"/>
                      <w:szCs w:val="24"/>
                      <w:lang w:eastAsia="cs-CZ"/>
                    </w:rPr>
                    <w:instrText xml:space="preserve"> PAGEREF _Toc50722414 \h </w:instrText>
                  </w:r>
                  <w:r w:rsidR="00D7192B" w:rsidRPr="001C3D41">
                    <w:rPr>
                      <w:rFonts w:ascii="Source Sans Pro" w:eastAsia="Times New Roman" w:hAnsi="Source Sans Pro" w:cs="Times New Roman"/>
                      <w:noProof/>
                      <w:webHidden/>
                      <w:color w:val="000000" w:themeColor="text1"/>
                      <w:sz w:val="24"/>
                      <w:szCs w:val="24"/>
                      <w:lang w:eastAsia="cs-CZ"/>
                    </w:rPr>
                  </w:r>
                  <w:r w:rsidR="00D7192B" w:rsidRPr="001C3D41">
                    <w:rPr>
                      <w:rFonts w:ascii="Source Sans Pro" w:eastAsia="Times New Roman" w:hAnsi="Source Sans Pro" w:cs="Times New Roman"/>
                      <w:noProof/>
                      <w:webHidden/>
                      <w:color w:val="000000" w:themeColor="text1"/>
                      <w:sz w:val="24"/>
                      <w:szCs w:val="24"/>
                      <w:lang w:eastAsia="cs-CZ"/>
                    </w:rPr>
                    <w:fldChar w:fldCharType="separate"/>
                  </w:r>
                  <w:r>
                    <w:rPr>
                      <w:rFonts w:ascii="Source Sans Pro" w:eastAsia="Times New Roman" w:hAnsi="Source Sans Pro" w:cs="Times New Roman"/>
                      <w:noProof/>
                      <w:webHidden/>
                      <w:color w:val="000000" w:themeColor="text1"/>
                      <w:sz w:val="24"/>
                      <w:szCs w:val="24"/>
                      <w:lang w:eastAsia="cs-CZ"/>
                    </w:rPr>
                    <w:t>16</w:t>
                  </w:r>
                  <w:r w:rsidR="00D7192B" w:rsidRPr="001C3D41">
                    <w:rPr>
                      <w:rFonts w:ascii="Source Sans Pro" w:eastAsia="Times New Roman" w:hAnsi="Source Sans Pro" w:cs="Times New Roman"/>
                      <w:noProof/>
                      <w:webHidden/>
                      <w:color w:val="000000" w:themeColor="text1"/>
                      <w:sz w:val="24"/>
                      <w:szCs w:val="24"/>
                      <w:lang w:eastAsia="cs-CZ"/>
                    </w:rPr>
                    <w:fldChar w:fldCharType="end"/>
                  </w:r>
                </w:hyperlink>
              </w:p>
              <w:p w:rsidR="00D7192B" w:rsidRPr="001C3D41" w:rsidRDefault="001A0503" w:rsidP="00D7192B">
                <w:pPr>
                  <w:tabs>
                    <w:tab w:val="right" w:leader="dot" w:pos="9062"/>
                  </w:tabs>
                  <w:spacing w:after="100" w:line="240" w:lineRule="auto"/>
                  <w:ind w:left="480"/>
                  <w:jc w:val="both"/>
                  <w:rPr>
                    <w:rFonts w:ascii="Source Sans Pro" w:eastAsia="Times New Roman" w:hAnsi="Source Sans Pro" w:cs="Times New Roman"/>
                    <w:noProof/>
                    <w:color w:val="000000" w:themeColor="text1"/>
                    <w:sz w:val="24"/>
                    <w:szCs w:val="24"/>
                    <w:lang w:eastAsia="cs-CZ"/>
                  </w:rPr>
                </w:pPr>
                <w:hyperlink w:anchor="_Toc50722415" w:history="1">
                  <w:r w:rsidR="00D7192B" w:rsidRPr="001C3D41">
                    <w:rPr>
                      <w:rFonts w:ascii="Source Sans Pro" w:eastAsia="Times New Roman" w:hAnsi="Source Sans Pro" w:cs="Times New Roman"/>
                      <w:noProof/>
                      <w:color w:val="000000" w:themeColor="text1"/>
                      <w:sz w:val="24"/>
                      <w:szCs w:val="24"/>
                      <w:lang w:eastAsia="cs-CZ"/>
                    </w:rPr>
                    <w:t xml:space="preserve">6.10. </w:t>
                  </w:r>
                  <w:r w:rsidR="00D7192B" w:rsidRPr="001C3D41">
                    <w:rPr>
                      <w:rFonts w:ascii="Source Sans Pro" w:eastAsia="Times New Roman" w:hAnsi="Source Sans Pro" w:cs="Times New Roman"/>
                      <w:noProof/>
                      <w:snapToGrid w:val="0"/>
                      <w:color w:val="000000" w:themeColor="text1"/>
                      <w:sz w:val="24"/>
                      <w:szCs w:val="24"/>
                      <w:lang w:eastAsia="cs-CZ"/>
                    </w:rPr>
                    <w:t>Hodnocení školního roku z hlediska předmětových komisí</w:t>
                  </w:r>
                  <w:r w:rsidR="00D7192B" w:rsidRPr="001C3D41">
                    <w:rPr>
                      <w:rFonts w:ascii="Source Sans Pro" w:eastAsia="Times New Roman" w:hAnsi="Source Sans Pro" w:cs="Times New Roman"/>
                      <w:noProof/>
                      <w:webHidden/>
                      <w:color w:val="000000" w:themeColor="text1"/>
                      <w:sz w:val="24"/>
                      <w:szCs w:val="24"/>
                      <w:lang w:eastAsia="cs-CZ"/>
                    </w:rPr>
                    <w:tab/>
                  </w:r>
                  <w:r w:rsidR="00D7192B" w:rsidRPr="001C3D41">
                    <w:rPr>
                      <w:rFonts w:ascii="Source Sans Pro" w:eastAsia="Times New Roman" w:hAnsi="Source Sans Pro" w:cs="Times New Roman"/>
                      <w:noProof/>
                      <w:webHidden/>
                      <w:color w:val="000000" w:themeColor="text1"/>
                      <w:sz w:val="24"/>
                      <w:szCs w:val="24"/>
                      <w:lang w:eastAsia="cs-CZ"/>
                    </w:rPr>
                    <w:fldChar w:fldCharType="begin"/>
                  </w:r>
                  <w:r w:rsidR="00D7192B" w:rsidRPr="001C3D41">
                    <w:rPr>
                      <w:rFonts w:ascii="Source Sans Pro" w:eastAsia="Times New Roman" w:hAnsi="Source Sans Pro" w:cs="Times New Roman"/>
                      <w:noProof/>
                      <w:webHidden/>
                      <w:color w:val="000000" w:themeColor="text1"/>
                      <w:sz w:val="24"/>
                      <w:szCs w:val="24"/>
                      <w:lang w:eastAsia="cs-CZ"/>
                    </w:rPr>
                    <w:instrText xml:space="preserve"> PAGEREF _Toc50722415 \h </w:instrText>
                  </w:r>
                  <w:r w:rsidR="00D7192B" w:rsidRPr="001C3D41">
                    <w:rPr>
                      <w:rFonts w:ascii="Source Sans Pro" w:eastAsia="Times New Roman" w:hAnsi="Source Sans Pro" w:cs="Times New Roman"/>
                      <w:noProof/>
                      <w:webHidden/>
                      <w:color w:val="000000" w:themeColor="text1"/>
                      <w:sz w:val="24"/>
                      <w:szCs w:val="24"/>
                      <w:lang w:eastAsia="cs-CZ"/>
                    </w:rPr>
                  </w:r>
                  <w:r w:rsidR="00D7192B" w:rsidRPr="001C3D41">
                    <w:rPr>
                      <w:rFonts w:ascii="Source Sans Pro" w:eastAsia="Times New Roman" w:hAnsi="Source Sans Pro" w:cs="Times New Roman"/>
                      <w:noProof/>
                      <w:webHidden/>
                      <w:color w:val="000000" w:themeColor="text1"/>
                      <w:sz w:val="24"/>
                      <w:szCs w:val="24"/>
                      <w:lang w:eastAsia="cs-CZ"/>
                    </w:rPr>
                    <w:fldChar w:fldCharType="separate"/>
                  </w:r>
                  <w:r>
                    <w:rPr>
                      <w:rFonts w:ascii="Source Sans Pro" w:eastAsia="Times New Roman" w:hAnsi="Source Sans Pro" w:cs="Times New Roman"/>
                      <w:noProof/>
                      <w:webHidden/>
                      <w:color w:val="000000" w:themeColor="text1"/>
                      <w:sz w:val="24"/>
                      <w:szCs w:val="24"/>
                      <w:lang w:eastAsia="cs-CZ"/>
                    </w:rPr>
                    <w:t>20</w:t>
                  </w:r>
                  <w:r w:rsidR="00D7192B" w:rsidRPr="001C3D41">
                    <w:rPr>
                      <w:rFonts w:ascii="Source Sans Pro" w:eastAsia="Times New Roman" w:hAnsi="Source Sans Pro" w:cs="Times New Roman"/>
                      <w:noProof/>
                      <w:webHidden/>
                      <w:color w:val="000000" w:themeColor="text1"/>
                      <w:sz w:val="24"/>
                      <w:szCs w:val="24"/>
                      <w:lang w:eastAsia="cs-CZ"/>
                    </w:rPr>
                    <w:fldChar w:fldCharType="end"/>
                  </w:r>
                </w:hyperlink>
              </w:p>
              <w:p w:rsidR="00D7192B" w:rsidRPr="001C3D41" w:rsidRDefault="001A0503" w:rsidP="00D7192B">
                <w:pPr>
                  <w:tabs>
                    <w:tab w:val="right" w:leader="dot" w:pos="9062"/>
                  </w:tabs>
                  <w:spacing w:after="100" w:line="240" w:lineRule="auto"/>
                  <w:ind w:left="480"/>
                  <w:jc w:val="both"/>
                  <w:rPr>
                    <w:rFonts w:ascii="Source Sans Pro" w:eastAsia="Times New Roman" w:hAnsi="Source Sans Pro" w:cs="Times New Roman"/>
                    <w:noProof/>
                    <w:color w:val="000000" w:themeColor="text1"/>
                    <w:sz w:val="24"/>
                    <w:szCs w:val="24"/>
                    <w:lang w:eastAsia="cs-CZ"/>
                  </w:rPr>
                </w:pPr>
                <w:hyperlink w:anchor="_Toc50722416" w:history="1">
                  <w:r w:rsidR="00D7192B" w:rsidRPr="001C3D41">
                    <w:rPr>
                      <w:rFonts w:ascii="Source Sans Pro" w:eastAsia="Times New Roman" w:hAnsi="Source Sans Pro" w:cs="Times New Roman"/>
                      <w:noProof/>
                      <w:color w:val="000000" w:themeColor="text1"/>
                      <w:sz w:val="24"/>
                      <w:szCs w:val="24"/>
                      <w:lang w:eastAsia="cs-CZ"/>
                    </w:rPr>
                    <w:t xml:space="preserve">6.11. </w:t>
                  </w:r>
                  <w:r w:rsidR="00D7192B" w:rsidRPr="001C3D41">
                    <w:rPr>
                      <w:rFonts w:ascii="Source Sans Pro" w:eastAsia="Times New Roman" w:hAnsi="Source Sans Pro" w:cs="Times New Roman"/>
                      <w:noProof/>
                      <w:snapToGrid w:val="0"/>
                      <w:color w:val="000000" w:themeColor="text1"/>
                      <w:sz w:val="24"/>
                      <w:szCs w:val="24"/>
                      <w:lang w:eastAsia="cs-CZ"/>
                    </w:rPr>
                    <w:t>Hodnocení úseku Výchovy mimo vyučování (VMV)</w:t>
                  </w:r>
                  <w:r w:rsidR="00D7192B" w:rsidRPr="001C3D41">
                    <w:rPr>
                      <w:rFonts w:ascii="Source Sans Pro" w:eastAsia="Times New Roman" w:hAnsi="Source Sans Pro" w:cs="Times New Roman"/>
                      <w:noProof/>
                      <w:webHidden/>
                      <w:color w:val="000000" w:themeColor="text1"/>
                      <w:sz w:val="24"/>
                      <w:szCs w:val="24"/>
                      <w:lang w:eastAsia="cs-CZ"/>
                    </w:rPr>
                    <w:tab/>
                  </w:r>
                  <w:r w:rsidR="00D7192B" w:rsidRPr="001C3D41">
                    <w:rPr>
                      <w:rFonts w:ascii="Source Sans Pro" w:eastAsia="Times New Roman" w:hAnsi="Source Sans Pro" w:cs="Times New Roman"/>
                      <w:noProof/>
                      <w:webHidden/>
                      <w:color w:val="000000" w:themeColor="text1"/>
                      <w:sz w:val="24"/>
                      <w:szCs w:val="24"/>
                      <w:lang w:eastAsia="cs-CZ"/>
                    </w:rPr>
                    <w:fldChar w:fldCharType="begin"/>
                  </w:r>
                  <w:r w:rsidR="00D7192B" w:rsidRPr="001C3D41">
                    <w:rPr>
                      <w:rFonts w:ascii="Source Sans Pro" w:eastAsia="Times New Roman" w:hAnsi="Source Sans Pro" w:cs="Times New Roman"/>
                      <w:noProof/>
                      <w:webHidden/>
                      <w:color w:val="000000" w:themeColor="text1"/>
                      <w:sz w:val="24"/>
                      <w:szCs w:val="24"/>
                      <w:lang w:eastAsia="cs-CZ"/>
                    </w:rPr>
                    <w:instrText xml:space="preserve"> PAGEREF _Toc50722416 \h </w:instrText>
                  </w:r>
                  <w:r w:rsidR="00D7192B" w:rsidRPr="001C3D41">
                    <w:rPr>
                      <w:rFonts w:ascii="Source Sans Pro" w:eastAsia="Times New Roman" w:hAnsi="Source Sans Pro" w:cs="Times New Roman"/>
                      <w:noProof/>
                      <w:webHidden/>
                      <w:color w:val="000000" w:themeColor="text1"/>
                      <w:sz w:val="24"/>
                      <w:szCs w:val="24"/>
                      <w:lang w:eastAsia="cs-CZ"/>
                    </w:rPr>
                  </w:r>
                  <w:r w:rsidR="00D7192B" w:rsidRPr="001C3D41">
                    <w:rPr>
                      <w:rFonts w:ascii="Source Sans Pro" w:eastAsia="Times New Roman" w:hAnsi="Source Sans Pro" w:cs="Times New Roman"/>
                      <w:noProof/>
                      <w:webHidden/>
                      <w:color w:val="000000" w:themeColor="text1"/>
                      <w:sz w:val="24"/>
                      <w:szCs w:val="24"/>
                      <w:lang w:eastAsia="cs-CZ"/>
                    </w:rPr>
                    <w:fldChar w:fldCharType="separate"/>
                  </w:r>
                  <w:r>
                    <w:rPr>
                      <w:rFonts w:ascii="Source Sans Pro" w:eastAsia="Times New Roman" w:hAnsi="Source Sans Pro" w:cs="Times New Roman"/>
                      <w:noProof/>
                      <w:webHidden/>
                      <w:color w:val="000000" w:themeColor="text1"/>
                      <w:sz w:val="24"/>
                      <w:szCs w:val="24"/>
                      <w:lang w:eastAsia="cs-CZ"/>
                    </w:rPr>
                    <w:t>25</w:t>
                  </w:r>
                  <w:r w:rsidR="00D7192B" w:rsidRPr="001C3D41">
                    <w:rPr>
                      <w:rFonts w:ascii="Source Sans Pro" w:eastAsia="Times New Roman" w:hAnsi="Source Sans Pro" w:cs="Times New Roman"/>
                      <w:noProof/>
                      <w:webHidden/>
                      <w:color w:val="000000" w:themeColor="text1"/>
                      <w:sz w:val="24"/>
                      <w:szCs w:val="24"/>
                      <w:lang w:eastAsia="cs-CZ"/>
                    </w:rPr>
                    <w:fldChar w:fldCharType="end"/>
                  </w:r>
                </w:hyperlink>
              </w:p>
              <w:p w:rsidR="00D7192B" w:rsidRPr="001C3D41" w:rsidRDefault="001A0503" w:rsidP="00D7192B">
                <w:pPr>
                  <w:tabs>
                    <w:tab w:val="right" w:leader="dot" w:pos="9062"/>
                  </w:tabs>
                  <w:spacing w:after="100" w:line="240" w:lineRule="auto"/>
                  <w:jc w:val="both"/>
                  <w:rPr>
                    <w:rFonts w:ascii="Source Sans Pro" w:eastAsia="Times New Roman" w:hAnsi="Source Sans Pro" w:cs="Times New Roman"/>
                    <w:noProof/>
                    <w:color w:val="000000" w:themeColor="text1"/>
                    <w:sz w:val="24"/>
                    <w:szCs w:val="24"/>
                    <w:lang w:eastAsia="cs-CZ"/>
                  </w:rPr>
                </w:pPr>
                <w:hyperlink w:anchor="_Toc50722417" w:history="1">
                  <w:r w:rsidR="00D7192B" w:rsidRPr="001C3D41">
                    <w:rPr>
                      <w:rFonts w:ascii="Source Sans Pro" w:eastAsia="Times New Roman" w:hAnsi="Source Sans Pro" w:cs="Times New Roman"/>
                      <w:noProof/>
                      <w:color w:val="000000" w:themeColor="text1"/>
                      <w:sz w:val="24"/>
                      <w:szCs w:val="24"/>
                      <w:lang w:eastAsia="cs-CZ"/>
                    </w:rPr>
                    <w:t xml:space="preserve">7. </w:t>
                  </w:r>
                  <w:r w:rsidR="00D7192B" w:rsidRPr="001C3D41">
                    <w:rPr>
                      <w:rFonts w:ascii="Source Sans Pro" w:eastAsia="Times New Roman" w:hAnsi="Source Sans Pro" w:cs="Times New Roman"/>
                      <w:noProof/>
                      <w:color w:val="000000" w:themeColor="text1"/>
                      <w:sz w:val="24"/>
                      <w:szCs w:val="24"/>
                      <w:bdr w:val="none" w:sz="0" w:space="0" w:color="auto" w:frame="1"/>
                      <w:lang w:eastAsia="cs-CZ"/>
                    </w:rPr>
                    <w:t>Údaje o činnosti Školního poradenského pracoviště</w:t>
                  </w:r>
                  <w:r w:rsidR="00D7192B" w:rsidRPr="001C3D41">
                    <w:rPr>
                      <w:rFonts w:ascii="Source Sans Pro" w:eastAsia="Times New Roman" w:hAnsi="Source Sans Pro" w:cs="Times New Roman"/>
                      <w:noProof/>
                      <w:webHidden/>
                      <w:color w:val="000000" w:themeColor="text1"/>
                      <w:sz w:val="24"/>
                      <w:szCs w:val="24"/>
                      <w:lang w:eastAsia="cs-CZ"/>
                    </w:rPr>
                    <w:tab/>
                  </w:r>
                  <w:r w:rsidR="00D7192B" w:rsidRPr="001C3D41">
                    <w:rPr>
                      <w:rFonts w:ascii="Source Sans Pro" w:eastAsia="Times New Roman" w:hAnsi="Source Sans Pro" w:cs="Times New Roman"/>
                      <w:noProof/>
                      <w:webHidden/>
                      <w:color w:val="000000" w:themeColor="text1"/>
                      <w:sz w:val="24"/>
                      <w:szCs w:val="24"/>
                      <w:lang w:eastAsia="cs-CZ"/>
                    </w:rPr>
                    <w:fldChar w:fldCharType="begin"/>
                  </w:r>
                  <w:r w:rsidR="00D7192B" w:rsidRPr="001C3D41">
                    <w:rPr>
                      <w:rFonts w:ascii="Source Sans Pro" w:eastAsia="Times New Roman" w:hAnsi="Source Sans Pro" w:cs="Times New Roman"/>
                      <w:noProof/>
                      <w:webHidden/>
                      <w:color w:val="000000" w:themeColor="text1"/>
                      <w:sz w:val="24"/>
                      <w:szCs w:val="24"/>
                      <w:lang w:eastAsia="cs-CZ"/>
                    </w:rPr>
                    <w:instrText xml:space="preserve"> PAGEREF _Toc50722417 \h </w:instrText>
                  </w:r>
                  <w:r w:rsidR="00D7192B" w:rsidRPr="001C3D41">
                    <w:rPr>
                      <w:rFonts w:ascii="Source Sans Pro" w:eastAsia="Times New Roman" w:hAnsi="Source Sans Pro" w:cs="Times New Roman"/>
                      <w:noProof/>
                      <w:webHidden/>
                      <w:color w:val="000000" w:themeColor="text1"/>
                      <w:sz w:val="24"/>
                      <w:szCs w:val="24"/>
                      <w:lang w:eastAsia="cs-CZ"/>
                    </w:rPr>
                  </w:r>
                  <w:r w:rsidR="00D7192B" w:rsidRPr="001C3D41">
                    <w:rPr>
                      <w:rFonts w:ascii="Source Sans Pro" w:eastAsia="Times New Roman" w:hAnsi="Source Sans Pro" w:cs="Times New Roman"/>
                      <w:noProof/>
                      <w:webHidden/>
                      <w:color w:val="000000" w:themeColor="text1"/>
                      <w:sz w:val="24"/>
                      <w:szCs w:val="24"/>
                      <w:lang w:eastAsia="cs-CZ"/>
                    </w:rPr>
                    <w:fldChar w:fldCharType="separate"/>
                  </w:r>
                  <w:r>
                    <w:rPr>
                      <w:rFonts w:ascii="Source Sans Pro" w:eastAsia="Times New Roman" w:hAnsi="Source Sans Pro" w:cs="Times New Roman"/>
                      <w:noProof/>
                      <w:webHidden/>
                      <w:color w:val="000000" w:themeColor="text1"/>
                      <w:sz w:val="24"/>
                      <w:szCs w:val="24"/>
                      <w:lang w:eastAsia="cs-CZ"/>
                    </w:rPr>
                    <w:t>30</w:t>
                  </w:r>
                  <w:r w:rsidR="00D7192B" w:rsidRPr="001C3D41">
                    <w:rPr>
                      <w:rFonts w:ascii="Source Sans Pro" w:eastAsia="Times New Roman" w:hAnsi="Source Sans Pro" w:cs="Times New Roman"/>
                      <w:noProof/>
                      <w:webHidden/>
                      <w:color w:val="000000" w:themeColor="text1"/>
                      <w:sz w:val="24"/>
                      <w:szCs w:val="24"/>
                      <w:lang w:eastAsia="cs-CZ"/>
                    </w:rPr>
                    <w:fldChar w:fldCharType="end"/>
                  </w:r>
                </w:hyperlink>
              </w:p>
              <w:p w:rsidR="00D7192B" w:rsidRPr="001C3D41" w:rsidRDefault="001A0503" w:rsidP="00D7192B">
                <w:pPr>
                  <w:tabs>
                    <w:tab w:val="right" w:leader="dot" w:pos="9062"/>
                  </w:tabs>
                  <w:spacing w:after="100" w:line="240" w:lineRule="auto"/>
                  <w:jc w:val="both"/>
                  <w:rPr>
                    <w:rFonts w:ascii="Source Sans Pro" w:eastAsia="Times New Roman" w:hAnsi="Source Sans Pro" w:cs="Times New Roman"/>
                    <w:noProof/>
                    <w:color w:val="000000" w:themeColor="text1"/>
                    <w:sz w:val="24"/>
                    <w:szCs w:val="24"/>
                    <w:lang w:eastAsia="cs-CZ"/>
                  </w:rPr>
                </w:pPr>
                <w:hyperlink w:anchor="_Toc50722418" w:history="1">
                  <w:r w:rsidR="00D7192B" w:rsidRPr="001C3D41">
                    <w:rPr>
                      <w:rFonts w:ascii="Source Sans Pro" w:eastAsia="Times New Roman" w:hAnsi="Source Sans Pro" w:cs="Times New Roman"/>
                      <w:noProof/>
                      <w:color w:val="000000" w:themeColor="text1"/>
                      <w:sz w:val="24"/>
                      <w:szCs w:val="24"/>
                      <w:lang w:eastAsia="cs-CZ"/>
                    </w:rPr>
                    <w:t>8. Údaje o dalším vzdělávání pedagogických pracovníků (DVPP)</w:t>
                  </w:r>
                  <w:r w:rsidR="00D7192B" w:rsidRPr="001C3D41">
                    <w:rPr>
                      <w:rFonts w:ascii="Source Sans Pro" w:eastAsia="Times New Roman" w:hAnsi="Source Sans Pro" w:cs="Times New Roman"/>
                      <w:noProof/>
                      <w:webHidden/>
                      <w:color w:val="000000" w:themeColor="text1"/>
                      <w:sz w:val="24"/>
                      <w:szCs w:val="24"/>
                      <w:lang w:eastAsia="cs-CZ"/>
                    </w:rPr>
                    <w:tab/>
                  </w:r>
                  <w:r w:rsidR="00D7192B" w:rsidRPr="001C3D41">
                    <w:rPr>
                      <w:rFonts w:ascii="Source Sans Pro" w:eastAsia="Times New Roman" w:hAnsi="Source Sans Pro" w:cs="Times New Roman"/>
                      <w:noProof/>
                      <w:webHidden/>
                      <w:color w:val="000000" w:themeColor="text1"/>
                      <w:sz w:val="24"/>
                      <w:szCs w:val="24"/>
                      <w:lang w:eastAsia="cs-CZ"/>
                    </w:rPr>
                    <w:fldChar w:fldCharType="begin"/>
                  </w:r>
                  <w:r w:rsidR="00D7192B" w:rsidRPr="001C3D41">
                    <w:rPr>
                      <w:rFonts w:ascii="Source Sans Pro" w:eastAsia="Times New Roman" w:hAnsi="Source Sans Pro" w:cs="Times New Roman"/>
                      <w:noProof/>
                      <w:webHidden/>
                      <w:color w:val="000000" w:themeColor="text1"/>
                      <w:sz w:val="24"/>
                      <w:szCs w:val="24"/>
                      <w:lang w:eastAsia="cs-CZ"/>
                    </w:rPr>
                    <w:instrText xml:space="preserve"> PAGEREF _Toc50722418 \h </w:instrText>
                  </w:r>
                  <w:r w:rsidR="00D7192B" w:rsidRPr="001C3D41">
                    <w:rPr>
                      <w:rFonts w:ascii="Source Sans Pro" w:eastAsia="Times New Roman" w:hAnsi="Source Sans Pro" w:cs="Times New Roman"/>
                      <w:noProof/>
                      <w:webHidden/>
                      <w:color w:val="000000" w:themeColor="text1"/>
                      <w:sz w:val="24"/>
                      <w:szCs w:val="24"/>
                      <w:lang w:eastAsia="cs-CZ"/>
                    </w:rPr>
                  </w:r>
                  <w:r w:rsidR="00D7192B" w:rsidRPr="001C3D41">
                    <w:rPr>
                      <w:rFonts w:ascii="Source Sans Pro" w:eastAsia="Times New Roman" w:hAnsi="Source Sans Pro" w:cs="Times New Roman"/>
                      <w:noProof/>
                      <w:webHidden/>
                      <w:color w:val="000000" w:themeColor="text1"/>
                      <w:sz w:val="24"/>
                      <w:szCs w:val="24"/>
                      <w:lang w:eastAsia="cs-CZ"/>
                    </w:rPr>
                    <w:fldChar w:fldCharType="separate"/>
                  </w:r>
                  <w:r>
                    <w:rPr>
                      <w:rFonts w:ascii="Source Sans Pro" w:eastAsia="Times New Roman" w:hAnsi="Source Sans Pro" w:cs="Times New Roman"/>
                      <w:noProof/>
                      <w:webHidden/>
                      <w:color w:val="000000" w:themeColor="text1"/>
                      <w:sz w:val="24"/>
                      <w:szCs w:val="24"/>
                      <w:lang w:eastAsia="cs-CZ"/>
                    </w:rPr>
                    <w:t>31</w:t>
                  </w:r>
                  <w:r w:rsidR="00D7192B" w:rsidRPr="001C3D41">
                    <w:rPr>
                      <w:rFonts w:ascii="Source Sans Pro" w:eastAsia="Times New Roman" w:hAnsi="Source Sans Pro" w:cs="Times New Roman"/>
                      <w:noProof/>
                      <w:webHidden/>
                      <w:color w:val="000000" w:themeColor="text1"/>
                      <w:sz w:val="24"/>
                      <w:szCs w:val="24"/>
                      <w:lang w:eastAsia="cs-CZ"/>
                    </w:rPr>
                    <w:fldChar w:fldCharType="end"/>
                  </w:r>
                </w:hyperlink>
              </w:p>
              <w:p w:rsidR="00D7192B" w:rsidRPr="001C3D41" w:rsidRDefault="001A0503" w:rsidP="00D7192B">
                <w:pPr>
                  <w:tabs>
                    <w:tab w:val="right" w:leader="dot" w:pos="9062"/>
                  </w:tabs>
                  <w:spacing w:after="100" w:line="240" w:lineRule="auto"/>
                  <w:jc w:val="both"/>
                  <w:rPr>
                    <w:rFonts w:ascii="Source Sans Pro" w:eastAsia="Times New Roman" w:hAnsi="Source Sans Pro" w:cs="Times New Roman"/>
                    <w:noProof/>
                    <w:color w:val="000000" w:themeColor="text1"/>
                    <w:sz w:val="24"/>
                    <w:szCs w:val="24"/>
                    <w:lang w:eastAsia="cs-CZ"/>
                  </w:rPr>
                </w:pPr>
                <w:hyperlink w:anchor="_Toc50722419" w:history="1">
                  <w:r w:rsidR="00D7192B" w:rsidRPr="001C3D41">
                    <w:rPr>
                      <w:rFonts w:ascii="Source Sans Pro" w:eastAsia="Times New Roman" w:hAnsi="Source Sans Pro" w:cs="Times New Roman"/>
                      <w:noProof/>
                      <w:color w:val="000000" w:themeColor="text1"/>
                      <w:sz w:val="24"/>
                      <w:szCs w:val="24"/>
                      <w:lang w:eastAsia="cs-CZ"/>
                    </w:rPr>
                    <w:t>9. Údaje o aktivitách a prezentaci školy na veřejnosti</w:t>
                  </w:r>
                  <w:r w:rsidR="00D7192B" w:rsidRPr="001C3D41">
                    <w:rPr>
                      <w:rFonts w:ascii="Source Sans Pro" w:eastAsia="Times New Roman" w:hAnsi="Source Sans Pro" w:cs="Times New Roman"/>
                      <w:noProof/>
                      <w:webHidden/>
                      <w:color w:val="000000" w:themeColor="text1"/>
                      <w:sz w:val="24"/>
                      <w:szCs w:val="24"/>
                      <w:lang w:eastAsia="cs-CZ"/>
                    </w:rPr>
                    <w:tab/>
                  </w:r>
                  <w:r w:rsidR="00D7192B" w:rsidRPr="001C3D41">
                    <w:rPr>
                      <w:rFonts w:ascii="Source Sans Pro" w:eastAsia="Times New Roman" w:hAnsi="Source Sans Pro" w:cs="Times New Roman"/>
                      <w:noProof/>
                      <w:webHidden/>
                      <w:color w:val="000000" w:themeColor="text1"/>
                      <w:sz w:val="24"/>
                      <w:szCs w:val="24"/>
                      <w:lang w:eastAsia="cs-CZ"/>
                    </w:rPr>
                    <w:fldChar w:fldCharType="begin"/>
                  </w:r>
                  <w:r w:rsidR="00D7192B" w:rsidRPr="001C3D41">
                    <w:rPr>
                      <w:rFonts w:ascii="Source Sans Pro" w:eastAsia="Times New Roman" w:hAnsi="Source Sans Pro" w:cs="Times New Roman"/>
                      <w:noProof/>
                      <w:webHidden/>
                      <w:color w:val="000000" w:themeColor="text1"/>
                      <w:sz w:val="24"/>
                      <w:szCs w:val="24"/>
                      <w:lang w:eastAsia="cs-CZ"/>
                    </w:rPr>
                    <w:instrText xml:space="preserve"> PAGEREF _Toc50722419 \h </w:instrText>
                  </w:r>
                  <w:r w:rsidR="00D7192B" w:rsidRPr="001C3D41">
                    <w:rPr>
                      <w:rFonts w:ascii="Source Sans Pro" w:eastAsia="Times New Roman" w:hAnsi="Source Sans Pro" w:cs="Times New Roman"/>
                      <w:noProof/>
                      <w:webHidden/>
                      <w:color w:val="000000" w:themeColor="text1"/>
                      <w:sz w:val="24"/>
                      <w:szCs w:val="24"/>
                      <w:lang w:eastAsia="cs-CZ"/>
                    </w:rPr>
                  </w:r>
                  <w:r w:rsidR="00D7192B" w:rsidRPr="001C3D41">
                    <w:rPr>
                      <w:rFonts w:ascii="Source Sans Pro" w:eastAsia="Times New Roman" w:hAnsi="Source Sans Pro" w:cs="Times New Roman"/>
                      <w:noProof/>
                      <w:webHidden/>
                      <w:color w:val="000000" w:themeColor="text1"/>
                      <w:sz w:val="24"/>
                      <w:szCs w:val="24"/>
                      <w:lang w:eastAsia="cs-CZ"/>
                    </w:rPr>
                    <w:fldChar w:fldCharType="separate"/>
                  </w:r>
                  <w:r>
                    <w:rPr>
                      <w:rFonts w:ascii="Source Sans Pro" w:eastAsia="Times New Roman" w:hAnsi="Source Sans Pro" w:cs="Times New Roman"/>
                      <w:noProof/>
                      <w:webHidden/>
                      <w:color w:val="000000" w:themeColor="text1"/>
                      <w:sz w:val="24"/>
                      <w:szCs w:val="24"/>
                      <w:lang w:eastAsia="cs-CZ"/>
                    </w:rPr>
                    <w:t>33</w:t>
                  </w:r>
                  <w:r w:rsidR="00D7192B" w:rsidRPr="001C3D41">
                    <w:rPr>
                      <w:rFonts w:ascii="Source Sans Pro" w:eastAsia="Times New Roman" w:hAnsi="Source Sans Pro" w:cs="Times New Roman"/>
                      <w:noProof/>
                      <w:webHidden/>
                      <w:color w:val="000000" w:themeColor="text1"/>
                      <w:sz w:val="24"/>
                      <w:szCs w:val="24"/>
                      <w:lang w:eastAsia="cs-CZ"/>
                    </w:rPr>
                    <w:fldChar w:fldCharType="end"/>
                  </w:r>
                </w:hyperlink>
              </w:p>
              <w:p w:rsidR="00D7192B" w:rsidRPr="001C3D41" w:rsidRDefault="001A0503" w:rsidP="00D7192B">
                <w:pPr>
                  <w:tabs>
                    <w:tab w:val="right" w:leader="dot" w:pos="9062"/>
                  </w:tabs>
                  <w:spacing w:after="100" w:line="240" w:lineRule="auto"/>
                  <w:jc w:val="both"/>
                  <w:rPr>
                    <w:rFonts w:ascii="Source Sans Pro" w:eastAsia="Times New Roman" w:hAnsi="Source Sans Pro" w:cs="Times New Roman"/>
                    <w:noProof/>
                    <w:color w:val="000000" w:themeColor="text1"/>
                    <w:sz w:val="24"/>
                    <w:szCs w:val="24"/>
                    <w:lang w:eastAsia="cs-CZ"/>
                  </w:rPr>
                </w:pPr>
                <w:hyperlink w:anchor="_Toc50722420" w:history="1">
                  <w:r w:rsidR="00D7192B" w:rsidRPr="001C3D41">
                    <w:rPr>
                      <w:rFonts w:ascii="Source Sans Pro" w:eastAsia="Times New Roman" w:hAnsi="Source Sans Pro" w:cs="Times New Roman"/>
                      <w:noProof/>
                      <w:color w:val="000000" w:themeColor="text1"/>
                      <w:sz w:val="24"/>
                      <w:szCs w:val="24"/>
                      <w:lang w:eastAsia="cs-CZ"/>
                    </w:rPr>
                    <w:t>10. Údaje o výsledcích inspekční činnosti provedené Českou školní inspekcí</w:t>
                  </w:r>
                  <w:r w:rsidR="00D7192B" w:rsidRPr="001C3D41">
                    <w:rPr>
                      <w:rFonts w:ascii="Source Sans Pro" w:eastAsia="Times New Roman" w:hAnsi="Source Sans Pro" w:cs="Times New Roman"/>
                      <w:noProof/>
                      <w:webHidden/>
                      <w:color w:val="000000" w:themeColor="text1"/>
                      <w:sz w:val="24"/>
                      <w:szCs w:val="24"/>
                      <w:lang w:eastAsia="cs-CZ"/>
                    </w:rPr>
                    <w:tab/>
                  </w:r>
                  <w:r w:rsidR="00D7192B" w:rsidRPr="001C3D41">
                    <w:rPr>
                      <w:rFonts w:ascii="Source Sans Pro" w:eastAsia="Times New Roman" w:hAnsi="Source Sans Pro" w:cs="Times New Roman"/>
                      <w:noProof/>
                      <w:webHidden/>
                      <w:color w:val="000000" w:themeColor="text1"/>
                      <w:sz w:val="24"/>
                      <w:szCs w:val="24"/>
                      <w:lang w:eastAsia="cs-CZ"/>
                    </w:rPr>
                    <w:fldChar w:fldCharType="begin"/>
                  </w:r>
                  <w:r w:rsidR="00D7192B" w:rsidRPr="001C3D41">
                    <w:rPr>
                      <w:rFonts w:ascii="Source Sans Pro" w:eastAsia="Times New Roman" w:hAnsi="Source Sans Pro" w:cs="Times New Roman"/>
                      <w:noProof/>
                      <w:webHidden/>
                      <w:color w:val="000000" w:themeColor="text1"/>
                      <w:sz w:val="24"/>
                      <w:szCs w:val="24"/>
                      <w:lang w:eastAsia="cs-CZ"/>
                    </w:rPr>
                    <w:instrText xml:space="preserve"> PAGEREF _Toc50722420 \h </w:instrText>
                  </w:r>
                  <w:r w:rsidR="00D7192B" w:rsidRPr="001C3D41">
                    <w:rPr>
                      <w:rFonts w:ascii="Source Sans Pro" w:eastAsia="Times New Roman" w:hAnsi="Source Sans Pro" w:cs="Times New Roman"/>
                      <w:noProof/>
                      <w:webHidden/>
                      <w:color w:val="000000" w:themeColor="text1"/>
                      <w:sz w:val="24"/>
                      <w:szCs w:val="24"/>
                      <w:lang w:eastAsia="cs-CZ"/>
                    </w:rPr>
                  </w:r>
                  <w:r w:rsidR="00D7192B" w:rsidRPr="001C3D41">
                    <w:rPr>
                      <w:rFonts w:ascii="Source Sans Pro" w:eastAsia="Times New Roman" w:hAnsi="Source Sans Pro" w:cs="Times New Roman"/>
                      <w:noProof/>
                      <w:webHidden/>
                      <w:color w:val="000000" w:themeColor="text1"/>
                      <w:sz w:val="24"/>
                      <w:szCs w:val="24"/>
                      <w:lang w:eastAsia="cs-CZ"/>
                    </w:rPr>
                    <w:fldChar w:fldCharType="separate"/>
                  </w:r>
                  <w:r>
                    <w:rPr>
                      <w:rFonts w:ascii="Source Sans Pro" w:eastAsia="Times New Roman" w:hAnsi="Source Sans Pro" w:cs="Times New Roman"/>
                      <w:noProof/>
                      <w:webHidden/>
                      <w:color w:val="000000" w:themeColor="text1"/>
                      <w:sz w:val="24"/>
                      <w:szCs w:val="24"/>
                      <w:lang w:eastAsia="cs-CZ"/>
                    </w:rPr>
                    <w:t>34</w:t>
                  </w:r>
                  <w:r w:rsidR="00D7192B" w:rsidRPr="001C3D41">
                    <w:rPr>
                      <w:rFonts w:ascii="Source Sans Pro" w:eastAsia="Times New Roman" w:hAnsi="Source Sans Pro" w:cs="Times New Roman"/>
                      <w:noProof/>
                      <w:webHidden/>
                      <w:color w:val="000000" w:themeColor="text1"/>
                      <w:sz w:val="24"/>
                      <w:szCs w:val="24"/>
                      <w:lang w:eastAsia="cs-CZ"/>
                    </w:rPr>
                    <w:fldChar w:fldCharType="end"/>
                  </w:r>
                </w:hyperlink>
              </w:p>
              <w:p w:rsidR="00D7192B" w:rsidRPr="001C3D41" w:rsidRDefault="001A0503" w:rsidP="00D7192B">
                <w:pPr>
                  <w:tabs>
                    <w:tab w:val="right" w:leader="dot" w:pos="9062"/>
                  </w:tabs>
                  <w:spacing w:after="100" w:line="240" w:lineRule="auto"/>
                  <w:jc w:val="both"/>
                  <w:rPr>
                    <w:rFonts w:ascii="Source Sans Pro" w:eastAsia="Times New Roman" w:hAnsi="Source Sans Pro" w:cs="Times New Roman"/>
                    <w:noProof/>
                    <w:color w:val="000000" w:themeColor="text1"/>
                    <w:sz w:val="24"/>
                    <w:szCs w:val="24"/>
                    <w:lang w:eastAsia="cs-CZ"/>
                  </w:rPr>
                </w:pPr>
                <w:hyperlink w:anchor="_Toc50722421" w:history="1">
                  <w:r w:rsidR="00D7192B" w:rsidRPr="001C3D41">
                    <w:rPr>
                      <w:rFonts w:ascii="Source Sans Pro" w:eastAsia="Times New Roman" w:hAnsi="Source Sans Pro" w:cs="Times New Roman"/>
                      <w:noProof/>
                      <w:color w:val="000000" w:themeColor="text1"/>
                      <w:sz w:val="24"/>
                      <w:szCs w:val="24"/>
                      <w:lang w:eastAsia="ar-SA"/>
                    </w:rPr>
                    <w:t xml:space="preserve">11. </w:t>
                  </w:r>
                  <w:r w:rsidR="00D7192B" w:rsidRPr="001C3D41">
                    <w:rPr>
                      <w:rFonts w:ascii="Source Sans Pro" w:eastAsia="Times New Roman" w:hAnsi="Source Sans Pro" w:cs="Times New Roman"/>
                      <w:noProof/>
                      <w:color w:val="000000" w:themeColor="text1"/>
                      <w:sz w:val="24"/>
                      <w:szCs w:val="24"/>
                      <w:lang w:eastAsia="cs-CZ"/>
                    </w:rPr>
                    <w:t>Údaje o zapojení školy do rozvojových a mezinárodních programů</w:t>
                  </w:r>
                  <w:r w:rsidR="00D7192B" w:rsidRPr="001C3D41">
                    <w:rPr>
                      <w:rFonts w:ascii="Source Sans Pro" w:eastAsia="Times New Roman" w:hAnsi="Source Sans Pro" w:cs="Times New Roman"/>
                      <w:noProof/>
                      <w:webHidden/>
                      <w:color w:val="000000" w:themeColor="text1"/>
                      <w:sz w:val="24"/>
                      <w:szCs w:val="24"/>
                      <w:lang w:eastAsia="cs-CZ"/>
                    </w:rPr>
                    <w:tab/>
                  </w:r>
                  <w:r w:rsidR="00D7192B" w:rsidRPr="001C3D41">
                    <w:rPr>
                      <w:rFonts w:ascii="Source Sans Pro" w:eastAsia="Times New Roman" w:hAnsi="Source Sans Pro" w:cs="Times New Roman"/>
                      <w:noProof/>
                      <w:webHidden/>
                      <w:color w:val="000000" w:themeColor="text1"/>
                      <w:sz w:val="24"/>
                      <w:szCs w:val="24"/>
                      <w:lang w:eastAsia="cs-CZ"/>
                    </w:rPr>
                    <w:fldChar w:fldCharType="begin"/>
                  </w:r>
                  <w:r w:rsidR="00D7192B" w:rsidRPr="001C3D41">
                    <w:rPr>
                      <w:rFonts w:ascii="Source Sans Pro" w:eastAsia="Times New Roman" w:hAnsi="Source Sans Pro" w:cs="Times New Roman"/>
                      <w:noProof/>
                      <w:webHidden/>
                      <w:color w:val="000000" w:themeColor="text1"/>
                      <w:sz w:val="24"/>
                      <w:szCs w:val="24"/>
                      <w:lang w:eastAsia="cs-CZ"/>
                    </w:rPr>
                    <w:instrText xml:space="preserve"> PAGEREF _Toc50722421 \h </w:instrText>
                  </w:r>
                  <w:r w:rsidR="00D7192B" w:rsidRPr="001C3D41">
                    <w:rPr>
                      <w:rFonts w:ascii="Source Sans Pro" w:eastAsia="Times New Roman" w:hAnsi="Source Sans Pro" w:cs="Times New Roman"/>
                      <w:noProof/>
                      <w:webHidden/>
                      <w:color w:val="000000" w:themeColor="text1"/>
                      <w:sz w:val="24"/>
                      <w:szCs w:val="24"/>
                      <w:lang w:eastAsia="cs-CZ"/>
                    </w:rPr>
                  </w:r>
                  <w:r w:rsidR="00D7192B" w:rsidRPr="001C3D41">
                    <w:rPr>
                      <w:rFonts w:ascii="Source Sans Pro" w:eastAsia="Times New Roman" w:hAnsi="Source Sans Pro" w:cs="Times New Roman"/>
                      <w:noProof/>
                      <w:webHidden/>
                      <w:color w:val="000000" w:themeColor="text1"/>
                      <w:sz w:val="24"/>
                      <w:szCs w:val="24"/>
                      <w:lang w:eastAsia="cs-CZ"/>
                    </w:rPr>
                    <w:fldChar w:fldCharType="separate"/>
                  </w:r>
                  <w:r>
                    <w:rPr>
                      <w:rFonts w:ascii="Source Sans Pro" w:eastAsia="Times New Roman" w:hAnsi="Source Sans Pro" w:cs="Times New Roman"/>
                      <w:noProof/>
                      <w:webHidden/>
                      <w:color w:val="000000" w:themeColor="text1"/>
                      <w:sz w:val="24"/>
                      <w:szCs w:val="24"/>
                      <w:lang w:eastAsia="cs-CZ"/>
                    </w:rPr>
                    <w:t>34</w:t>
                  </w:r>
                  <w:r w:rsidR="00D7192B" w:rsidRPr="001C3D41">
                    <w:rPr>
                      <w:rFonts w:ascii="Source Sans Pro" w:eastAsia="Times New Roman" w:hAnsi="Source Sans Pro" w:cs="Times New Roman"/>
                      <w:noProof/>
                      <w:webHidden/>
                      <w:color w:val="000000" w:themeColor="text1"/>
                      <w:sz w:val="24"/>
                      <w:szCs w:val="24"/>
                      <w:lang w:eastAsia="cs-CZ"/>
                    </w:rPr>
                    <w:fldChar w:fldCharType="end"/>
                  </w:r>
                </w:hyperlink>
              </w:p>
              <w:p w:rsidR="00D7192B" w:rsidRPr="001C3D41" w:rsidRDefault="001A0503" w:rsidP="00D7192B">
                <w:pPr>
                  <w:tabs>
                    <w:tab w:val="right" w:leader="dot" w:pos="9062"/>
                  </w:tabs>
                  <w:spacing w:after="100" w:line="240" w:lineRule="auto"/>
                  <w:jc w:val="both"/>
                  <w:rPr>
                    <w:rFonts w:ascii="Source Sans Pro" w:eastAsia="Times New Roman" w:hAnsi="Source Sans Pro" w:cs="Times New Roman"/>
                    <w:noProof/>
                    <w:color w:val="000000" w:themeColor="text1"/>
                    <w:sz w:val="24"/>
                    <w:szCs w:val="24"/>
                    <w:lang w:eastAsia="cs-CZ"/>
                  </w:rPr>
                </w:pPr>
                <w:hyperlink w:anchor="_Toc50722422" w:history="1">
                  <w:r w:rsidR="00D7192B" w:rsidRPr="001C3D41">
                    <w:rPr>
                      <w:rFonts w:ascii="Source Sans Pro" w:eastAsia="Times New Roman" w:hAnsi="Source Sans Pro" w:cs="Times New Roman"/>
                      <w:noProof/>
                      <w:color w:val="000000" w:themeColor="text1"/>
                      <w:sz w:val="24"/>
                      <w:szCs w:val="24"/>
                      <w:lang w:eastAsia="ar-SA"/>
                    </w:rPr>
                    <w:t xml:space="preserve">12. </w:t>
                  </w:r>
                  <w:r w:rsidR="00D7192B" w:rsidRPr="001C3D41">
                    <w:rPr>
                      <w:rFonts w:ascii="Source Sans Pro" w:eastAsia="Times New Roman" w:hAnsi="Source Sans Pro" w:cs="Times New Roman"/>
                      <w:noProof/>
                      <w:color w:val="000000" w:themeColor="text1"/>
                      <w:sz w:val="24"/>
                      <w:szCs w:val="24"/>
                      <w:lang w:eastAsia="cs-CZ"/>
                    </w:rPr>
                    <w:t>Údaje o zapojení školy do dalšího vzdělávání v rámci celoživotního učení</w:t>
                  </w:r>
                  <w:r w:rsidR="00D7192B" w:rsidRPr="001C3D41">
                    <w:rPr>
                      <w:rFonts w:ascii="Source Sans Pro" w:eastAsia="Times New Roman" w:hAnsi="Source Sans Pro" w:cs="Times New Roman"/>
                      <w:noProof/>
                      <w:webHidden/>
                      <w:color w:val="000000" w:themeColor="text1"/>
                      <w:sz w:val="24"/>
                      <w:szCs w:val="24"/>
                      <w:lang w:eastAsia="cs-CZ"/>
                    </w:rPr>
                    <w:tab/>
                  </w:r>
                  <w:r w:rsidR="00D7192B" w:rsidRPr="001C3D41">
                    <w:rPr>
                      <w:rFonts w:ascii="Source Sans Pro" w:eastAsia="Times New Roman" w:hAnsi="Source Sans Pro" w:cs="Times New Roman"/>
                      <w:noProof/>
                      <w:webHidden/>
                      <w:color w:val="000000" w:themeColor="text1"/>
                      <w:sz w:val="24"/>
                      <w:szCs w:val="24"/>
                      <w:lang w:eastAsia="cs-CZ"/>
                    </w:rPr>
                    <w:fldChar w:fldCharType="begin"/>
                  </w:r>
                  <w:r w:rsidR="00D7192B" w:rsidRPr="001C3D41">
                    <w:rPr>
                      <w:rFonts w:ascii="Source Sans Pro" w:eastAsia="Times New Roman" w:hAnsi="Source Sans Pro" w:cs="Times New Roman"/>
                      <w:noProof/>
                      <w:webHidden/>
                      <w:color w:val="000000" w:themeColor="text1"/>
                      <w:sz w:val="24"/>
                      <w:szCs w:val="24"/>
                      <w:lang w:eastAsia="cs-CZ"/>
                    </w:rPr>
                    <w:instrText xml:space="preserve"> PAGEREF _Toc50722422 \h </w:instrText>
                  </w:r>
                  <w:r w:rsidR="00D7192B" w:rsidRPr="001C3D41">
                    <w:rPr>
                      <w:rFonts w:ascii="Source Sans Pro" w:eastAsia="Times New Roman" w:hAnsi="Source Sans Pro" w:cs="Times New Roman"/>
                      <w:noProof/>
                      <w:webHidden/>
                      <w:color w:val="000000" w:themeColor="text1"/>
                      <w:sz w:val="24"/>
                      <w:szCs w:val="24"/>
                      <w:lang w:eastAsia="cs-CZ"/>
                    </w:rPr>
                  </w:r>
                  <w:r w:rsidR="00D7192B" w:rsidRPr="001C3D41">
                    <w:rPr>
                      <w:rFonts w:ascii="Source Sans Pro" w:eastAsia="Times New Roman" w:hAnsi="Source Sans Pro" w:cs="Times New Roman"/>
                      <w:noProof/>
                      <w:webHidden/>
                      <w:color w:val="000000" w:themeColor="text1"/>
                      <w:sz w:val="24"/>
                      <w:szCs w:val="24"/>
                      <w:lang w:eastAsia="cs-CZ"/>
                    </w:rPr>
                    <w:fldChar w:fldCharType="separate"/>
                  </w:r>
                  <w:r>
                    <w:rPr>
                      <w:rFonts w:ascii="Source Sans Pro" w:eastAsia="Times New Roman" w:hAnsi="Source Sans Pro" w:cs="Times New Roman"/>
                      <w:noProof/>
                      <w:webHidden/>
                      <w:color w:val="000000" w:themeColor="text1"/>
                      <w:sz w:val="24"/>
                      <w:szCs w:val="24"/>
                      <w:lang w:eastAsia="cs-CZ"/>
                    </w:rPr>
                    <w:t>35</w:t>
                  </w:r>
                  <w:r w:rsidR="00D7192B" w:rsidRPr="001C3D41">
                    <w:rPr>
                      <w:rFonts w:ascii="Source Sans Pro" w:eastAsia="Times New Roman" w:hAnsi="Source Sans Pro" w:cs="Times New Roman"/>
                      <w:noProof/>
                      <w:webHidden/>
                      <w:color w:val="000000" w:themeColor="text1"/>
                      <w:sz w:val="24"/>
                      <w:szCs w:val="24"/>
                      <w:lang w:eastAsia="cs-CZ"/>
                    </w:rPr>
                    <w:fldChar w:fldCharType="end"/>
                  </w:r>
                </w:hyperlink>
              </w:p>
              <w:p w:rsidR="00D7192B" w:rsidRPr="001C3D41" w:rsidRDefault="001A0503" w:rsidP="00D7192B">
                <w:pPr>
                  <w:tabs>
                    <w:tab w:val="right" w:leader="dot" w:pos="9062"/>
                  </w:tabs>
                  <w:spacing w:after="100" w:line="240" w:lineRule="auto"/>
                  <w:jc w:val="both"/>
                  <w:rPr>
                    <w:rFonts w:ascii="Source Sans Pro" w:eastAsia="Times New Roman" w:hAnsi="Source Sans Pro" w:cs="Times New Roman"/>
                    <w:noProof/>
                    <w:color w:val="000000" w:themeColor="text1"/>
                    <w:sz w:val="24"/>
                    <w:szCs w:val="24"/>
                    <w:lang w:eastAsia="cs-CZ"/>
                  </w:rPr>
                </w:pPr>
                <w:hyperlink w:anchor="_Toc50722423" w:history="1">
                  <w:r w:rsidR="00D7192B" w:rsidRPr="001C3D41">
                    <w:rPr>
                      <w:rFonts w:ascii="Source Sans Pro" w:eastAsia="Times New Roman" w:hAnsi="Source Sans Pro" w:cs="Arial"/>
                      <w:noProof/>
                      <w:color w:val="000000" w:themeColor="text1"/>
                      <w:sz w:val="24"/>
                      <w:szCs w:val="24"/>
                      <w:lang w:eastAsia="cs-CZ"/>
                    </w:rPr>
                    <w:t xml:space="preserve">13. </w:t>
                  </w:r>
                  <w:r w:rsidR="00D7192B" w:rsidRPr="001C3D41">
                    <w:rPr>
                      <w:rFonts w:ascii="Source Sans Pro" w:eastAsia="Times New Roman" w:hAnsi="Source Sans Pro" w:cs="Times New Roman"/>
                      <w:noProof/>
                      <w:color w:val="000000" w:themeColor="text1"/>
                      <w:sz w:val="24"/>
                      <w:szCs w:val="24"/>
                      <w:lang w:eastAsia="cs-CZ"/>
                    </w:rPr>
                    <w:t>Údaje o předložených a školou realizovaných  projektech financovaných z cizích        zdrojů</w:t>
                  </w:r>
                  <w:r w:rsidR="00D7192B" w:rsidRPr="001C3D41">
                    <w:rPr>
                      <w:rFonts w:ascii="Source Sans Pro" w:eastAsia="Times New Roman" w:hAnsi="Source Sans Pro" w:cs="Times New Roman"/>
                      <w:noProof/>
                      <w:webHidden/>
                      <w:color w:val="000000" w:themeColor="text1"/>
                      <w:sz w:val="24"/>
                      <w:szCs w:val="24"/>
                      <w:lang w:eastAsia="cs-CZ"/>
                    </w:rPr>
                    <w:tab/>
                  </w:r>
                  <w:r w:rsidR="00D7192B" w:rsidRPr="001C3D41">
                    <w:rPr>
                      <w:rFonts w:ascii="Source Sans Pro" w:eastAsia="Times New Roman" w:hAnsi="Source Sans Pro" w:cs="Times New Roman"/>
                      <w:noProof/>
                      <w:webHidden/>
                      <w:color w:val="000000" w:themeColor="text1"/>
                      <w:sz w:val="24"/>
                      <w:szCs w:val="24"/>
                      <w:lang w:eastAsia="cs-CZ"/>
                    </w:rPr>
                    <w:fldChar w:fldCharType="begin"/>
                  </w:r>
                  <w:r w:rsidR="00D7192B" w:rsidRPr="001C3D41">
                    <w:rPr>
                      <w:rFonts w:ascii="Source Sans Pro" w:eastAsia="Times New Roman" w:hAnsi="Source Sans Pro" w:cs="Times New Roman"/>
                      <w:noProof/>
                      <w:webHidden/>
                      <w:color w:val="000000" w:themeColor="text1"/>
                      <w:sz w:val="24"/>
                      <w:szCs w:val="24"/>
                      <w:lang w:eastAsia="cs-CZ"/>
                    </w:rPr>
                    <w:instrText xml:space="preserve"> PAGEREF _Toc50722423 \h </w:instrText>
                  </w:r>
                  <w:r w:rsidR="00D7192B" w:rsidRPr="001C3D41">
                    <w:rPr>
                      <w:rFonts w:ascii="Source Sans Pro" w:eastAsia="Times New Roman" w:hAnsi="Source Sans Pro" w:cs="Times New Roman"/>
                      <w:noProof/>
                      <w:webHidden/>
                      <w:color w:val="000000" w:themeColor="text1"/>
                      <w:sz w:val="24"/>
                      <w:szCs w:val="24"/>
                      <w:lang w:eastAsia="cs-CZ"/>
                    </w:rPr>
                  </w:r>
                  <w:r w:rsidR="00D7192B" w:rsidRPr="001C3D41">
                    <w:rPr>
                      <w:rFonts w:ascii="Source Sans Pro" w:eastAsia="Times New Roman" w:hAnsi="Source Sans Pro" w:cs="Times New Roman"/>
                      <w:noProof/>
                      <w:webHidden/>
                      <w:color w:val="000000" w:themeColor="text1"/>
                      <w:sz w:val="24"/>
                      <w:szCs w:val="24"/>
                      <w:lang w:eastAsia="cs-CZ"/>
                    </w:rPr>
                    <w:fldChar w:fldCharType="separate"/>
                  </w:r>
                  <w:r>
                    <w:rPr>
                      <w:rFonts w:ascii="Source Sans Pro" w:eastAsia="Times New Roman" w:hAnsi="Source Sans Pro" w:cs="Times New Roman"/>
                      <w:noProof/>
                      <w:webHidden/>
                      <w:color w:val="000000" w:themeColor="text1"/>
                      <w:sz w:val="24"/>
                      <w:szCs w:val="24"/>
                      <w:lang w:eastAsia="cs-CZ"/>
                    </w:rPr>
                    <w:t>36</w:t>
                  </w:r>
                  <w:r w:rsidR="00D7192B" w:rsidRPr="001C3D41">
                    <w:rPr>
                      <w:rFonts w:ascii="Source Sans Pro" w:eastAsia="Times New Roman" w:hAnsi="Source Sans Pro" w:cs="Times New Roman"/>
                      <w:noProof/>
                      <w:webHidden/>
                      <w:color w:val="000000" w:themeColor="text1"/>
                      <w:sz w:val="24"/>
                      <w:szCs w:val="24"/>
                      <w:lang w:eastAsia="cs-CZ"/>
                    </w:rPr>
                    <w:fldChar w:fldCharType="end"/>
                  </w:r>
                </w:hyperlink>
              </w:p>
              <w:p w:rsidR="00D7192B" w:rsidRPr="001C3D41" w:rsidRDefault="001A0503" w:rsidP="00D7192B">
                <w:pPr>
                  <w:tabs>
                    <w:tab w:val="right" w:leader="dot" w:pos="9062"/>
                  </w:tabs>
                  <w:spacing w:after="100" w:line="240" w:lineRule="auto"/>
                  <w:jc w:val="both"/>
                  <w:rPr>
                    <w:rFonts w:ascii="Source Sans Pro" w:eastAsia="Times New Roman" w:hAnsi="Source Sans Pro" w:cs="Times New Roman"/>
                    <w:noProof/>
                    <w:color w:val="000000" w:themeColor="text1"/>
                    <w:sz w:val="24"/>
                    <w:szCs w:val="24"/>
                    <w:lang w:eastAsia="cs-CZ"/>
                  </w:rPr>
                </w:pPr>
                <w:hyperlink w:anchor="_Toc50722424" w:history="1">
                  <w:r w:rsidR="00D7192B" w:rsidRPr="001C3D41">
                    <w:rPr>
                      <w:rFonts w:ascii="Source Sans Pro" w:eastAsia="Times New Roman" w:hAnsi="Source Sans Pro" w:cs="Times New Roman"/>
                      <w:noProof/>
                      <w:color w:val="000000" w:themeColor="text1"/>
                      <w:sz w:val="24"/>
                      <w:szCs w:val="24"/>
                      <w:lang w:eastAsia="cs-CZ"/>
                    </w:rPr>
                    <w:t>14. Údaje o spolupráci s odborovými organizacemi, organizacemi zaměstnavatelů a dalšími partnery při plnění úkolů ve vzdělávání</w:t>
                  </w:r>
                  <w:r w:rsidR="00D7192B" w:rsidRPr="001C3D41">
                    <w:rPr>
                      <w:rFonts w:ascii="Source Sans Pro" w:eastAsia="Times New Roman" w:hAnsi="Source Sans Pro" w:cs="Times New Roman"/>
                      <w:noProof/>
                      <w:webHidden/>
                      <w:color w:val="000000" w:themeColor="text1"/>
                      <w:sz w:val="24"/>
                      <w:szCs w:val="24"/>
                      <w:lang w:eastAsia="cs-CZ"/>
                    </w:rPr>
                    <w:tab/>
                  </w:r>
                  <w:r w:rsidR="00D7192B" w:rsidRPr="001C3D41">
                    <w:rPr>
                      <w:rFonts w:ascii="Source Sans Pro" w:eastAsia="Times New Roman" w:hAnsi="Source Sans Pro" w:cs="Times New Roman"/>
                      <w:noProof/>
                      <w:webHidden/>
                      <w:color w:val="000000" w:themeColor="text1"/>
                      <w:sz w:val="24"/>
                      <w:szCs w:val="24"/>
                      <w:lang w:eastAsia="cs-CZ"/>
                    </w:rPr>
                    <w:fldChar w:fldCharType="begin"/>
                  </w:r>
                  <w:r w:rsidR="00D7192B" w:rsidRPr="001C3D41">
                    <w:rPr>
                      <w:rFonts w:ascii="Source Sans Pro" w:eastAsia="Times New Roman" w:hAnsi="Source Sans Pro" w:cs="Times New Roman"/>
                      <w:noProof/>
                      <w:webHidden/>
                      <w:color w:val="000000" w:themeColor="text1"/>
                      <w:sz w:val="24"/>
                      <w:szCs w:val="24"/>
                      <w:lang w:eastAsia="cs-CZ"/>
                    </w:rPr>
                    <w:instrText xml:space="preserve"> PAGEREF _Toc50722424 \h </w:instrText>
                  </w:r>
                  <w:r w:rsidR="00D7192B" w:rsidRPr="001C3D41">
                    <w:rPr>
                      <w:rFonts w:ascii="Source Sans Pro" w:eastAsia="Times New Roman" w:hAnsi="Source Sans Pro" w:cs="Times New Roman"/>
                      <w:noProof/>
                      <w:webHidden/>
                      <w:color w:val="000000" w:themeColor="text1"/>
                      <w:sz w:val="24"/>
                      <w:szCs w:val="24"/>
                      <w:lang w:eastAsia="cs-CZ"/>
                    </w:rPr>
                  </w:r>
                  <w:r w:rsidR="00D7192B" w:rsidRPr="001C3D41">
                    <w:rPr>
                      <w:rFonts w:ascii="Source Sans Pro" w:eastAsia="Times New Roman" w:hAnsi="Source Sans Pro" w:cs="Times New Roman"/>
                      <w:noProof/>
                      <w:webHidden/>
                      <w:color w:val="000000" w:themeColor="text1"/>
                      <w:sz w:val="24"/>
                      <w:szCs w:val="24"/>
                      <w:lang w:eastAsia="cs-CZ"/>
                    </w:rPr>
                    <w:fldChar w:fldCharType="separate"/>
                  </w:r>
                  <w:r>
                    <w:rPr>
                      <w:rFonts w:ascii="Source Sans Pro" w:eastAsia="Times New Roman" w:hAnsi="Source Sans Pro" w:cs="Times New Roman"/>
                      <w:noProof/>
                      <w:webHidden/>
                      <w:color w:val="000000" w:themeColor="text1"/>
                      <w:sz w:val="24"/>
                      <w:szCs w:val="24"/>
                      <w:lang w:eastAsia="cs-CZ"/>
                    </w:rPr>
                    <w:t>37</w:t>
                  </w:r>
                  <w:r w:rsidR="00D7192B" w:rsidRPr="001C3D41">
                    <w:rPr>
                      <w:rFonts w:ascii="Source Sans Pro" w:eastAsia="Times New Roman" w:hAnsi="Source Sans Pro" w:cs="Times New Roman"/>
                      <w:noProof/>
                      <w:webHidden/>
                      <w:color w:val="000000" w:themeColor="text1"/>
                      <w:sz w:val="24"/>
                      <w:szCs w:val="24"/>
                      <w:lang w:eastAsia="cs-CZ"/>
                    </w:rPr>
                    <w:fldChar w:fldCharType="end"/>
                  </w:r>
                </w:hyperlink>
              </w:p>
              <w:p w:rsidR="00D7192B" w:rsidRPr="001C3D41" w:rsidRDefault="001A0503" w:rsidP="00D7192B">
                <w:pPr>
                  <w:tabs>
                    <w:tab w:val="right" w:leader="dot" w:pos="9062"/>
                  </w:tabs>
                  <w:spacing w:after="100" w:line="240" w:lineRule="auto"/>
                  <w:jc w:val="both"/>
                  <w:rPr>
                    <w:rFonts w:ascii="Source Sans Pro" w:eastAsia="Times New Roman" w:hAnsi="Source Sans Pro" w:cs="Times New Roman"/>
                    <w:noProof/>
                    <w:color w:val="000000" w:themeColor="text1"/>
                    <w:sz w:val="24"/>
                    <w:szCs w:val="24"/>
                    <w:lang w:eastAsia="cs-CZ"/>
                  </w:rPr>
                </w:pPr>
                <w:hyperlink w:anchor="_Toc50722425" w:history="1">
                  <w:r w:rsidR="00D7192B" w:rsidRPr="001C3D41">
                    <w:rPr>
                      <w:rFonts w:ascii="Source Sans Pro" w:eastAsia="Times New Roman" w:hAnsi="Source Sans Pro" w:cs="Times New Roman"/>
                      <w:noProof/>
                      <w:color w:val="000000" w:themeColor="text1"/>
                      <w:sz w:val="24"/>
                      <w:szCs w:val="24"/>
                      <w:lang w:eastAsia="cs-CZ"/>
                    </w:rPr>
                    <w:t>15.  Hodnocení individuálního výcviku žáků školní rok 2019/2020</w:t>
                  </w:r>
                  <w:r w:rsidR="00D7192B" w:rsidRPr="001C3D41">
                    <w:rPr>
                      <w:rFonts w:ascii="Source Sans Pro" w:eastAsia="Times New Roman" w:hAnsi="Source Sans Pro" w:cs="Times New Roman"/>
                      <w:noProof/>
                      <w:webHidden/>
                      <w:color w:val="000000" w:themeColor="text1"/>
                      <w:sz w:val="24"/>
                      <w:szCs w:val="24"/>
                      <w:lang w:eastAsia="cs-CZ"/>
                    </w:rPr>
                    <w:tab/>
                  </w:r>
                  <w:r w:rsidR="00D7192B" w:rsidRPr="001C3D41">
                    <w:rPr>
                      <w:rFonts w:ascii="Source Sans Pro" w:eastAsia="Times New Roman" w:hAnsi="Source Sans Pro" w:cs="Times New Roman"/>
                      <w:noProof/>
                      <w:webHidden/>
                      <w:color w:val="000000" w:themeColor="text1"/>
                      <w:sz w:val="24"/>
                      <w:szCs w:val="24"/>
                      <w:lang w:eastAsia="cs-CZ"/>
                    </w:rPr>
                    <w:fldChar w:fldCharType="begin"/>
                  </w:r>
                  <w:r w:rsidR="00D7192B" w:rsidRPr="001C3D41">
                    <w:rPr>
                      <w:rFonts w:ascii="Source Sans Pro" w:eastAsia="Times New Roman" w:hAnsi="Source Sans Pro" w:cs="Times New Roman"/>
                      <w:noProof/>
                      <w:webHidden/>
                      <w:color w:val="000000" w:themeColor="text1"/>
                      <w:sz w:val="24"/>
                      <w:szCs w:val="24"/>
                      <w:lang w:eastAsia="cs-CZ"/>
                    </w:rPr>
                    <w:instrText xml:space="preserve"> PAGEREF _Toc50722425 \h </w:instrText>
                  </w:r>
                  <w:r w:rsidR="00D7192B" w:rsidRPr="001C3D41">
                    <w:rPr>
                      <w:rFonts w:ascii="Source Sans Pro" w:eastAsia="Times New Roman" w:hAnsi="Source Sans Pro" w:cs="Times New Roman"/>
                      <w:noProof/>
                      <w:webHidden/>
                      <w:color w:val="000000" w:themeColor="text1"/>
                      <w:sz w:val="24"/>
                      <w:szCs w:val="24"/>
                      <w:lang w:eastAsia="cs-CZ"/>
                    </w:rPr>
                  </w:r>
                  <w:r w:rsidR="00D7192B" w:rsidRPr="001C3D41">
                    <w:rPr>
                      <w:rFonts w:ascii="Source Sans Pro" w:eastAsia="Times New Roman" w:hAnsi="Source Sans Pro" w:cs="Times New Roman"/>
                      <w:noProof/>
                      <w:webHidden/>
                      <w:color w:val="000000" w:themeColor="text1"/>
                      <w:sz w:val="24"/>
                      <w:szCs w:val="24"/>
                      <w:lang w:eastAsia="cs-CZ"/>
                    </w:rPr>
                    <w:fldChar w:fldCharType="separate"/>
                  </w:r>
                  <w:r>
                    <w:rPr>
                      <w:rFonts w:ascii="Source Sans Pro" w:eastAsia="Times New Roman" w:hAnsi="Source Sans Pro" w:cs="Times New Roman"/>
                      <w:noProof/>
                      <w:webHidden/>
                      <w:color w:val="000000" w:themeColor="text1"/>
                      <w:sz w:val="24"/>
                      <w:szCs w:val="24"/>
                      <w:lang w:eastAsia="cs-CZ"/>
                    </w:rPr>
                    <w:t>38</w:t>
                  </w:r>
                  <w:r w:rsidR="00D7192B" w:rsidRPr="001C3D41">
                    <w:rPr>
                      <w:rFonts w:ascii="Source Sans Pro" w:eastAsia="Times New Roman" w:hAnsi="Source Sans Pro" w:cs="Times New Roman"/>
                      <w:noProof/>
                      <w:webHidden/>
                      <w:color w:val="000000" w:themeColor="text1"/>
                      <w:sz w:val="24"/>
                      <w:szCs w:val="24"/>
                      <w:lang w:eastAsia="cs-CZ"/>
                    </w:rPr>
                    <w:fldChar w:fldCharType="end"/>
                  </w:r>
                </w:hyperlink>
              </w:p>
              <w:p w:rsidR="00D7192B" w:rsidRPr="001C3D41" w:rsidRDefault="00D7192B" w:rsidP="00D7192B">
                <w:pPr>
                  <w:spacing w:after="0" w:line="240" w:lineRule="auto"/>
                  <w:jc w:val="both"/>
                  <w:rPr>
                    <w:rFonts w:ascii="Source Sans Pro" w:eastAsia="Times New Roman" w:hAnsi="Source Sans Pro" w:cs="Times New Roman"/>
                    <w:color w:val="000000" w:themeColor="text1"/>
                    <w:sz w:val="24"/>
                    <w:szCs w:val="24"/>
                    <w:lang w:eastAsia="cs-CZ"/>
                  </w:rPr>
                </w:pPr>
                <w:r w:rsidRPr="001C3D41">
                  <w:rPr>
                    <w:rFonts w:ascii="Source Sans Pro" w:eastAsia="Times New Roman" w:hAnsi="Source Sans Pro" w:cs="Times New Roman"/>
                    <w:b/>
                    <w:bCs/>
                    <w:color w:val="000000" w:themeColor="text1"/>
                    <w:sz w:val="24"/>
                    <w:szCs w:val="24"/>
                    <w:lang w:eastAsia="cs-CZ"/>
                  </w:rPr>
                  <w:fldChar w:fldCharType="end"/>
                </w:r>
              </w:p>
            </w:sdtContent>
          </w:sdt>
          <w:p w:rsidR="00D7192B" w:rsidRPr="001C3D41" w:rsidRDefault="00D7192B" w:rsidP="00D7192B">
            <w:pPr>
              <w:spacing w:after="0" w:line="240" w:lineRule="auto"/>
              <w:rPr>
                <w:rFonts w:ascii="Source Sans Pro" w:eastAsia="Times New Roman" w:hAnsi="Source Sans Pro" w:cs="Times New Roman"/>
                <w:color w:val="000000" w:themeColor="text1"/>
                <w:sz w:val="24"/>
                <w:szCs w:val="24"/>
                <w:lang w:eastAsia="cs-CZ"/>
              </w:rPr>
            </w:pPr>
          </w:p>
          <w:p w:rsidR="00D7192B" w:rsidRPr="001C3D41" w:rsidRDefault="00D7192B" w:rsidP="00D7192B">
            <w:pPr>
              <w:spacing w:after="0" w:line="240" w:lineRule="auto"/>
              <w:jc w:val="both"/>
              <w:rPr>
                <w:rFonts w:ascii="Source Sans Pro" w:eastAsia="Times New Roman" w:hAnsi="Source Sans Pro" w:cs="Times New Roman"/>
                <w:color w:val="000000" w:themeColor="text1"/>
                <w:sz w:val="24"/>
                <w:szCs w:val="24"/>
                <w:lang w:eastAsia="cs-CZ"/>
              </w:rPr>
            </w:pPr>
          </w:p>
          <w:p w:rsidR="00D7192B" w:rsidRPr="001C3D41" w:rsidRDefault="00D7192B" w:rsidP="00D7192B">
            <w:pPr>
              <w:spacing w:after="0" w:line="240" w:lineRule="auto"/>
              <w:jc w:val="both"/>
              <w:rPr>
                <w:rFonts w:ascii="Source Sans Pro" w:eastAsia="Times New Roman" w:hAnsi="Source Sans Pro" w:cs="Times New Roman"/>
                <w:color w:val="000000" w:themeColor="text1"/>
                <w:sz w:val="24"/>
                <w:szCs w:val="24"/>
                <w:lang w:eastAsia="cs-CZ"/>
              </w:rPr>
            </w:pPr>
          </w:p>
          <w:p w:rsidR="00D7192B" w:rsidRPr="001C3D41" w:rsidRDefault="00D7192B" w:rsidP="00D7192B">
            <w:pPr>
              <w:spacing w:after="0" w:line="240" w:lineRule="auto"/>
              <w:jc w:val="both"/>
              <w:rPr>
                <w:rFonts w:ascii="Source Sans Pro" w:eastAsia="Times New Roman" w:hAnsi="Source Sans Pro" w:cs="Times New Roman"/>
                <w:color w:val="000000" w:themeColor="text1"/>
                <w:sz w:val="24"/>
                <w:szCs w:val="24"/>
                <w:lang w:eastAsia="cs-CZ"/>
              </w:rPr>
            </w:pPr>
          </w:p>
          <w:p w:rsidR="00D7192B" w:rsidRPr="001C3D41" w:rsidRDefault="00D7192B" w:rsidP="00D7192B">
            <w:pPr>
              <w:spacing w:after="0" w:line="240" w:lineRule="auto"/>
              <w:jc w:val="both"/>
              <w:rPr>
                <w:rFonts w:ascii="Source Sans Pro" w:eastAsia="Times New Roman" w:hAnsi="Source Sans Pro" w:cs="Times New Roman"/>
                <w:color w:val="000000" w:themeColor="text1"/>
                <w:sz w:val="24"/>
                <w:szCs w:val="24"/>
                <w:lang w:eastAsia="cs-CZ"/>
              </w:rPr>
            </w:pPr>
          </w:p>
          <w:p w:rsidR="00D7192B" w:rsidRPr="001C3D41" w:rsidRDefault="00D7192B" w:rsidP="00D7192B">
            <w:pPr>
              <w:spacing w:after="0" w:line="240" w:lineRule="auto"/>
              <w:jc w:val="both"/>
              <w:rPr>
                <w:rFonts w:ascii="Source Sans Pro" w:eastAsia="Times New Roman" w:hAnsi="Source Sans Pro" w:cs="Times New Roman"/>
                <w:color w:val="000000" w:themeColor="text1"/>
                <w:sz w:val="24"/>
                <w:szCs w:val="24"/>
                <w:lang w:eastAsia="cs-CZ"/>
              </w:rPr>
            </w:pPr>
          </w:p>
          <w:p w:rsidR="00D7192B" w:rsidRPr="001C3D41" w:rsidRDefault="00D7192B" w:rsidP="004E72AE">
            <w:pPr>
              <w:spacing w:after="0" w:line="240" w:lineRule="auto"/>
              <w:jc w:val="both"/>
              <w:rPr>
                <w:rFonts w:ascii="Source Sans Pro" w:eastAsia="Times New Roman" w:hAnsi="Source Sans Pro" w:cs="Times New Roman"/>
                <w:color w:val="000000" w:themeColor="text1"/>
                <w:sz w:val="24"/>
                <w:szCs w:val="24"/>
                <w:lang w:eastAsia="cs-CZ"/>
              </w:rPr>
            </w:pPr>
          </w:p>
        </w:tc>
      </w:tr>
      <w:tr w:rsidR="00D7192B" w:rsidRPr="00D7192B" w:rsidTr="001A0503">
        <w:trPr>
          <w:trHeight w:val="277"/>
          <w:jc w:val="center"/>
        </w:trPr>
        <w:tc>
          <w:tcPr>
            <w:tcW w:w="1828" w:type="dxa"/>
            <w:tcBorders>
              <w:top w:val="single" w:sz="6" w:space="0" w:color="auto"/>
              <w:left w:val="single" w:sz="12" w:space="0" w:color="auto"/>
              <w:bottom w:val="single" w:sz="6" w:space="0" w:color="auto"/>
              <w:right w:val="single" w:sz="6" w:space="0" w:color="auto"/>
            </w:tcBorders>
            <w:shd w:val="clear" w:color="auto" w:fill="BDD6EE" w:themeFill="accent1" w:themeFillTint="66"/>
            <w:vAlign w:val="center"/>
          </w:tcPr>
          <w:p w:rsidR="00D7192B" w:rsidRPr="00D7192B" w:rsidRDefault="00D7192B" w:rsidP="00D7192B">
            <w:pPr>
              <w:spacing w:after="0" w:line="240" w:lineRule="auto"/>
              <w:jc w:val="center"/>
              <w:rPr>
                <w:rFonts w:ascii="Source Sans Pro" w:eastAsia="Times New Roman" w:hAnsi="Source Sans Pro" w:cs="Times New Roman"/>
                <w:b/>
                <w:bCs/>
                <w:color w:val="000000" w:themeColor="text1"/>
                <w:sz w:val="24"/>
                <w:szCs w:val="20"/>
                <w:lang w:eastAsia="cs-CZ"/>
              </w:rPr>
            </w:pPr>
            <w:r w:rsidRPr="00D7192B">
              <w:rPr>
                <w:rFonts w:ascii="Source Sans Pro" w:eastAsia="Times New Roman" w:hAnsi="Source Sans Pro" w:cs="Times New Roman"/>
                <w:b/>
                <w:bCs/>
                <w:color w:val="000000" w:themeColor="text1"/>
                <w:sz w:val="24"/>
                <w:szCs w:val="20"/>
                <w:lang w:eastAsia="cs-CZ"/>
              </w:rPr>
              <w:lastRenderedPageBreak/>
              <w:t>ZPRACOVAL:</w:t>
            </w:r>
          </w:p>
        </w:tc>
        <w:tc>
          <w:tcPr>
            <w:tcW w:w="1843" w:type="dxa"/>
            <w:tcBorders>
              <w:top w:val="single" w:sz="6" w:space="0" w:color="auto"/>
              <w:left w:val="single" w:sz="6" w:space="0" w:color="auto"/>
              <w:bottom w:val="single" w:sz="6" w:space="0" w:color="auto"/>
              <w:right w:val="single" w:sz="6" w:space="0" w:color="auto"/>
            </w:tcBorders>
            <w:shd w:val="clear" w:color="auto" w:fill="BDD6EE" w:themeFill="accent1" w:themeFillTint="66"/>
            <w:vAlign w:val="center"/>
          </w:tcPr>
          <w:p w:rsidR="00D7192B" w:rsidRPr="00D7192B" w:rsidRDefault="00D7192B" w:rsidP="00D7192B">
            <w:pPr>
              <w:spacing w:after="0" w:line="240" w:lineRule="auto"/>
              <w:jc w:val="center"/>
              <w:rPr>
                <w:rFonts w:ascii="Source Sans Pro" w:eastAsia="Times New Roman" w:hAnsi="Source Sans Pro" w:cs="Times New Roman"/>
                <w:b/>
                <w:bCs/>
                <w:color w:val="000000" w:themeColor="text1"/>
                <w:sz w:val="24"/>
                <w:szCs w:val="20"/>
                <w:lang w:eastAsia="cs-CZ"/>
              </w:rPr>
            </w:pPr>
            <w:r w:rsidRPr="00D7192B">
              <w:rPr>
                <w:rFonts w:ascii="Source Sans Pro" w:eastAsia="Times New Roman" w:hAnsi="Source Sans Pro" w:cs="Times New Roman"/>
                <w:b/>
                <w:bCs/>
                <w:color w:val="000000" w:themeColor="text1"/>
                <w:sz w:val="24"/>
                <w:szCs w:val="20"/>
                <w:lang w:eastAsia="cs-CZ"/>
              </w:rPr>
              <w:t>OVĚŘIL:</w:t>
            </w:r>
          </w:p>
        </w:tc>
        <w:tc>
          <w:tcPr>
            <w:tcW w:w="1843" w:type="dxa"/>
            <w:tcBorders>
              <w:top w:val="single" w:sz="6" w:space="0" w:color="auto"/>
              <w:left w:val="single" w:sz="6" w:space="0" w:color="auto"/>
              <w:bottom w:val="single" w:sz="6" w:space="0" w:color="auto"/>
              <w:right w:val="single" w:sz="6" w:space="0" w:color="auto"/>
            </w:tcBorders>
            <w:shd w:val="clear" w:color="auto" w:fill="BDD6EE" w:themeFill="accent1" w:themeFillTint="66"/>
            <w:vAlign w:val="center"/>
          </w:tcPr>
          <w:p w:rsidR="00D7192B" w:rsidRPr="00D7192B" w:rsidRDefault="00D7192B" w:rsidP="00D7192B">
            <w:pPr>
              <w:spacing w:after="0" w:line="240" w:lineRule="auto"/>
              <w:jc w:val="center"/>
              <w:rPr>
                <w:rFonts w:ascii="Source Sans Pro" w:eastAsia="Times New Roman" w:hAnsi="Source Sans Pro" w:cs="Times New Roman"/>
                <w:b/>
                <w:bCs/>
                <w:color w:val="000000" w:themeColor="text1"/>
                <w:sz w:val="24"/>
                <w:szCs w:val="20"/>
                <w:lang w:eastAsia="cs-CZ"/>
              </w:rPr>
            </w:pPr>
            <w:r w:rsidRPr="00D7192B">
              <w:rPr>
                <w:rFonts w:ascii="Source Sans Pro" w:eastAsia="Times New Roman" w:hAnsi="Source Sans Pro" w:cs="Times New Roman"/>
                <w:b/>
                <w:bCs/>
                <w:color w:val="000000" w:themeColor="text1"/>
                <w:sz w:val="24"/>
                <w:szCs w:val="20"/>
                <w:lang w:eastAsia="cs-CZ"/>
              </w:rPr>
              <w:t>SCHVÁLIL:</w:t>
            </w:r>
          </w:p>
        </w:tc>
        <w:tc>
          <w:tcPr>
            <w:tcW w:w="1842" w:type="dxa"/>
            <w:gridSpan w:val="2"/>
            <w:tcBorders>
              <w:top w:val="single" w:sz="6" w:space="0" w:color="auto"/>
              <w:left w:val="single" w:sz="6" w:space="0" w:color="auto"/>
              <w:bottom w:val="single" w:sz="6" w:space="0" w:color="auto"/>
              <w:right w:val="single" w:sz="4" w:space="0" w:color="auto"/>
            </w:tcBorders>
            <w:shd w:val="clear" w:color="auto" w:fill="BDD6EE" w:themeFill="accent1" w:themeFillTint="66"/>
            <w:vAlign w:val="center"/>
          </w:tcPr>
          <w:p w:rsidR="00D7192B" w:rsidRPr="00D7192B" w:rsidRDefault="00D7192B" w:rsidP="00D7192B">
            <w:pPr>
              <w:spacing w:after="0" w:line="240" w:lineRule="auto"/>
              <w:jc w:val="center"/>
              <w:rPr>
                <w:rFonts w:ascii="Source Sans Pro" w:eastAsia="Times New Roman" w:hAnsi="Source Sans Pro" w:cs="Times New Roman"/>
                <w:b/>
                <w:bCs/>
                <w:color w:val="000000" w:themeColor="text1"/>
                <w:sz w:val="24"/>
                <w:szCs w:val="20"/>
                <w:lang w:eastAsia="cs-CZ"/>
              </w:rPr>
            </w:pPr>
            <w:r w:rsidRPr="00D7192B">
              <w:rPr>
                <w:rFonts w:ascii="Source Sans Pro" w:eastAsia="Times New Roman" w:hAnsi="Source Sans Pro" w:cs="Times New Roman"/>
                <w:b/>
                <w:bCs/>
                <w:color w:val="000000" w:themeColor="text1"/>
                <w:sz w:val="24"/>
                <w:szCs w:val="20"/>
                <w:lang w:eastAsia="cs-CZ"/>
              </w:rPr>
              <w:t>ŠKOLSKÁ RADA:</w:t>
            </w:r>
          </w:p>
        </w:tc>
        <w:tc>
          <w:tcPr>
            <w:tcW w:w="1856" w:type="dxa"/>
            <w:gridSpan w:val="2"/>
            <w:tcBorders>
              <w:top w:val="single" w:sz="6" w:space="0" w:color="auto"/>
              <w:left w:val="single" w:sz="4" w:space="0" w:color="auto"/>
              <w:bottom w:val="single" w:sz="6" w:space="0" w:color="auto"/>
              <w:right w:val="single" w:sz="12" w:space="0" w:color="auto"/>
            </w:tcBorders>
            <w:shd w:val="clear" w:color="auto" w:fill="BDD6EE" w:themeFill="accent1" w:themeFillTint="66"/>
            <w:vAlign w:val="center"/>
          </w:tcPr>
          <w:p w:rsidR="00D7192B" w:rsidRPr="00D7192B" w:rsidRDefault="00D7192B" w:rsidP="00D7192B">
            <w:pPr>
              <w:spacing w:after="0" w:line="240" w:lineRule="auto"/>
              <w:ind w:left="50"/>
              <w:jc w:val="center"/>
              <w:rPr>
                <w:rFonts w:ascii="Source Sans Pro" w:eastAsia="Times New Roman" w:hAnsi="Source Sans Pro" w:cs="Times New Roman"/>
                <w:b/>
                <w:bCs/>
                <w:color w:val="000000" w:themeColor="text1"/>
                <w:sz w:val="24"/>
                <w:szCs w:val="20"/>
                <w:lang w:eastAsia="cs-CZ"/>
              </w:rPr>
            </w:pPr>
            <w:r w:rsidRPr="00D7192B">
              <w:rPr>
                <w:rFonts w:ascii="Source Sans Pro" w:eastAsia="Times New Roman" w:hAnsi="Source Sans Pro" w:cs="Times New Roman"/>
                <w:b/>
                <w:bCs/>
                <w:color w:val="000000" w:themeColor="text1"/>
                <w:sz w:val="24"/>
                <w:szCs w:val="20"/>
                <w:lang w:eastAsia="cs-CZ"/>
              </w:rPr>
              <w:t>ZÁVAZNÝ PRO:</w:t>
            </w:r>
          </w:p>
        </w:tc>
      </w:tr>
      <w:tr w:rsidR="00D7192B" w:rsidRPr="00D7192B" w:rsidTr="001A0503">
        <w:trPr>
          <w:trHeight w:val="665"/>
          <w:jc w:val="center"/>
        </w:trPr>
        <w:tc>
          <w:tcPr>
            <w:tcW w:w="1828" w:type="dxa"/>
            <w:tcBorders>
              <w:top w:val="single" w:sz="6" w:space="0" w:color="auto"/>
              <w:left w:val="single" w:sz="12" w:space="0" w:color="auto"/>
              <w:bottom w:val="single" w:sz="6" w:space="0" w:color="auto"/>
              <w:right w:val="single" w:sz="6" w:space="0" w:color="auto"/>
            </w:tcBorders>
            <w:vAlign w:val="center"/>
          </w:tcPr>
          <w:p w:rsidR="00D7192B" w:rsidRPr="00D7192B" w:rsidRDefault="00D7192B" w:rsidP="00D7192B">
            <w:pPr>
              <w:spacing w:after="0" w:line="240" w:lineRule="auto"/>
              <w:jc w:val="center"/>
              <w:rPr>
                <w:rFonts w:ascii="Source Sans Pro" w:eastAsia="Times New Roman" w:hAnsi="Source Sans Pro" w:cs="Times New Roman"/>
                <w:caps/>
                <w:color w:val="000000" w:themeColor="text1"/>
                <w:lang w:eastAsia="cs-CZ"/>
              </w:rPr>
            </w:pPr>
            <w:r w:rsidRPr="00D7192B">
              <w:rPr>
                <w:rFonts w:ascii="Source Sans Pro" w:eastAsia="Times New Roman" w:hAnsi="Source Sans Pro" w:cs="Times New Roman"/>
                <w:caps/>
                <w:color w:val="000000" w:themeColor="text1"/>
                <w:lang w:eastAsia="cs-CZ"/>
              </w:rPr>
              <w:t>ZŘ TV, PV, VMV</w:t>
            </w:r>
          </w:p>
        </w:tc>
        <w:tc>
          <w:tcPr>
            <w:tcW w:w="1843" w:type="dxa"/>
            <w:tcBorders>
              <w:top w:val="single" w:sz="6" w:space="0" w:color="auto"/>
              <w:left w:val="single" w:sz="6" w:space="0" w:color="auto"/>
              <w:bottom w:val="single" w:sz="6" w:space="0" w:color="auto"/>
              <w:right w:val="single" w:sz="6" w:space="0" w:color="auto"/>
            </w:tcBorders>
            <w:vAlign w:val="center"/>
          </w:tcPr>
          <w:p w:rsidR="001C3D41" w:rsidRDefault="001C3D41" w:rsidP="001C3D41">
            <w:pPr>
              <w:spacing w:after="0" w:line="240" w:lineRule="auto"/>
              <w:rPr>
                <w:rFonts w:ascii="Source Sans Pro" w:eastAsia="Times New Roman" w:hAnsi="Source Sans Pro" w:cs="Times New Roman"/>
                <w:color w:val="000000" w:themeColor="text1"/>
                <w:lang w:eastAsia="cs-CZ"/>
              </w:rPr>
            </w:pPr>
            <w:r>
              <w:rPr>
                <w:rFonts w:ascii="Source Sans Pro" w:eastAsia="Times New Roman" w:hAnsi="Source Sans Pro" w:cs="Times New Roman"/>
                <w:caps/>
                <w:color w:val="000000" w:themeColor="text1"/>
                <w:lang w:eastAsia="cs-CZ"/>
              </w:rPr>
              <w:t>JUD</w:t>
            </w:r>
            <w:r>
              <w:rPr>
                <w:rFonts w:ascii="Source Sans Pro" w:eastAsia="Times New Roman" w:hAnsi="Source Sans Pro" w:cs="Times New Roman"/>
                <w:color w:val="000000" w:themeColor="text1"/>
                <w:lang w:eastAsia="cs-CZ"/>
              </w:rPr>
              <w:t>r</w:t>
            </w:r>
            <w:r>
              <w:rPr>
                <w:rFonts w:ascii="Source Sans Pro" w:eastAsia="Times New Roman" w:hAnsi="Source Sans Pro" w:cs="Times New Roman"/>
                <w:caps/>
                <w:color w:val="000000" w:themeColor="text1"/>
                <w:lang w:eastAsia="cs-CZ"/>
              </w:rPr>
              <w:t xml:space="preserve">. </w:t>
            </w:r>
            <w:r>
              <w:rPr>
                <w:rFonts w:ascii="Source Sans Pro" w:eastAsia="Times New Roman" w:hAnsi="Source Sans Pro" w:cs="Times New Roman"/>
                <w:color w:val="000000" w:themeColor="text1"/>
                <w:lang w:eastAsia="cs-CZ"/>
              </w:rPr>
              <w:t>Zuzana</w:t>
            </w:r>
          </w:p>
          <w:p w:rsidR="00D7192B" w:rsidRPr="00D7192B" w:rsidRDefault="001C3D41" w:rsidP="001C3D41">
            <w:pPr>
              <w:spacing w:after="0" w:line="240" w:lineRule="auto"/>
              <w:rPr>
                <w:rFonts w:ascii="Source Sans Pro" w:eastAsia="Times New Roman" w:hAnsi="Source Sans Pro" w:cs="Times New Roman"/>
                <w:caps/>
                <w:color w:val="000000" w:themeColor="text1"/>
                <w:lang w:eastAsia="cs-CZ"/>
              </w:rPr>
            </w:pPr>
            <w:r>
              <w:rPr>
                <w:rFonts w:ascii="Source Sans Pro" w:eastAsia="Times New Roman" w:hAnsi="Source Sans Pro" w:cs="Times New Roman"/>
                <w:color w:val="000000" w:themeColor="text1"/>
                <w:lang w:eastAsia="cs-CZ"/>
              </w:rPr>
              <w:t>Machalová</w:t>
            </w:r>
            <w:r>
              <w:rPr>
                <w:rFonts w:ascii="Source Sans Pro" w:eastAsia="Times New Roman" w:hAnsi="Source Sans Pro" w:cs="Times New Roman"/>
                <w:caps/>
                <w:color w:val="000000" w:themeColor="text1"/>
                <w:lang w:eastAsia="cs-CZ"/>
              </w:rPr>
              <w:t xml:space="preserve">, ZŘ </w:t>
            </w:r>
            <w:r w:rsidR="00D7192B" w:rsidRPr="00D7192B">
              <w:rPr>
                <w:rFonts w:ascii="Source Sans Pro" w:eastAsia="Times New Roman" w:hAnsi="Source Sans Pro" w:cs="Times New Roman"/>
                <w:caps/>
                <w:color w:val="000000" w:themeColor="text1"/>
                <w:lang w:eastAsia="cs-CZ"/>
              </w:rPr>
              <w:t>PEÚ</w:t>
            </w:r>
          </w:p>
        </w:tc>
        <w:tc>
          <w:tcPr>
            <w:tcW w:w="1843" w:type="dxa"/>
            <w:tcBorders>
              <w:top w:val="single" w:sz="6" w:space="0" w:color="auto"/>
              <w:left w:val="single" w:sz="6" w:space="0" w:color="auto"/>
              <w:bottom w:val="single" w:sz="4" w:space="0" w:color="auto"/>
              <w:right w:val="single" w:sz="6" w:space="0" w:color="auto"/>
            </w:tcBorders>
          </w:tcPr>
          <w:p w:rsidR="00D7192B" w:rsidRPr="00D7192B" w:rsidRDefault="00D7192B" w:rsidP="00D7192B">
            <w:pPr>
              <w:spacing w:after="0" w:line="240" w:lineRule="auto"/>
              <w:rPr>
                <w:rFonts w:ascii="Source Sans Pro" w:eastAsia="Times New Roman" w:hAnsi="Source Sans Pro" w:cs="Times New Roman"/>
                <w:color w:val="000000" w:themeColor="text1"/>
                <w:lang w:eastAsia="cs-CZ"/>
              </w:rPr>
            </w:pPr>
            <w:r w:rsidRPr="00D7192B">
              <w:rPr>
                <w:rFonts w:ascii="Source Sans Pro" w:eastAsia="Times New Roman" w:hAnsi="Source Sans Pro" w:cs="Times New Roman"/>
                <w:color w:val="000000" w:themeColor="text1"/>
                <w:lang w:eastAsia="cs-CZ"/>
              </w:rPr>
              <w:t xml:space="preserve">Ing. Andrzej Bartoś, ředitel </w:t>
            </w:r>
          </w:p>
        </w:tc>
        <w:tc>
          <w:tcPr>
            <w:tcW w:w="1842" w:type="dxa"/>
            <w:gridSpan w:val="2"/>
            <w:tcBorders>
              <w:top w:val="single" w:sz="6" w:space="0" w:color="auto"/>
              <w:left w:val="single" w:sz="6" w:space="0" w:color="auto"/>
              <w:bottom w:val="single" w:sz="4" w:space="0" w:color="auto"/>
              <w:right w:val="single" w:sz="4" w:space="0" w:color="auto"/>
            </w:tcBorders>
          </w:tcPr>
          <w:p w:rsidR="00D7192B" w:rsidRPr="001C3D41" w:rsidRDefault="00D7192B" w:rsidP="001C3D41">
            <w:pPr>
              <w:spacing w:after="0" w:line="240" w:lineRule="auto"/>
              <w:rPr>
                <w:rFonts w:ascii="Source Sans Pro" w:eastAsia="Times New Roman" w:hAnsi="Source Sans Pro" w:cs="Times New Roman"/>
                <w:color w:val="000000" w:themeColor="text1"/>
                <w:lang w:eastAsia="cs-CZ"/>
              </w:rPr>
            </w:pPr>
            <w:r w:rsidRPr="00D7192B">
              <w:rPr>
                <w:rFonts w:ascii="Source Sans Pro" w:eastAsia="Times New Roman" w:hAnsi="Source Sans Pro" w:cs="Times New Roman"/>
                <w:color w:val="000000" w:themeColor="text1"/>
                <w:lang w:eastAsia="cs-CZ"/>
              </w:rPr>
              <w:t>Ludmila Nečasová, předsedkyně</w:t>
            </w:r>
          </w:p>
        </w:tc>
        <w:tc>
          <w:tcPr>
            <w:tcW w:w="1856" w:type="dxa"/>
            <w:gridSpan w:val="2"/>
            <w:vMerge w:val="restart"/>
            <w:tcBorders>
              <w:top w:val="single" w:sz="6" w:space="0" w:color="auto"/>
              <w:left w:val="single" w:sz="4" w:space="0" w:color="auto"/>
              <w:right w:val="single" w:sz="12" w:space="0" w:color="auto"/>
            </w:tcBorders>
          </w:tcPr>
          <w:p w:rsidR="00D7192B" w:rsidRPr="00D7192B" w:rsidRDefault="00D7192B" w:rsidP="00D7192B">
            <w:pPr>
              <w:spacing w:after="0" w:line="240" w:lineRule="auto"/>
              <w:jc w:val="center"/>
              <w:rPr>
                <w:rFonts w:ascii="Times New Roman" w:eastAsia="Times New Roman" w:hAnsi="Times New Roman" w:cs="Times New Roman"/>
                <w:b/>
                <w:color w:val="000000" w:themeColor="text1"/>
                <w:sz w:val="24"/>
                <w:szCs w:val="20"/>
                <w:lang w:eastAsia="cs-CZ"/>
              </w:rPr>
            </w:pPr>
          </w:p>
          <w:p w:rsidR="00D7192B" w:rsidRPr="00D7192B" w:rsidRDefault="00D7192B" w:rsidP="00D7192B">
            <w:pPr>
              <w:spacing w:after="0" w:line="240" w:lineRule="auto"/>
              <w:jc w:val="center"/>
              <w:rPr>
                <w:rFonts w:ascii="Source Sans Pro" w:eastAsia="Times New Roman" w:hAnsi="Source Sans Pro" w:cs="Times New Roman"/>
                <w:b/>
                <w:color w:val="000000" w:themeColor="text1"/>
                <w:sz w:val="24"/>
                <w:szCs w:val="20"/>
                <w:lang w:eastAsia="cs-CZ"/>
              </w:rPr>
            </w:pPr>
            <w:r w:rsidRPr="00D7192B">
              <w:rPr>
                <w:rFonts w:ascii="Source Sans Pro" w:eastAsia="Times New Roman" w:hAnsi="Source Sans Pro" w:cs="Times New Roman"/>
                <w:b/>
                <w:color w:val="000000" w:themeColor="text1"/>
                <w:sz w:val="24"/>
                <w:szCs w:val="20"/>
                <w:lang w:eastAsia="cs-CZ"/>
              </w:rPr>
              <w:t>Střední školu polytechnickou Brno, Jílová, příspěvkovou organizaci</w:t>
            </w:r>
          </w:p>
        </w:tc>
      </w:tr>
      <w:tr w:rsidR="00D7192B" w:rsidRPr="00D7192B" w:rsidTr="001A0503">
        <w:trPr>
          <w:jc w:val="center"/>
        </w:trPr>
        <w:tc>
          <w:tcPr>
            <w:tcW w:w="1828" w:type="dxa"/>
            <w:tcBorders>
              <w:top w:val="single" w:sz="6" w:space="0" w:color="auto"/>
              <w:left w:val="single" w:sz="12" w:space="0" w:color="auto"/>
              <w:bottom w:val="single" w:sz="4" w:space="0" w:color="auto"/>
              <w:right w:val="single" w:sz="6" w:space="0" w:color="auto"/>
            </w:tcBorders>
          </w:tcPr>
          <w:p w:rsidR="00D7192B" w:rsidRPr="00D7192B" w:rsidRDefault="00D7192B" w:rsidP="00D7192B">
            <w:pPr>
              <w:spacing w:after="0" w:line="240" w:lineRule="auto"/>
              <w:rPr>
                <w:rFonts w:ascii="Source Sans Pro" w:eastAsia="Times New Roman" w:hAnsi="Source Sans Pro" w:cs="Times New Roman"/>
                <w:color w:val="000000" w:themeColor="text1"/>
                <w:sz w:val="20"/>
                <w:szCs w:val="20"/>
                <w:lang w:eastAsia="cs-CZ"/>
              </w:rPr>
            </w:pPr>
            <w:r w:rsidRPr="00D7192B">
              <w:rPr>
                <w:rFonts w:ascii="Source Sans Pro" w:eastAsia="Times New Roman" w:hAnsi="Source Sans Pro" w:cs="Times New Roman"/>
                <w:color w:val="000000" w:themeColor="text1"/>
                <w:sz w:val="20"/>
                <w:szCs w:val="20"/>
                <w:lang w:eastAsia="cs-CZ"/>
              </w:rPr>
              <w:t>Podpis:</w:t>
            </w:r>
          </w:p>
          <w:p w:rsidR="00D7192B" w:rsidRPr="00D7192B" w:rsidRDefault="00D7192B" w:rsidP="00D7192B">
            <w:pPr>
              <w:spacing w:after="0" w:line="240" w:lineRule="auto"/>
              <w:rPr>
                <w:rFonts w:ascii="Source Sans Pro" w:eastAsia="Times New Roman" w:hAnsi="Source Sans Pro" w:cs="Times New Roman"/>
                <w:color w:val="000000" w:themeColor="text1"/>
                <w:sz w:val="20"/>
                <w:szCs w:val="20"/>
                <w:lang w:eastAsia="cs-CZ"/>
              </w:rPr>
            </w:pPr>
          </w:p>
          <w:p w:rsidR="00D7192B" w:rsidRPr="00D7192B" w:rsidRDefault="00D7192B" w:rsidP="00D7192B">
            <w:pPr>
              <w:spacing w:after="0" w:line="240" w:lineRule="auto"/>
              <w:rPr>
                <w:rFonts w:ascii="Source Sans Pro" w:eastAsia="Times New Roman" w:hAnsi="Source Sans Pro" w:cs="Times New Roman"/>
                <w:color w:val="000000" w:themeColor="text1"/>
                <w:sz w:val="20"/>
                <w:szCs w:val="20"/>
                <w:lang w:eastAsia="cs-CZ"/>
              </w:rPr>
            </w:pPr>
          </w:p>
          <w:p w:rsidR="00D7192B" w:rsidRPr="00D7192B" w:rsidRDefault="00D7192B" w:rsidP="00D7192B">
            <w:pPr>
              <w:spacing w:after="0" w:line="240" w:lineRule="auto"/>
              <w:rPr>
                <w:rFonts w:ascii="Source Sans Pro" w:eastAsia="Times New Roman" w:hAnsi="Source Sans Pro" w:cs="Times New Roman"/>
                <w:color w:val="000000" w:themeColor="text1"/>
                <w:sz w:val="20"/>
                <w:szCs w:val="20"/>
                <w:lang w:eastAsia="cs-CZ"/>
              </w:rPr>
            </w:pPr>
          </w:p>
        </w:tc>
        <w:tc>
          <w:tcPr>
            <w:tcW w:w="1843" w:type="dxa"/>
            <w:tcBorders>
              <w:top w:val="single" w:sz="6" w:space="0" w:color="auto"/>
              <w:left w:val="single" w:sz="6" w:space="0" w:color="auto"/>
              <w:bottom w:val="single" w:sz="4" w:space="0" w:color="auto"/>
              <w:right w:val="single" w:sz="6" w:space="0" w:color="auto"/>
            </w:tcBorders>
          </w:tcPr>
          <w:p w:rsidR="00D7192B" w:rsidRPr="00D7192B" w:rsidRDefault="00D7192B" w:rsidP="00D7192B">
            <w:pPr>
              <w:spacing w:after="0" w:line="240" w:lineRule="auto"/>
              <w:rPr>
                <w:rFonts w:ascii="Source Sans Pro" w:eastAsia="Times New Roman" w:hAnsi="Source Sans Pro" w:cs="Times New Roman"/>
                <w:color w:val="000000" w:themeColor="text1"/>
                <w:sz w:val="20"/>
                <w:szCs w:val="20"/>
                <w:lang w:eastAsia="cs-CZ"/>
              </w:rPr>
            </w:pPr>
            <w:r w:rsidRPr="00D7192B">
              <w:rPr>
                <w:rFonts w:ascii="Source Sans Pro" w:eastAsia="Times New Roman" w:hAnsi="Source Sans Pro" w:cs="Times New Roman"/>
                <w:color w:val="000000" w:themeColor="text1"/>
                <w:sz w:val="20"/>
                <w:szCs w:val="20"/>
                <w:lang w:eastAsia="cs-CZ"/>
              </w:rPr>
              <w:t>Podpis:</w:t>
            </w:r>
          </w:p>
          <w:p w:rsidR="00D7192B" w:rsidRPr="00D7192B" w:rsidRDefault="00D7192B" w:rsidP="00D7192B">
            <w:pPr>
              <w:spacing w:after="0" w:line="240" w:lineRule="auto"/>
              <w:rPr>
                <w:rFonts w:ascii="Source Sans Pro" w:eastAsia="Times New Roman" w:hAnsi="Source Sans Pro" w:cs="Times New Roman"/>
                <w:color w:val="000000" w:themeColor="text1"/>
                <w:sz w:val="20"/>
                <w:szCs w:val="20"/>
                <w:lang w:eastAsia="cs-CZ"/>
              </w:rPr>
            </w:pPr>
          </w:p>
        </w:tc>
        <w:tc>
          <w:tcPr>
            <w:tcW w:w="1843" w:type="dxa"/>
            <w:tcBorders>
              <w:top w:val="single" w:sz="4" w:space="0" w:color="auto"/>
              <w:left w:val="single" w:sz="6" w:space="0" w:color="auto"/>
              <w:bottom w:val="single" w:sz="6" w:space="0" w:color="auto"/>
              <w:right w:val="single" w:sz="6" w:space="0" w:color="auto"/>
            </w:tcBorders>
          </w:tcPr>
          <w:p w:rsidR="00D7192B" w:rsidRPr="00D7192B" w:rsidRDefault="00D7192B" w:rsidP="00D7192B">
            <w:pPr>
              <w:spacing w:after="0" w:line="240" w:lineRule="auto"/>
              <w:rPr>
                <w:rFonts w:ascii="Source Sans Pro" w:eastAsia="Times New Roman" w:hAnsi="Source Sans Pro" w:cs="Times New Roman"/>
                <w:color w:val="000000" w:themeColor="text1"/>
                <w:sz w:val="20"/>
                <w:szCs w:val="20"/>
                <w:lang w:eastAsia="cs-CZ"/>
              </w:rPr>
            </w:pPr>
            <w:r w:rsidRPr="00D7192B">
              <w:rPr>
                <w:rFonts w:ascii="Source Sans Pro" w:eastAsia="Times New Roman" w:hAnsi="Source Sans Pro" w:cs="Times New Roman"/>
                <w:color w:val="000000" w:themeColor="text1"/>
                <w:sz w:val="20"/>
                <w:szCs w:val="20"/>
                <w:lang w:eastAsia="cs-CZ"/>
              </w:rPr>
              <w:t>Podpis:</w:t>
            </w:r>
          </w:p>
        </w:tc>
        <w:tc>
          <w:tcPr>
            <w:tcW w:w="1842" w:type="dxa"/>
            <w:gridSpan w:val="2"/>
            <w:tcBorders>
              <w:top w:val="single" w:sz="4" w:space="0" w:color="auto"/>
              <w:left w:val="single" w:sz="6" w:space="0" w:color="auto"/>
              <w:bottom w:val="single" w:sz="4" w:space="0" w:color="auto"/>
              <w:right w:val="single" w:sz="4" w:space="0" w:color="auto"/>
            </w:tcBorders>
          </w:tcPr>
          <w:p w:rsidR="00D7192B" w:rsidRPr="00D7192B" w:rsidRDefault="00D7192B" w:rsidP="00D7192B">
            <w:pPr>
              <w:spacing w:after="0" w:line="240" w:lineRule="auto"/>
              <w:jc w:val="both"/>
              <w:rPr>
                <w:rFonts w:ascii="Source Sans Pro" w:eastAsia="Times New Roman" w:hAnsi="Source Sans Pro" w:cs="Times New Roman"/>
                <w:color w:val="000000" w:themeColor="text1"/>
                <w:sz w:val="20"/>
                <w:szCs w:val="20"/>
                <w:lang w:eastAsia="cs-CZ"/>
              </w:rPr>
            </w:pPr>
            <w:r w:rsidRPr="00D7192B">
              <w:rPr>
                <w:rFonts w:ascii="Source Sans Pro" w:eastAsia="Times New Roman" w:hAnsi="Source Sans Pro" w:cs="Times New Roman"/>
                <w:color w:val="000000" w:themeColor="text1"/>
                <w:sz w:val="20"/>
                <w:szCs w:val="20"/>
                <w:lang w:eastAsia="cs-CZ"/>
              </w:rPr>
              <w:t>Podpis:</w:t>
            </w:r>
          </w:p>
        </w:tc>
        <w:tc>
          <w:tcPr>
            <w:tcW w:w="1856" w:type="dxa"/>
            <w:gridSpan w:val="2"/>
            <w:vMerge/>
            <w:tcBorders>
              <w:left w:val="single" w:sz="4" w:space="0" w:color="auto"/>
              <w:right w:val="single" w:sz="12" w:space="0" w:color="auto"/>
            </w:tcBorders>
          </w:tcPr>
          <w:p w:rsidR="00D7192B" w:rsidRPr="00D7192B" w:rsidRDefault="00D7192B" w:rsidP="00D7192B">
            <w:pPr>
              <w:spacing w:after="0" w:line="240" w:lineRule="auto"/>
              <w:jc w:val="both"/>
              <w:rPr>
                <w:rFonts w:ascii="Times New Roman" w:eastAsia="Times New Roman" w:hAnsi="Times New Roman" w:cs="Times New Roman"/>
                <w:color w:val="000000" w:themeColor="text1"/>
                <w:sz w:val="24"/>
                <w:szCs w:val="24"/>
                <w:lang w:eastAsia="cs-CZ"/>
              </w:rPr>
            </w:pPr>
          </w:p>
        </w:tc>
      </w:tr>
      <w:tr w:rsidR="00D7192B" w:rsidRPr="00D7192B" w:rsidTr="001A0503">
        <w:trPr>
          <w:trHeight w:val="65"/>
          <w:jc w:val="center"/>
        </w:trPr>
        <w:tc>
          <w:tcPr>
            <w:tcW w:w="1828" w:type="dxa"/>
            <w:tcBorders>
              <w:top w:val="single" w:sz="4" w:space="0" w:color="auto"/>
              <w:left w:val="single" w:sz="12" w:space="0" w:color="auto"/>
              <w:bottom w:val="single" w:sz="12" w:space="0" w:color="auto"/>
              <w:right w:val="single" w:sz="6" w:space="0" w:color="auto"/>
            </w:tcBorders>
          </w:tcPr>
          <w:p w:rsidR="00D7192B" w:rsidRPr="00D7192B" w:rsidRDefault="001A0503" w:rsidP="00D7192B">
            <w:pPr>
              <w:spacing w:after="0" w:line="240" w:lineRule="auto"/>
              <w:rPr>
                <w:rFonts w:ascii="Source Sans Pro" w:eastAsia="Times New Roman" w:hAnsi="Source Sans Pro" w:cs="Times New Roman"/>
                <w:color w:val="000000" w:themeColor="text1"/>
                <w:sz w:val="20"/>
                <w:szCs w:val="20"/>
                <w:lang w:eastAsia="cs-CZ"/>
              </w:rPr>
            </w:pPr>
            <w:r>
              <w:rPr>
                <w:rFonts w:ascii="Source Sans Pro" w:eastAsia="Times New Roman" w:hAnsi="Source Sans Pro" w:cs="Times New Roman"/>
                <w:color w:val="000000" w:themeColor="text1"/>
                <w:sz w:val="20"/>
                <w:szCs w:val="20"/>
                <w:lang w:eastAsia="cs-CZ"/>
              </w:rPr>
              <w:t>Datum: 15.</w:t>
            </w:r>
            <w:r w:rsidR="0075475B">
              <w:rPr>
                <w:rFonts w:ascii="Source Sans Pro" w:eastAsia="Times New Roman" w:hAnsi="Source Sans Pro" w:cs="Times New Roman"/>
                <w:color w:val="000000" w:themeColor="text1"/>
                <w:sz w:val="20"/>
                <w:szCs w:val="20"/>
                <w:lang w:eastAsia="cs-CZ"/>
              </w:rPr>
              <w:t>10. 2021</w:t>
            </w:r>
          </w:p>
        </w:tc>
        <w:tc>
          <w:tcPr>
            <w:tcW w:w="1843" w:type="dxa"/>
            <w:tcBorders>
              <w:top w:val="single" w:sz="4" w:space="0" w:color="auto"/>
              <w:left w:val="single" w:sz="6" w:space="0" w:color="auto"/>
              <w:bottom w:val="single" w:sz="12" w:space="0" w:color="auto"/>
              <w:right w:val="single" w:sz="6" w:space="0" w:color="auto"/>
            </w:tcBorders>
          </w:tcPr>
          <w:p w:rsidR="00D7192B" w:rsidRPr="00D7192B" w:rsidRDefault="0075475B" w:rsidP="00D7192B">
            <w:pPr>
              <w:spacing w:after="0" w:line="240" w:lineRule="auto"/>
              <w:rPr>
                <w:rFonts w:ascii="Source Sans Pro" w:eastAsia="Times New Roman" w:hAnsi="Source Sans Pro" w:cs="Times New Roman"/>
                <w:color w:val="000000" w:themeColor="text1"/>
                <w:sz w:val="20"/>
                <w:szCs w:val="20"/>
                <w:lang w:eastAsia="cs-CZ"/>
              </w:rPr>
            </w:pPr>
            <w:r>
              <w:rPr>
                <w:rFonts w:ascii="Source Sans Pro" w:eastAsia="Times New Roman" w:hAnsi="Source Sans Pro" w:cs="Times New Roman"/>
                <w:color w:val="000000" w:themeColor="text1"/>
                <w:sz w:val="20"/>
                <w:szCs w:val="20"/>
                <w:lang w:eastAsia="cs-CZ"/>
              </w:rPr>
              <w:t xml:space="preserve">Datum: </w:t>
            </w:r>
            <w:r w:rsidR="001A0503">
              <w:rPr>
                <w:rFonts w:ascii="Source Sans Pro" w:eastAsia="Times New Roman" w:hAnsi="Source Sans Pro" w:cs="Times New Roman"/>
                <w:color w:val="000000" w:themeColor="text1"/>
                <w:sz w:val="20"/>
                <w:szCs w:val="20"/>
                <w:lang w:eastAsia="cs-CZ"/>
              </w:rPr>
              <w:t>15</w:t>
            </w:r>
            <w:r>
              <w:rPr>
                <w:rFonts w:ascii="Source Sans Pro" w:eastAsia="Times New Roman" w:hAnsi="Source Sans Pro" w:cs="Times New Roman"/>
                <w:color w:val="000000" w:themeColor="text1"/>
                <w:sz w:val="20"/>
                <w:szCs w:val="20"/>
                <w:lang w:eastAsia="cs-CZ"/>
              </w:rPr>
              <w:t>.10.2021</w:t>
            </w:r>
          </w:p>
        </w:tc>
        <w:tc>
          <w:tcPr>
            <w:tcW w:w="1843" w:type="dxa"/>
            <w:tcBorders>
              <w:top w:val="single" w:sz="6" w:space="0" w:color="auto"/>
              <w:left w:val="single" w:sz="6" w:space="0" w:color="auto"/>
              <w:bottom w:val="single" w:sz="12" w:space="0" w:color="auto"/>
              <w:right w:val="single" w:sz="6" w:space="0" w:color="auto"/>
            </w:tcBorders>
          </w:tcPr>
          <w:p w:rsidR="00D7192B" w:rsidRPr="00D7192B" w:rsidRDefault="001A0503" w:rsidP="00D7192B">
            <w:pPr>
              <w:spacing w:after="0" w:line="240" w:lineRule="auto"/>
              <w:rPr>
                <w:rFonts w:ascii="Source Sans Pro" w:eastAsia="Times New Roman" w:hAnsi="Source Sans Pro" w:cs="Times New Roman"/>
                <w:color w:val="000000" w:themeColor="text1"/>
                <w:sz w:val="20"/>
                <w:szCs w:val="20"/>
                <w:lang w:eastAsia="cs-CZ"/>
              </w:rPr>
            </w:pPr>
            <w:r>
              <w:rPr>
                <w:rFonts w:ascii="Source Sans Pro" w:eastAsia="Times New Roman" w:hAnsi="Source Sans Pro" w:cs="Times New Roman"/>
                <w:color w:val="000000" w:themeColor="text1"/>
                <w:sz w:val="20"/>
                <w:szCs w:val="20"/>
                <w:lang w:eastAsia="cs-CZ"/>
              </w:rPr>
              <w:t>Datum: 26</w:t>
            </w:r>
            <w:bookmarkStart w:id="0" w:name="_GoBack"/>
            <w:bookmarkEnd w:id="0"/>
            <w:r>
              <w:rPr>
                <w:rFonts w:ascii="Source Sans Pro" w:eastAsia="Times New Roman" w:hAnsi="Source Sans Pro" w:cs="Times New Roman"/>
                <w:color w:val="000000" w:themeColor="text1"/>
                <w:sz w:val="20"/>
                <w:szCs w:val="20"/>
                <w:lang w:eastAsia="cs-CZ"/>
              </w:rPr>
              <w:t>.</w:t>
            </w:r>
            <w:r w:rsidR="0075475B">
              <w:rPr>
                <w:rFonts w:ascii="Source Sans Pro" w:eastAsia="Times New Roman" w:hAnsi="Source Sans Pro" w:cs="Times New Roman"/>
                <w:color w:val="000000" w:themeColor="text1"/>
                <w:sz w:val="20"/>
                <w:szCs w:val="20"/>
                <w:lang w:eastAsia="cs-CZ"/>
              </w:rPr>
              <w:t>10. 2021</w:t>
            </w:r>
          </w:p>
        </w:tc>
        <w:tc>
          <w:tcPr>
            <w:tcW w:w="1842" w:type="dxa"/>
            <w:gridSpan w:val="2"/>
            <w:tcBorders>
              <w:top w:val="single" w:sz="4" w:space="0" w:color="auto"/>
              <w:left w:val="single" w:sz="6" w:space="0" w:color="auto"/>
              <w:bottom w:val="single" w:sz="12" w:space="0" w:color="auto"/>
              <w:right w:val="single" w:sz="4" w:space="0" w:color="auto"/>
            </w:tcBorders>
          </w:tcPr>
          <w:p w:rsidR="00D7192B" w:rsidRPr="00D7192B" w:rsidRDefault="0075475B" w:rsidP="001A0503">
            <w:pPr>
              <w:spacing w:after="0" w:line="240" w:lineRule="auto"/>
              <w:rPr>
                <w:rFonts w:ascii="Times New Roman" w:eastAsia="Times New Roman" w:hAnsi="Times New Roman" w:cs="Times New Roman"/>
                <w:color w:val="000000" w:themeColor="text1"/>
                <w:sz w:val="20"/>
                <w:szCs w:val="20"/>
                <w:lang w:eastAsia="cs-CZ"/>
              </w:rPr>
            </w:pPr>
            <w:r>
              <w:rPr>
                <w:rFonts w:ascii="Source Sans Pro" w:eastAsia="Times New Roman" w:hAnsi="Source Sans Pro" w:cs="Times New Roman"/>
                <w:color w:val="000000" w:themeColor="text1"/>
                <w:sz w:val="20"/>
                <w:szCs w:val="20"/>
                <w:lang w:eastAsia="cs-CZ"/>
              </w:rPr>
              <w:t>Datum: 2</w:t>
            </w:r>
            <w:r w:rsidR="001A0503">
              <w:rPr>
                <w:rFonts w:ascii="Source Sans Pro" w:eastAsia="Times New Roman" w:hAnsi="Source Sans Pro" w:cs="Times New Roman"/>
                <w:color w:val="000000" w:themeColor="text1"/>
                <w:sz w:val="20"/>
                <w:szCs w:val="20"/>
                <w:lang w:eastAsia="cs-CZ"/>
              </w:rPr>
              <w:t>2</w:t>
            </w:r>
            <w:r>
              <w:rPr>
                <w:rFonts w:ascii="Source Sans Pro" w:eastAsia="Times New Roman" w:hAnsi="Source Sans Pro" w:cs="Times New Roman"/>
                <w:color w:val="000000" w:themeColor="text1"/>
                <w:sz w:val="20"/>
                <w:szCs w:val="20"/>
                <w:lang w:eastAsia="cs-CZ"/>
              </w:rPr>
              <w:t>. 10. 2021</w:t>
            </w:r>
          </w:p>
        </w:tc>
        <w:tc>
          <w:tcPr>
            <w:tcW w:w="1856" w:type="dxa"/>
            <w:gridSpan w:val="2"/>
            <w:vMerge/>
            <w:tcBorders>
              <w:left w:val="single" w:sz="4" w:space="0" w:color="auto"/>
              <w:bottom w:val="single" w:sz="12" w:space="0" w:color="auto"/>
              <w:right w:val="single" w:sz="12" w:space="0" w:color="auto"/>
            </w:tcBorders>
          </w:tcPr>
          <w:p w:rsidR="00D7192B" w:rsidRPr="00D7192B" w:rsidRDefault="00D7192B" w:rsidP="00D7192B">
            <w:pPr>
              <w:spacing w:after="0" w:line="240" w:lineRule="auto"/>
              <w:jc w:val="both"/>
              <w:rPr>
                <w:rFonts w:ascii="Times New Roman" w:eastAsia="Times New Roman" w:hAnsi="Times New Roman" w:cs="Times New Roman"/>
                <w:color w:val="000000" w:themeColor="text1"/>
                <w:sz w:val="24"/>
                <w:szCs w:val="24"/>
                <w:lang w:eastAsia="cs-CZ"/>
              </w:rPr>
            </w:pPr>
          </w:p>
        </w:tc>
      </w:tr>
    </w:tbl>
    <w:p w:rsidR="00D7192B" w:rsidRPr="004F0A42" w:rsidRDefault="00D7192B" w:rsidP="00D7192B">
      <w:pPr>
        <w:widowControl w:val="0"/>
        <w:autoSpaceDE w:val="0"/>
        <w:autoSpaceDN w:val="0"/>
        <w:spacing w:after="0" w:line="240" w:lineRule="auto"/>
        <w:outlineLvl w:val="2"/>
        <w:rPr>
          <w:rFonts w:ascii="Source Sans Pro" w:eastAsia="Calibri" w:hAnsi="Source Sans Pro" w:cs="Calibri"/>
          <w:bCs/>
          <w:sz w:val="32"/>
          <w:szCs w:val="32"/>
        </w:rPr>
      </w:pPr>
      <w:bookmarkStart w:id="1" w:name="_Toc50722400"/>
      <w:r w:rsidRPr="004F0A42">
        <w:rPr>
          <w:rFonts w:ascii="Source Sans Pro" w:eastAsia="Calibri" w:hAnsi="Source Sans Pro" w:cs="Calibri"/>
          <w:bCs/>
          <w:sz w:val="32"/>
          <w:szCs w:val="32"/>
        </w:rPr>
        <w:lastRenderedPageBreak/>
        <w:t xml:space="preserve">1. </w:t>
      </w:r>
      <w:bookmarkStart w:id="2" w:name="Úvod"/>
      <w:bookmarkEnd w:id="2"/>
      <w:r w:rsidRPr="004F0A42">
        <w:rPr>
          <w:rFonts w:ascii="Source Sans Pro" w:eastAsia="Calibri" w:hAnsi="Source Sans Pro" w:cs="Calibri"/>
          <w:bCs/>
          <w:sz w:val="32"/>
          <w:szCs w:val="32"/>
        </w:rPr>
        <w:t>Úvod</w:t>
      </w:r>
      <w:bookmarkEnd w:id="1"/>
      <w:r w:rsidRPr="004F0A42">
        <w:rPr>
          <w:rFonts w:ascii="Source Sans Pro" w:eastAsia="Calibri" w:hAnsi="Source Sans Pro" w:cs="Calibri"/>
          <w:bCs/>
          <w:sz w:val="32"/>
          <w:szCs w:val="32"/>
        </w:rPr>
        <w:t xml:space="preserve"> </w:t>
      </w:r>
    </w:p>
    <w:p w:rsidR="00D7192B" w:rsidRPr="004F0A42" w:rsidRDefault="00D7192B" w:rsidP="00D7192B">
      <w:pPr>
        <w:spacing w:after="0" w:line="240" w:lineRule="auto"/>
        <w:jc w:val="both"/>
        <w:rPr>
          <w:rFonts w:ascii="Times New Roman" w:eastAsia="Times New Roman" w:hAnsi="Times New Roman" w:cs="Times New Roman"/>
          <w:sz w:val="24"/>
          <w:szCs w:val="24"/>
          <w:lang w:eastAsia="cs-CZ"/>
        </w:rPr>
      </w:pPr>
    </w:p>
    <w:p w:rsidR="00D7192B" w:rsidRPr="004F0A42" w:rsidRDefault="00D7192B" w:rsidP="00D7192B">
      <w:pPr>
        <w:spacing w:after="0" w:line="240" w:lineRule="auto"/>
        <w:jc w:val="both"/>
        <w:rPr>
          <w:rFonts w:ascii="Source Sans Pro" w:eastAsia="Times New Roman" w:hAnsi="Source Sans Pro" w:cs="Times New Roman"/>
          <w:sz w:val="24"/>
          <w:szCs w:val="24"/>
          <w:lang w:eastAsia="ar-SA"/>
        </w:rPr>
      </w:pPr>
      <w:r w:rsidRPr="004F0A42">
        <w:rPr>
          <w:rFonts w:ascii="Source Sans Pro" w:eastAsia="Times New Roman" w:hAnsi="Source Sans Pro" w:cs="Times New Roman"/>
          <w:sz w:val="24"/>
          <w:szCs w:val="24"/>
          <w:lang w:eastAsia="ar-SA"/>
        </w:rPr>
        <w:t>Výroční zpráva je zpracována na základě § 10 odst. 3 zákona 561/2004 Sb.,</w:t>
      </w:r>
      <w:r w:rsidRPr="004F0A42">
        <w:rPr>
          <w:rFonts w:ascii="Source Sans Pro" w:eastAsia="Times New Roman" w:hAnsi="Source Sans Pro" w:cs="Times New Roman"/>
          <w:sz w:val="24"/>
          <w:szCs w:val="24"/>
          <w:lang w:eastAsia="ar-SA"/>
        </w:rPr>
        <w:br/>
        <w:t xml:space="preserve">o předškolním, základním, středním, vyšším odborném a jiném vzdělávání, § 7 vyhl. 15/2005 Sb., kterou se stanoví náležitosti dlouhodobých záměrů, výročních zpráv a vlastního hodnocení školy ve znění novely 225/2009 a 195/2012 Sb. Součástí této výroční zprávy je i </w:t>
      </w:r>
      <w:r w:rsidR="0075475B" w:rsidRPr="004F0A42">
        <w:rPr>
          <w:rFonts w:ascii="Source Sans Pro" w:eastAsia="Times New Roman" w:hAnsi="Source Sans Pro" w:cs="Times New Roman"/>
          <w:sz w:val="24"/>
          <w:szCs w:val="24"/>
          <w:lang w:eastAsia="ar-SA"/>
        </w:rPr>
        <w:t>zpráva o hospodaření za rok 2020</w:t>
      </w:r>
      <w:r w:rsidRPr="004F0A42">
        <w:rPr>
          <w:rFonts w:ascii="Source Sans Pro" w:eastAsia="Times New Roman" w:hAnsi="Source Sans Pro" w:cs="Times New Roman"/>
          <w:sz w:val="24"/>
          <w:szCs w:val="24"/>
          <w:lang w:eastAsia="ar-SA"/>
        </w:rPr>
        <w:t xml:space="preserve"> a výroční zpráva o podávání informací dle z. 106/1999 Sb. v platném znění. Výroční zpráva vychází z vlastního hodnocení šk</w:t>
      </w:r>
      <w:r w:rsidR="0075475B" w:rsidRPr="004F0A42">
        <w:rPr>
          <w:rFonts w:ascii="Source Sans Pro" w:eastAsia="Times New Roman" w:hAnsi="Source Sans Pro" w:cs="Times New Roman"/>
          <w:sz w:val="24"/>
          <w:szCs w:val="24"/>
          <w:lang w:eastAsia="ar-SA"/>
        </w:rPr>
        <w:t>oly vypracovaného za období 2020/2021</w:t>
      </w:r>
      <w:r w:rsidRPr="004F0A42">
        <w:rPr>
          <w:rFonts w:ascii="Source Sans Pro" w:eastAsia="Times New Roman" w:hAnsi="Source Sans Pro" w:cs="Times New Roman"/>
          <w:sz w:val="24"/>
          <w:szCs w:val="24"/>
          <w:lang w:eastAsia="ar-SA"/>
        </w:rPr>
        <w:t>.</w:t>
      </w:r>
    </w:p>
    <w:p w:rsidR="00D7192B" w:rsidRPr="004F0A42" w:rsidRDefault="00D7192B" w:rsidP="00D7192B">
      <w:pPr>
        <w:spacing w:after="0" w:line="240" w:lineRule="auto"/>
        <w:jc w:val="both"/>
        <w:rPr>
          <w:rFonts w:ascii="Source Sans Pro" w:eastAsia="Times New Roman" w:hAnsi="Source Sans Pro" w:cs="Times New Roman"/>
          <w:sz w:val="24"/>
          <w:szCs w:val="24"/>
          <w:lang w:eastAsia="ar-SA"/>
        </w:rPr>
      </w:pPr>
    </w:p>
    <w:p w:rsidR="00D7192B" w:rsidRPr="004F0A42" w:rsidRDefault="00D7192B" w:rsidP="00D7192B">
      <w:pPr>
        <w:spacing w:after="0" w:line="240" w:lineRule="auto"/>
        <w:jc w:val="both"/>
        <w:rPr>
          <w:rFonts w:ascii="Source Sans Pro" w:eastAsia="Times New Roman" w:hAnsi="Source Sans Pro" w:cs="Times New Roman"/>
          <w:sz w:val="24"/>
          <w:szCs w:val="24"/>
          <w:lang w:eastAsia="ar-SA"/>
        </w:rPr>
      </w:pPr>
    </w:p>
    <w:p w:rsidR="00D7192B" w:rsidRPr="004F0A42" w:rsidRDefault="00D7192B" w:rsidP="00D7192B">
      <w:pPr>
        <w:widowControl w:val="0"/>
        <w:autoSpaceDE w:val="0"/>
        <w:autoSpaceDN w:val="0"/>
        <w:spacing w:after="0" w:line="240" w:lineRule="auto"/>
        <w:outlineLvl w:val="2"/>
        <w:rPr>
          <w:rFonts w:ascii="Source Sans Pro" w:eastAsia="Calibri" w:hAnsi="Source Sans Pro" w:cs="Calibri"/>
          <w:bCs/>
          <w:sz w:val="32"/>
          <w:szCs w:val="32"/>
          <w:lang w:eastAsia="ar-SA"/>
        </w:rPr>
      </w:pPr>
      <w:bookmarkStart w:id="3" w:name="_Toc50722401"/>
      <w:r w:rsidRPr="004F0A42">
        <w:rPr>
          <w:rFonts w:ascii="Source Sans Pro" w:eastAsia="Calibri" w:hAnsi="Source Sans Pro" w:cs="Calibri"/>
          <w:bCs/>
          <w:sz w:val="32"/>
          <w:szCs w:val="32"/>
          <w:lang w:eastAsia="ar-SA"/>
        </w:rPr>
        <w:t xml:space="preserve">2.  </w:t>
      </w:r>
      <w:r w:rsidRPr="004F0A42">
        <w:rPr>
          <w:rFonts w:ascii="Source Sans Pro" w:eastAsia="Calibri" w:hAnsi="Source Sans Pro" w:cs="Calibri"/>
          <w:bCs/>
          <w:noProof/>
          <w:sz w:val="32"/>
          <w:szCs w:val="32"/>
        </w:rPr>
        <w:t>Základní údaje o škole – název, sídlo, charakteristika školy, zřizovatel školy, údaje o vedení školy, adresa pro dálkový přístup, údaje o školské radě</w:t>
      </w:r>
      <w:bookmarkEnd w:id="3"/>
    </w:p>
    <w:p w:rsidR="00D7192B" w:rsidRPr="004F0A42" w:rsidRDefault="00D7192B" w:rsidP="00D7192B">
      <w:pPr>
        <w:spacing w:after="0" w:line="240" w:lineRule="auto"/>
        <w:jc w:val="both"/>
        <w:rPr>
          <w:rFonts w:ascii="Source Sans Pro" w:eastAsia="Times New Roman" w:hAnsi="Source Sans Pro" w:cs="Times New Roman"/>
          <w:sz w:val="24"/>
          <w:szCs w:val="24"/>
          <w:lang w:eastAsia="ar-SA"/>
        </w:rPr>
      </w:pPr>
    </w:p>
    <w:p w:rsidR="00D7192B" w:rsidRPr="004F0A42" w:rsidRDefault="00D7192B" w:rsidP="00D7192B">
      <w:pPr>
        <w:spacing w:after="0" w:line="240" w:lineRule="auto"/>
        <w:jc w:val="both"/>
        <w:rPr>
          <w:rFonts w:ascii="Source Sans Pro" w:eastAsia="Times New Roman" w:hAnsi="Source Sans Pro" w:cs="Times New Roman"/>
          <w:sz w:val="24"/>
          <w:szCs w:val="24"/>
          <w:lang w:eastAsia="ar-SA"/>
        </w:rPr>
      </w:pPr>
      <w:r w:rsidRPr="004F0A42">
        <w:rPr>
          <w:rFonts w:ascii="Source Sans Pro" w:eastAsia="Times New Roman" w:hAnsi="Source Sans Pro" w:cs="Times New Roman"/>
          <w:sz w:val="24"/>
          <w:szCs w:val="24"/>
          <w:lang w:eastAsia="ar-SA"/>
        </w:rPr>
        <w:t xml:space="preserve">Střední škola polytechnická Brno, Jílová, příspěvková organizace vykonává činnost střední školy, školní jídelny a domova mládeže. </w:t>
      </w:r>
    </w:p>
    <w:p w:rsidR="00D7192B" w:rsidRPr="004F0A42" w:rsidRDefault="00D7192B" w:rsidP="00D7192B">
      <w:pPr>
        <w:tabs>
          <w:tab w:val="left" w:pos="426"/>
        </w:tabs>
        <w:suppressAutoHyphens/>
        <w:spacing w:after="0" w:line="240" w:lineRule="auto"/>
        <w:ind w:firstLine="425"/>
        <w:jc w:val="both"/>
        <w:textAlignment w:val="baseline"/>
        <w:rPr>
          <w:rFonts w:ascii="Source Sans Pro" w:eastAsia="Times New Roman" w:hAnsi="Source Sans Pro" w:cs="Arial"/>
          <w:sz w:val="24"/>
          <w:szCs w:val="24"/>
          <w:lang w:eastAsia="ar-SA"/>
        </w:rPr>
      </w:pPr>
    </w:p>
    <w:p w:rsidR="00D7192B" w:rsidRPr="004F0A42" w:rsidRDefault="00D7192B" w:rsidP="00D7192B">
      <w:pPr>
        <w:spacing w:after="0" w:line="240" w:lineRule="auto"/>
        <w:jc w:val="both"/>
        <w:rPr>
          <w:rFonts w:ascii="Source Sans Pro" w:eastAsia="Times New Roman" w:hAnsi="Source Sans Pro" w:cs="Times New Roman"/>
          <w:sz w:val="24"/>
          <w:szCs w:val="24"/>
          <w:lang w:eastAsia="ar-SA"/>
        </w:rPr>
      </w:pPr>
      <w:r w:rsidRPr="004F0A42">
        <w:rPr>
          <w:rFonts w:ascii="Source Sans Pro" w:eastAsia="Times New Roman" w:hAnsi="Source Sans Pro" w:cs="Times New Roman"/>
          <w:sz w:val="24"/>
          <w:szCs w:val="24"/>
          <w:lang w:eastAsia="ar-SA"/>
        </w:rPr>
        <w:t>Nejvyšší povolený počet žáků ve škole:</w:t>
      </w:r>
      <w:r w:rsidRPr="004F0A42">
        <w:rPr>
          <w:rFonts w:ascii="Source Sans Pro" w:eastAsia="Times New Roman" w:hAnsi="Source Sans Pro" w:cs="Times New Roman"/>
          <w:sz w:val="24"/>
          <w:szCs w:val="24"/>
          <w:lang w:eastAsia="ar-SA"/>
        </w:rPr>
        <w:tab/>
      </w:r>
      <w:r w:rsidRPr="004F0A42">
        <w:rPr>
          <w:rFonts w:ascii="Source Sans Pro" w:eastAsia="Times New Roman" w:hAnsi="Source Sans Pro" w:cs="Times New Roman"/>
          <w:sz w:val="24"/>
          <w:szCs w:val="24"/>
          <w:lang w:eastAsia="ar-SA"/>
        </w:rPr>
        <w:tab/>
        <w:t>1 240 žáků</w:t>
      </w:r>
    </w:p>
    <w:p w:rsidR="00D7192B" w:rsidRPr="004F0A42" w:rsidRDefault="00D7192B" w:rsidP="00D7192B">
      <w:pPr>
        <w:spacing w:after="0" w:line="240" w:lineRule="auto"/>
        <w:jc w:val="both"/>
        <w:rPr>
          <w:rFonts w:ascii="Source Sans Pro" w:eastAsia="Times New Roman" w:hAnsi="Source Sans Pro" w:cs="Times New Roman"/>
          <w:sz w:val="24"/>
          <w:szCs w:val="24"/>
          <w:lang w:eastAsia="ar-SA"/>
        </w:rPr>
      </w:pPr>
      <w:r w:rsidRPr="004F0A42">
        <w:rPr>
          <w:rFonts w:ascii="Source Sans Pro" w:eastAsia="Times New Roman" w:hAnsi="Source Sans Pro" w:cs="Times New Roman"/>
          <w:sz w:val="24"/>
          <w:szCs w:val="24"/>
          <w:lang w:eastAsia="ar-SA"/>
        </w:rPr>
        <w:t>Kapacita školní jídelny:</w:t>
      </w:r>
      <w:r w:rsidRPr="004F0A42">
        <w:rPr>
          <w:rFonts w:ascii="Source Sans Pro" w:eastAsia="Times New Roman" w:hAnsi="Source Sans Pro" w:cs="Times New Roman"/>
          <w:sz w:val="24"/>
          <w:szCs w:val="24"/>
          <w:lang w:eastAsia="ar-SA"/>
        </w:rPr>
        <w:tab/>
      </w:r>
      <w:r w:rsidRPr="004F0A42">
        <w:rPr>
          <w:rFonts w:ascii="Source Sans Pro" w:eastAsia="Times New Roman" w:hAnsi="Source Sans Pro" w:cs="Times New Roman"/>
          <w:sz w:val="24"/>
          <w:szCs w:val="24"/>
          <w:lang w:eastAsia="ar-SA"/>
        </w:rPr>
        <w:tab/>
      </w:r>
      <w:r w:rsidRPr="004F0A42">
        <w:rPr>
          <w:rFonts w:ascii="Source Sans Pro" w:eastAsia="Times New Roman" w:hAnsi="Source Sans Pro" w:cs="Times New Roman"/>
          <w:sz w:val="24"/>
          <w:szCs w:val="24"/>
          <w:lang w:eastAsia="ar-SA"/>
        </w:rPr>
        <w:tab/>
      </w:r>
      <w:r w:rsidRPr="004F0A42">
        <w:rPr>
          <w:rFonts w:ascii="Source Sans Pro" w:eastAsia="Times New Roman" w:hAnsi="Source Sans Pro" w:cs="Times New Roman"/>
          <w:sz w:val="24"/>
          <w:szCs w:val="24"/>
          <w:lang w:eastAsia="ar-SA"/>
        </w:rPr>
        <w:tab/>
        <w:t>1</w:t>
      </w:r>
      <w:r w:rsidR="0075475B" w:rsidRPr="004F0A42">
        <w:rPr>
          <w:rFonts w:ascii="Source Sans Pro" w:eastAsia="Times New Roman" w:hAnsi="Source Sans Pro" w:cs="Times New Roman"/>
          <w:sz w:val="24"/>
          <w:szCs w:val="24"/>
          <w:lang w:eastAsia="ar-SA"/>
        </w:rPr>
        <w:t xml:space="preserve"> 30</w:t>
      </w:r>
      <w:r w:rsidRPr="004F0A42">
        <w:rPr>
          <w:rFonts w:ascii="Source Sans Pro" w:eastAsia="Times New Roman" w:hAnsi="Source Sans Pro" w:cs="Times New Roman"/>
          <w:sz w:val="24"/>
          <w:szCs w:val="24"/>
          <w:lang w:eastAsia="ar-SA"/>
        </w:rPr>
        <w:t>0 stravovaných</w:t>
      </w:r>
    </w:p>
    <w:p w:rsidR="00D7192B" w:rsidRPr="004F0A42" w:rsidRDefault="00D7192B" w:rsidP="00D7192B">
      <w:pPr>
        <w:spacing w:after="0" w:line="240" w:lineRule="auto"/>
        <w:jc w:val="both"/>
        <w:rPr>
          <w:rFonts w:ascii="Source Sans Pro" w:eastAsia="Times New Roman" w:hAnsi="Source Sans Pro" w:cs="Times New Roman"/>
          <w:sz w:val="24"/>
          <w:szCs w:val="24"/>
          <w:lang w:eastAsia="ar-SA"/>
        </w:rPr>
      </w:pPr>
      <w:r w:rsidRPr="004F0A42">
        <w:rPr>
          <w:rFonts w:ascii="Source Sans Pro" w:eastAsia="Times New Roman" w:hAnsi="Source Sans Pro" w:cs="Times New Roman"/>
          <w:sz w:val="24"/>
          <w:szCs w:val="24"/>
          <w:lang w:eastAsia="ar-SA"/>
        </w:rPr>
        <w:t xml:space="preserve">Kapacita domova mládeže: </w:t>
      </w:r>
      <w:r w:rsidRPr="004F0A42">
        <w:rPr>
          <w:rFonts w:ascii="Source Sans Pro" w:eastAsia="Times New Roman" w:hAnsi="Source Sans Pro" w:cs="Times New Roman"/>
          <w:sz w:val="24"/>
          <w:szCs w:val="24"/>
          <w:lang w:eastAsia="ar-SA"/>
        </w:rPr>
        <w:tab/>
      </w:r>
      <w:r w:rsidRPr="004F0A42">
        <w:rPr>
          <w:rFonts w:ascii="Source Sans Pro" w:eastAsia="Times New Roman" w:hAnsi="Source Sans Pro" w:cs="Times New Roman"/>
          <w:sz w:val="24"/>
          <w:szCs w:val="24"/>
          <w:lang w:eastAsia="ar-SA"/>
        </w:rPr>
        <w:tab/>
      </w:r>
      <w:r w:rsidRPr="004F0A42">
        <w:rPr>
          <w:rFonts w:ascii="Source Sans Pro" w:eastAsia="Times New Roman" w:hAnsi="Source Sans Pro" w:cs="Times New Roman"/>
          <w:sz w:val="24"/>
          <w:szCs w:val="24"/>
          <w:lang w:eastAsia="ar-SA"/>
        </w:rPr>
        <w:tab/>
        <w:t xml:space="preserve">               88 lůžek </w:t>
      </w:r>
    </w:p>
    <w:p w:rsidR="00D7192B" w:rsidRPr="004F0A42" w:rsidRDefault="00D7192B" w:rsidP="00D7192B">
      <w:pPr>
        <w:spacing w:after="0" w:line="240" w:lineRule="auto"/>
        <w:jc w:val="both"/>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ab/>
      </w:r>
    </w:p>
    <w:p w:rsidR="00D7192B" w:rsidRPr="004F0A42" w:rsidRDefault="00D7192B" w:rsidP="00D7192B">
      <w:pPr>
        <w:spacing w:after="0" w:line="240" w:lineRule="auto"/>
        <w:jc w:val="both"/>
        <w:rPr>
          <w:rFonts w:ascii="Source Sans Pro" w:eastAsia="Times New Roman" w:hAnsi="Source Sans Pro" w:cs="Times New Roman"/>
          <w:b/>
          <w:sz w:val="24"/>
          <w:szCs w:val="24"/>
          <w:lang w:eastAsia="cs-CZ"/>
        </w:rPr>
      </w:pPr>
      <w:r w:rsidRPr="004F0A42">
        <w:rPr>
          <w:rFonts w:ascii="Source Sans Pro" w:eastAsia="Times New Roman" w:hAnsi="Source Sans Pro" w:cs="Times New Roman"/>
          <w:b/>
          <w:sz w:val="24"/>
          <w:szCs w:val="24"/>
          <w:lang w:eastAsia="cs-CZ"/>
        </w:rPr>
        <w:t>Místa poskytování vzdělávání nebo školských služeb:</w:t>
      </w:r>
    </w:p>
    <w:p w:rsidR="00D7192B" w:rsidRPr="004F0A42" w:rsidRDefault="00D7192B" w:rsidP="00D7192B">
      <w:pPr>
        <w:spacing w:after="0" w:line="240" w:lineRule="auto"/>
        <w:jc w:val="both"/>
        <w:rPr>
          <w:rFonts w:ascii="Source Sans Pro" w:eastAsia="Times New Roman" w:hAnsi="Source Sans Pro" w:cs="Times New Roman"/>
          <w:b/>
          <w:sz w:val="24"/>
          <w:szCs w:val="24"/>
          <w:lang w:eastAsia="cs-CZ"/>
        </w:rPr>
      </w:pPr>
    </w:p>
    <w:p w:rsidR="00D7192B" w:rsidRPr="004F0A42" w:rsidRDefault="00D7192B" w:rsidP="00D7192B">
      <w:pPr>
        <w:numPr>
          <w:ilvl w:val="0"/>
          <w:numId w:val="1"/>
        </w:num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Jílová 164/36g, 639 00 Brno</w:t>
      </w:r>
    </w:p>
    <w:p w:rsidR="00D7192B" w:rsidRPr="004F0A42" w:rsidRDefault="00D7192B" w:rsidP="00D7192B">
      <w:pPr>
        <w:numPr>
          <w:ilvl w:val="0"/>
          <w:numId w:val="1"/>
        </w:num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Jílová 166/38, 639 00 Brno</w:t>
      </w:r>
    </w:p>
    <w:p w:rsidR="00D7192B" w:rsidRPr="004F0A42" w:rsidRDefault="00D7192B" w:rsidP="00D7192B">
      <w:pPr>
        <w:numPr>
          <w:ilvl w:val="0"/>
          <w:numId w:val="1"/>
        </w:num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Jahodová 493/54, 620 00 Brno</w:t>
      </w:r>
    </w:p>
    <w:p w:rsidR="00D7192B" w:rsidRPr="004F0A42" w:rsidRDefault="00D7192B" w:rsidP="00D7192B">
      <w:pPr>
        <w:numPr>
          <w:ilvl w:val="0"/>
          <w:numId w:val="1"/>
        </w:num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Pražákova 623/51a, 619 00 Brno</w:t>
      </w:r>
    </w:p>
    <w:p w:rsidR="00D7192B" w:rsidRPr="004F0A42" w:rsidRDefault="00D7192B" w:rsidP="00D7192B">
      <w:pPr>
        <w:numPr>
          <w:ilvl w:val="0"/>
          <w:numId w:val="1"/>
        </w:num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Tučkova 766/2, 602 00 Brno</w:t>
      </w:r>
    </w:p>
    <w:p w:rsidR="00D7192B" w:rsidRPr="004F0A42" w:rsidRDefault="00D7192B" w:rsidP="00D7192B">
      <w:pPr>
        <w:spacing w:after="0" w:line="240" w:lineRule="auto"/>
        <w:jc w:val="both"/>
        <w:rPr>
          <w:rFonts w:ascii="Source Sans Pro" w:eastAsia="Times New Roman" w:hAnsi="Source Sans Pro" w:cs="Arial"/>
          <w:sz w:val="24"/>
          <w:szCs w:val="24"/>
          <w:lang w:eastAsia="cs-CZ"/>
        </w:rPr>
      </w:pPr>
    </w:p>
    <w:p w:rsidR="00D7192B" w:rsidRPr="004F0A42" w:rsidRDefault="00D7192B" w:rsidP="00D7192B">
      <w:pPr>
        <w:spacing w:after="0" w:line="240" w:lineRule="auto"/>
        <w:jc w:val="both"/>
        <w:rPr>
          <w:rFonts w:ascii="Source Sans Pro" w:eastAsia="Times New Roman" w:hAnsi="Source Sans Pro" w:cs="Times New Roman"/>
          <w:b/>
          <w:sz w:val="24"/>
          <w:szCs w:val="24"/>
          <w:lang w:eastAsia="cs-CZ"/>
        </w:rPr>
      </w:pPr>
      <w:r w:rsidRPr="004F0A42">
        <w:rPr>
          <w:rFonts w:ascii="Source Sans Pro" w:eastAsia="Times New Roman" w:hAnsi="Source Sans Pro" w:cs="Times New Roman"/>
          <w:b/>
          <w:sz w:val="24"/>
          <w:szCs w:val="24"/>
          <w:lang w:eastAsia="cs-CZ"/>
        </w:rPr>
        <w:t>Školu zřizuje Jihomoravský kraj.</w:t>
      </w:r>
    </w:p>
    <w:p w:rsidR="00D7192B" w:rsidRPr="004F0A42" w:rsidRDefault="00D7192B" w:rsidP="00D7192B">
      <w:pPr>
        <w:spacing w:after="0" w:line="240" w:lineRule="auto"/>
        <w:jc w:val="both"/>
        <w:rPr>
          <w:rFonts w:ascii="Source Sans Pro" w:eastAsia="Times New Roman" w:hAnsi="Source Sans Pro" w:cs="Arial"/>
          <w:sz w:val="24"/>
          <w:szCs w:val="24"/>
          <w:lang w:eastAsia="cs-CZ"/>
        </w:rPr>
      </w:pPr>
    </w:p>
    <w:p w:rsidR="00D7192B" w:rsidRPr="004F0A42" w:rsidRDefault="00D7192B" w:rsidP="00D7192B">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Kontakt</w:t>
      </w:r>
    </w:p>
    <w:p w:rsidR="00D7192B" w:rsidRPr="004F0A42" w:rsidRDefault="00D7192B" w:rsidP="00D7192B">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543 424 511-12</w:t>
      </w:r>
    </w:p>
    <w:p w:rsidR="00D7192B" w:rsidRPr="004F0A42" w:rsidRDefault="001A0503" w:rsidP="00D7192B">
      <w:pPr>
        <w:spacing w:after="0" w:line="240" w:lineRule="auto"/>
        <w:jc w:val="both"/>
        <w:rPr>
          <w:rFonts w:ascii="Source Sans Pro" w:eastAsia="Times New Roman" w:hAnsi="Source Sans Pro" w:cs="Times New Roman"/>
          <w:sz w:val="24"/>
          <w:szCs w:val="24"/>
          <w:lang w:eastAsia="cs-CZ"/>
        </w:rPr>
      </w:pPr>
      <w:hyperlink r:id="rId8" w:history="1">
        <w:r w:rsidR="00D7192B" w:rsidRPr="004F0A42">
          <w:rPr>
            <w:rFonts w:ascii="Source Sans Pro" w:eastAsia="Times New Roman" w:hAnsi="Source Sans Pro" w:cs="Times New Roman"/>
            <w:sz w:val="24"/>
            <w:szCs w:val="24"/>
            <w:u w:val="single"/>
            <w:lang w:eastAsia="cs-CZ"/>
          </w:rPr>
          <w:t>sou@jilova.cz</w:t>
        </w:r>
      </w:hyperlink>
    </w:p>
    <w:p w:rsidR="00D7192B" w:rsidRPr="004F0A42" w:rsidRDefault="001A0503" w:rsidP="00D7192B">
      <w:pPr>
        <w:spacing w:after="0" w:line="240" w:lineRule="auto"/>
        <w:jc w:val="both"/>
        <w:rPr>
          <w:rFonts w:ascii="Source Sans Pro" w:eastAsia="Times New Roman" w:hAnsi="Source Sans Pro" w:cs="Times New Roman"/>
          <w:sz w:val="24"/>
          <w:szCs w:val="24"/>
          <w:lang w:eastAsia="cs-CZ"/>
        </w:rPr>
      </w:pPr>
      <w:hyperlink r:id="rId9" w:history="1">
        <w:r w:rsidR="00D7192B" w:rsidRPr="004F0A42">
          <w:rPr>
            <w:rFonts w:ascii="Source Sans Pro" w:eastAsia="Times New Roman" w:hAnsi="Source Sans Pro" w:cs="Times New Roman"/>
            <w:sz w:val="24"/>
            <w:szCs w:val="24"/>
            <w:u w:val="single"/>
            <w:lang w:eastAsia="cs-CZ"/>
          </w:rPr>
          <w:t>www.jilova.cz</w:t>
        </w:r>
      </w:hyperlink>
    </w:p>
    <w:p w:rsidR="00D7192B" w:rsidRPr="004F0A42" w:rsidRDefault="00D7192B" w:rsidP="00D7192B">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IČ: 00638013</w:t>
      </w:r>
    </w:p>
    <w:p w:rsidR="00D7192B" w:rsidRPr="004F0A42" w:rsidRDefault="00D7192B" w:rsidP="00D7192B">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Č. org. 2871</w:t>
      </w:r>
    </w:p>
    <w:p w:rsidR="00D7192B" w:rsidRPr="004F0A42" w:rsidRDefault="00D7192B" w:rsidP="00D7192B">
      <w:pPr>
        <w:spacing w:after="0" w:line="240" w:lineRule="auto"/>
        <w:ind w:firstLine="510"/>
        <w:jc w:val="both"/>
        <w:rPr>
          <w:rFonts w:ascii="Source Sans Pro" w:eastAsia="Times New Roman" w:hAnsi="Source Sans Pro" w:cs="Times New Roman"/>
          <w:sz w:val="24"/>
          <w:szCs w:val="24"/>
          <w:lang w:eastAsia="cs-CZ"/>
        </w:rPr>
      </w:pPr>
    </w:p>
    <w:p w:rsidR="00D7192B" w:rsidRPr="004F0A42" w:rsidRDefault="00D7192B" w:rsidP="00D7192B">
      <w:pPr>
        <w:spacing w:after="0" w:line="240" w:lineRule="auto"/>
        <w:jc w:val="both"/>
        <w:rPr>
          <w:rFonts w:ascii="Source Sans Pro" w:eastAsia="Times New Roman" w:hAnsi="Source Sans Pro" w:cs="Times New Roman"/>
          <w:sz w:val="24"/>
          <w:szCs w:val="24"/>
          <w:lang w:eastAsia="ar-SA"/>
        </w:rPr>
      </w:pPr>
      <w:r w:rsidRPr="004F0A42">
        <w:rPr>
          <w:rFonts w:ascii="Source Sans Pro" w:eastAsia="Times New Roman" w:hAnsi="Source Sans Pro" w:cs="Times New Roman"/>
          <w:sz w:val="24"/>
          <w:szCs w:val="24"/>
          <w:lang w:eastAsia="ar-SA"/>
        </w:rPr>
        <w:t>Škola je řízena ředitelem školy Ing. Andrzejem Bartośem, který dále řídí dva zástupce ředitele pro teoretické vyučování, zástupce ředitele praktického vyučování, zástupce pro provozně-ekonomický úsek a vedoucí vychovatelku domova mládeže.</w:t>
      </w:r>
    </w:p>
    <w:p w:rsidR="00D7192B" w:rsidRPr="004F0A42" w:rsidRDefault="00D7192B" w:rsidP="00D7192B">
      <w:pPr>
        <w:spacing w:after="0" w:line="240" w:lineRule="auto"/>
        <w:jc w:val="both"/>
        <w:rPr>
          <w:rFonts w:ascii="Source Sans Pro" w:eastAsia="Times New Roman" w:hAnsi="Source Sans Pro" w:cs="Times New Roman"/>
          <w:sz w:val="24"/>
          <w:szCs w:val="24"/>
          <w:lang w:eastAsia="ar-SA"/>
        </w:rPr>
      </w:pPr>
    </w:p>
    <w:p w:rsidR="00D7192B" w:rsidRPr="004F0A42" w:rsidRDefault="00D7192B" w:rsidP="00D7192B">
      <w:pPr>
        <w:spacing w:after="0" w:line="240" w:lineRule="auto"/>
        <w:jc w:val="both"/>
        <w:rPr>
          <w:rFonts w:ascii="Source Sans Pro" w:eastAsia="Times New Roman" w:hAnsi="Source Sans Pro" w:cs="Times New Roman"/>
          <w:sz w:val="24"/>
          <w:szCs w:val="24"/>
          <w:lang w:eastAsia="ar-SA"/>
        </w:rPr>
      </w:pPr>
      <w:r w:rsidRPr="004F0A42">
        <w:rPr>
          <w:rFonts w:ascii="Source Sans Pro" w:eastAsia="Times New Roman" w:hAnsi="Source Sans Pro" w:cs="Times New Roman"/>
          <w:sz w:val="24"/>
          <w:szCs w:val="24"/>
          <w:lang w:eastAsia="ar-SA"/>
        </w:rPr>
        <w:lastRenderedPageBreak/>
        <w:t>Na činnosti školy se podíl</w:t>
      </w:r>
      <w:r w:rsidR="0075475B" w:rsidRPr="004F0A42">
        <w:rPr>
          <w:rFonts w:ascii="Source Sans Pro" w:eastAsia="Times New Roman" w:hAnsi="Source Sans Pro" w:cs="Times New Roman"/>
          <w:sz w:val="24"/>
          <w:szCs w:val="24"/>
          <w:lang w:eastAsia="ar-SA"/>
        </w:rPr>
        <w:t>í Školská rada. Dne 25. 06. 2021</w:t>
      </w:r>
      <w:r w:rsidRPr="004F0A42">
        <w:rPr>
          <w:rFonts w:ascii="Source Sans Pro" w:eastAsia="Times New Roman" w:hAnsi="Source Sans Pro" w:cs="Times New Roman"/>
          <w:sz w:val="24"/>
          <w:szCs w:val="24"/>
          <w:lang w:eastAsia="ar-SA"/>
        </w:rPr>
        <w:t xml:space="preserve"> proběhly volby do školské rady. </w:t>
      </w:r>
    </w:p>
    <w:p w:rsidR="00D7192B" w:rsidRPr="004F0A42" w:rsidRDefault="0075475B" w:rsidP="00D7192B">
      <w:pPr>
        <w:spacing w:after="0" w:line="240" w:lineRule="auto"/>
        <w:jc w:val="both"/>
        <w:rPr>
          <w:rFonts w:ascii="Source Sans Pro" w:eastAsia="Times New Roman" w:hAnsi="Source Sans Pro" w:cs="Times New Roman"/>
          <w:sz w:val="24"/>
          <w:szCs w:val="24"/>
          <w:lang w:eastAsia="ar-SA"/>
        </w:rPr>
      </w:pPr>
      <w:r w:rsidRPr="004F0A42">
        <w:rPr>
          <w:rFonts w:ascii="Source Sans Pro" w:eastAsia="Times New Roman" w:hAnsi="Source Sans Pro" w:cs="Times New Roman"/>
          <w:sz w:val="24"/>
          <w:szCs w:val="24"/>
          <w:lang w:eastAsia="ar-SA"/>
        </w:rPr>
        <w:t>Volební období 2021-2024</w:t>
      </w:r>
      <w:r w:rsidR="00D7192B" w:rsidRPr="004F0A42">
        <w:rPr>
          <w:rFonts w:ascii="Source Sans Pro" w:eastAsia="Times New Roman" w:hAnsi="Source Sans Pro" w:cs="Times New Roman"/>
          <w:sz w:val="24"/>
          <w:szCs w:val="24"/>
          <w:lang w:eastAsia="ar-SA"/>
        </w:rPr>
        <w:t>:</w:t>
      </w:r>
    </w:p>
    <w:p w:rsidR="00D7192B" w:rsidRPr="004F0A42" w:rsidRDefault="00D7192B" w:rsidP="00D7192B">
      <w:pPr>
        <w:spacing w:after="0" w:line="240" w:lineRule="auto"/>
        <w:jc w:val="both"/>
        <w:rPr>
          <w:rFonts w:ascii="Source Sans Pro" w:eastAsia="Times New Roman" w:hAnsi="Source Sans Pro" w:cs="Times New Roman"/>
          <w:sz w:val="24"/>
          <w:szCs w:val="24"/>
          <w:lang w:eastAsia="ar-SA"/>
        </w:rPr>
      </w:pPr>
    </w:p>
    <w:p w:rsidR="00D7192B" w:rsidRPr="004F0A42" w:rsidRDefault="00D7192B" w:rsidP="00D7192B">
      <w:pPr>
        <w:spacing w:after="0" w:line="240" w:lineRule="auto"/>
        <w:jc w:val="both"/>
        <w:rPr>
          <w:rFonts w:ascii="Source Sans Pro" w:eastAsia="Times New Roman" w:hAnsi="Source Sans Pro" w:cs="Times New Roman"/>
          <w:b/>
          <w:sz w:val="24"/>
          <w:szCs w:val="24"/>
          <w:lang w:eastAsia="ar-SA"/>
        </w:rPr>
      </w:pPr>
      <w:r w:rsidRPr="004F0A42">
        <w:rPr>
          <w:rFonts w:ascii="Source Sans Pro" w:eastAsia="Times New Roman" w:hAnsi="Source Sans Pro" w:cs="Times New Roman"/>
          <w:b/>
          <w:sz w:val="24"/>
          <w:szCs w:val="24"/>
          <w:lang w:eastAsia="ar-SA"/>
        </w:rPr>
        <w:t>Zvolen</w:t>
      </w:r>
      <w:r w:rsidR="0075475B" w:rsidRPr="004F0A42">
        <w:rPr>
          <w:rFonts w:ascii="Source Sans Pro" w:eastAsia="Times New Roman" w:hAnsi="Source Sans Pro" w:cs="Times New Roman"/>
          <w:b/>
          <w:sz w:val="24"/>
          <w:szCs w:val="24"/>
          <w:lang w:eastAsia="ar-SA"/>
        </w:rPr>
        <w:t>í členové na volební období 2021–2024</w:t>
      </w:r>
      <w:r w:rsidRPr="004F0A42">
        <w:rPr>
          <w:rFonts w:ascii="Source Sans Pro" w:eastAsia="Times New Roman" w:hAnsi="Source Sans Pro" w:cs="Times New Roman"/>
          <w:b/>
          <w:sz w:val="24"/>
          <w:szCs w:val="24"/>
          <w:lang w:eastAsia="ar-SA"/>
        </w:rPr>
        <w:t>:</w:t>
      </w:r>
    </w:p>
    <w:p w:rsidR="00D7192B" w:rsidRPr="004F0A42" w:rsidRDefault="00D7192B" w:rsidP="00D7192B">
      <w:pPr>
        <w:spacing w:after="0" w:line="240" w:lineRule="auto"/>
        <w:jc w:val="both"/>
        <w:rPr>
          <w:rFonts w:ascii="Source Sans Pro" w:eastAsia="Times New Roman" w:hAnsi="Source Sans Pro" w:cs="Arial"/>
          <w:sz w:val="24"/>
          <w:szCs w:val="24"/>
          <w:lang w:eastAsia="cs-CZ"/>
        </w:rPr>
      </w:pPr>
    </w:p>
    <w:p w:rsidR="00D7192B" w:rsidRPr="004F0A42" w:rsidRDefault="0075475B" w:rsidP="00D7192B">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Ing. Andrea Ježková</w:t>
      </w:r>
      <w:r w:rsidR="00D7192B" w:rsidRPr="004F0A42">
        <w:rPr>
          <w:rFonts w:ascii="Source Sans Pro" w:eastAsia="Times New Roman" w:hAnsi="Source Sans Pro" w:cs="Times New Roman"/>
          <w:sz w:val="24"/>
          <w:szCs w:val="24"/>
          <w:lang w:eastAsia="cs-CZ"/>
        </w:rPr>
        <w:tab/>
      </w:r>
      <w:r w:rsidR="00D7192B" w:rsidRPr="004F0A42">
        <w:rPr>
          <w:rFonts w:ascii="Source Sans Pro" w:eastAsia="Times New Roman" w:hAnsi="Source Sans Pro" w:cs="Times New Roman"/>
          <w:sz w:val="24"/>
          <w:szCs w:val="24"/>
          <w:lang w:eastAsia="cs-CZ"/>
        </w:rPr>
        <w:tab/>
        <w:t>zvolen PP</w:t>
      </w:r>
    </w:p>
    <w:p w:rsidR="00D7192B" w:rsidRPr="004F0A42" w:rsidRDefault="0075475B" w:rsidP="00D7192B">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Jiří Jurda</w:t>
      </w:r>
      <w:r w:rsidRPr="004F0A42">
        <w:rPr>
          <w:rFonts w:ascii="Source Sans Pro" w:eastAsia="Times New Roman" w:hAnsi="Source Sans Pro" w:cs="Times New Roman"/>
          <w:sz w:val="24"/>
          <w:szCs w:val="24"/>
          <w:lang w:eastAsia="cs-CZ"/>
        </w:rPr>
        <w:tab/>
      </w:r>
      <w:r w:rsidR="00D7192B" w:rsidRPr="004F0A42">
        <w:rPr>
          <w:rFonts w:ascii="Source Sans Pro" w:eastAsia="Times New Roman" w:hAnsi="Source Sans Pro" w:cs="Times New Roman"/>
          <w:sz w:val="24"/>
          <w:szCs w:val="24"/>
          <w:lang w:eastAsia="cs-CZ"/>
        </w:rPr>
        <w:tab/>
      </w:r>
      <w:r w:rsidR="00D7192B" w:rsidRPr="004F0A42">
        <w:rPr>
          <w:rFonts w:ascii="Source Sans Pro" w:eastAsia="Times New Roman" w:hAnsi="Source Sans Pro" w:cs="Times New Roman"/>
          <w:sz w:val="24"/>
          <w:szCs w:val="24"/>
          <w:lang w:eastAsia="cs-CZ"/>
        </w:rPr>
        <w:tab/>
        <w:t>zvolen PP</w:t>
      </w:r>
    </w:p>
    <w:p w:rsidR="00D7192B" w:rsidRPr="004F0A42" w:rsidRDefault="0075475B" w:rsidP="00D7192B">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Ing. Michaela Ošlejšková</w:t>
      </w:r>
      <w:r w:rsidR="00D7192B" w:rsidRPr="004F0A42">
        <w:rPr>
          <w:rFonts w:ascii="Source Sans Pro" w:eastAsia="Times New Roman" w:hAnsi="Source Sans Pro" w:cs="Times New Roman"/>
          <w:sz w:val="24"/>
          <w:szCs w:val="24"/>
          <w:lang w:eastAsia="cs-CZ"/>
        </w:rPr>
        <w:tab/>
        <w:t>zvolen PP</w:t>
      </w:r>
    </w:p>
    <w:p w:rsidR="00D7192B" w:rsidRPr="004F0A42" w:rsidRDefault="00D7192B" w:rsidP="00D7192B">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Ludmila Nečasová</w:t>
      </w:r>
      <w:r w:rsidRPr="004F0A42">
        <w:rPr>
          <w:rFonts w:ascii="Source Sans Pro" w:eastAsia="Times New Roman" w:hAnsi="Source Sans Pro" w:cs="Times New Roman"/>
          <w:sz w:val="24"/>
          <w:szCs w:val="24"/>
          <w:lang w:eastAsia="cs-CZ"/>
        </w:rPr>
        <w:tab/>
      </w:r>
      <w:r w:rsidRPr="004F0A42">
        <w:rPr>
          <w:rFonts w:ascii="Source Sans Pro" w:eastAsia="Times New Roman" w:hAnsi="Source Sans Pro" w:cs="Times New Roman"/>
          <w:sz w:val="24"/>
          <w:szCs w:val="24"/>
          <w:lang w:eastAsia="cs-CZ"/>
        </w:rPr>
        <w:tab/>
        <w:t>zvolena žáky a ZZ</w:t>
      </w:r>
    </w:p>
    <w:p w:rsidR="00D7192B" w:rsidRPr="004F0A42" w:rsidRDefault="00D7192B" w:rsidP="00D7192B">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 xml:space="preserve"> </w:t>
      </w:r>
      <w:r w:rsidRPr="004F0A42">
        <w:rPr>
          <w:rFonts w:ascii="Source Sans Pro" w:eastAsia="Times New Roman" w:hAnsi="Source Sans Pro" w:cs="Times New Roman"/>
          <w:sz w:val="24"/>
          <w:szCs w:val="24"/>
          <w:lang w:eastAsia="cs-CZ"/>
        </w:rPr>
        <w:tab/>
      </w:r>
      <w:r w:rsidRPr="004F0A42">
        <w:rPr>
          <w:rFonts w:ascii="Source Sans Pro" w:eastAsia="Times New Roman" w:hAnsi="Source Sans Pro" w:cs="Times New Roman"/>
          <w:sz w:val="24"/>
          <w:szCs w:val="24"/>
          <w:lang w:eastAsia="cs-CZ"/>
        </w:rPr>
        <w:tab/>
      </w:r>
      <w:r w:rsidR="0075475B" w:rsidRPr="004F0A42">
        <w:rPr>
          <w:rFonts w:ascii="Source Sans Pro" w:eastAsia="Times New Roman" w:hAnsi="Source Sans Pro" w:cs="Times New Roman"/>
          <w:sz w:val="24"/>
          <w:szCs w:val="24"/>
          <w:lang w:eastAsia="cs-CZ"/>
        </w:rPr>
        <w:tab/>
      </w:r>
      <w:r w:rsidR="0075475B" w:rsidRPr="004F0A42">
        <w:rPr>
          <w:rFonts w:ascii="Source Sans Pro" w:eastAsia="Times New Roman" w:hAnsi="Source Sans Pro" w:cs="Times New Roman"/>
          <w:sz w:val="24"/>
          <w:szCs w:val="24"/>
          <w:lang w:eastAsia="cs-CZ"/>
        </w:rPr>
        <w:tab/>
      </w:r>
      <w:r w:rsidRPr="004F0A42">
        <w:rPr>
          <w:rFonts w:ascii="Source Sans Pro" w:eastAsia="Times New Roman" w:hAnsi="Source Sans Pro" w:cs="Times New Roman"/>
          <w:sz w:val="24"/>
          <w:szCs w:val="24"/>
          <w:lang w:eastAsia="cs-CZ"/>
        </w:rPr>
        <w:t>zvolen žáky a ZZ</w:t>
      </w:r>
    </w:p>
    <w:p w:rsidR="00D7192B" w:rsidRPr="004F0A42" w:rsidRDefault="0075475B" w:rsidP="00D7192B">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ab/>
      </w:r>
      <w:r w:rsidRPr="004F0A42">
        <w:rPr>
          <w:rFonts w:ascii="Source Sans Pro" w:eastAsia="Times New Roman" w:hAnsi="Source Sans Pro" w:cs="Times New Roman"/>
          <w:sz w:val="24"/>
          <w:szCs w:val="24"/>
          <w:lang w:eastAsia="cs-CZ"/>
        </w:rPr>
        <w:tab/>
      </w:r>
      <w:r w:rsidR="00D7192B" w:rsidRPr="004F0A42">
        <w:rPr>
          <w:rFonts w:ascii="Source Sans Pro" w:eastAsia="Times New Roman" w:hAnsi="Source Sans Pro" w:cs="Times New Roman"/>
          <w:sz w:val="24"/>
          <w:szCs w:val="24"/>
          <w:lang w:eastAsia="cs-CZ"/>
        </w:rPr>
        <w:tab/>
      </w:r>
      <w:r w:rsidR="00D7192B" w:rsidRPr="004F0A42">
        <w:rPr>
          <w:rFonts w:ascii="Source Sans Pro" w:eastAsia="Times New Roman" w:hAnsi="Source Sans Pro" w:cs="Times New Roman"/>
          <w:sz w:val="24"/>
          <w:szCs w:val="24"/>
          <w:lang w:eastAsia="cs-CZ"/>
        </w:rPr>
        <w:tab/>
        <w:t>zvolen žáky a ZZ</w:t>
      </w:r>
    </w:p>
    <w:p w:rsidR="00D7192B" w:rsidRPr="004F0A42" w:rsidRDefault="00D7192B" w:rsidP="00D7192B">
      <w:pPr>
        <w:spacing w:after="0" w:line="240" w:lineRule="auto"/>
        <w:jc w:val="both"/>
        <w:rPr>
          <w:rFonts w:ascii="Source Sans Pro" w:eastAsia="Times New Roman" w:hAnsi="Source Sans Pro" w:cs="Arial"/>
          <w:sz w:val="24"/>
          <w:szCs w:val="24"/>
          <w:lang w:eastAsia="cs-CZ"/>
        </w:rPr>
      </w:pPr>
    </w:p>
    <w:p w:rsidR="00D7192B" w:rsidRPr="004F0A42" w:rsidRDefault="00D7192B" w:rsidP="00D7192B">
      <w:pPr>
        <w:spacing w:after="0" w:line="240" w:lineRule="auto"/>
        <w:jc w:val="both"/>
        <w:rPr>
          <w:rFonts w:ascii="Source Sans Pro" w:eastAsia="Times New Roman" w:hAnsi="Source Sans Pro" w:cs="Times New Roman"/>
          <w:b/>
          <w:sz w:val="24"/>
          <w:szCs w:val="24"/>
          <w:lang w:eastAsia="cs-CZ"/>
        </w:rPr>
      </w:pPr>
      <w:r w:rsidRPr="004F0A42">
        <w:rPr>
          <w:rFonts w:ascii="Source Sans Pro" w:eastAsia="Times New Roman" w:hAnsi="Source Sans Pro" w:cs="Times New Roman"/>
          <w:b/>
          <w:sz w:val="24"/>
          <w:szCs w:val="24"/>
          <w:lang w:eastAsia="cs-CZ"/>
        </w:rPr>
        <w:t>Členové jmenovaní zřizovatelem:</w:t>
      </w:r>
      <w:r w:rsidRPr="004F0A42">
        <w:rPr>
          <w:rFonts w:ascii="Source Sans Pro" w:eastAsia="Times New Roman" w:hAnsi="Source Sans Pro" w:cs="Times New Roman"/>
          <w:b/>
          <w:sz w:val="24"/>
          <w:szCs w:val="24"/>
          <w:lang w:eastAsia="cs-CZ"/>
        </w:rPr>
        <w:tab/>
      </w:r>
    </w:p>
    <w:p w:rsidR="00D7192B" w:rsidRPr="004F0A42" w:rsidRDefault="00D7192B" w:rsidP="00D7192B">
      <w:pPr>
        <w:spacing w:after="0" w:line="240" w:lineRule="auto"/>
        <w:jc w:val="both"/>
        <w:rPr>
          <w:rFonts w:ascii="Source Sans Pro" w:eastAsia="Times New Roman" w:hAnsi="Source Sans Pro" w:cs="Times New Roman"/>
          <w:sz w:val="24"/>
          <w:szCs w:val="24"/>
          <w:lang w:eastAsia="cs-CZ"/>
        </w:rPr>
      </w:pPr>
    </w:p>
    <w:p w:rsidR="00D7192B" w:rsidRPr="004F0A42" w:rsidRDefault="0075475B" w:rsidP="00D7192B">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Bc. Bohumila Tynklová</w:t>
      </w:r>
    </w:p>
    <w:p w:rsidR="0075475B" w:rsidRPr="004F0A42" w:rsidRDefault="0075475B" w:rsidP="00D7192B">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Ing. Ladislav Lněníček</w:t>
      </w:r>
    </w:p>
    <w:p w:rsidR="0075475B" w:rsidRPr="004F0A42" w:rsidRDefault="0075475B" w:rsidP="00D7192B">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Roman Šamonil</w:t>
      </w:r>
    </w:p>
    <w:p w:rsidR="00D7192B" w:rsidRPr="004F0A42" w:rsidRDefault="00D7192B" w:rsidP="00D7192B">
      <w:pPr>
        <w:spacing w:after="0" w:line="240" w:lineRule="auto"/>
        <w:ind w:left="3540" w:firstLine="708"/>
        <w:jc w:val="both"/>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ab/>
      </w:r>
    </w:p>
    <w:p w:rsidR="00D7192B" w:rsidRPr="004F0A42" w:rsidRDefault="00D7192B" w:rsidP="00D7192B">
      <w:pPr>
        <w:spacing w:after="0" w:line="240" w:lineRule="auto"/>
        <w:jc w:val="both"/>
        <w:rPr>
          <w:rFonts w:ascii="Source Sans Pro" w:eastAsia="Times New Roman" w:hAnsi="Source Sans Pro" w:cs="Times New Roman"/>
          <w:b/>
          <w:sz w:val="24"/>
          <w:szCs w:val="24"/>
          <w:lang w:eastAsia="cs-CZ"/>
        </w:rPr>
      </w:pPr>
      <w:r w:rsidRPr="004F0A42">
        <w:rPr>
          <w:rFonts w:ascii="Source Sans Pro" w:eastAsia="Times New Roman" w:hAnsi="Source Sans Pro" w:cs="Times New Roman"/>
          <w:b/>
          <w:sz w:val="24"/>
          <w:szCs w:val="24"/>
          <w:lang w:eastAsia="cs-CZ"/>
        </w:rPr>
        <w:t>Předsedkyní školské rady je:</w:t>
      </w:r>
      <w:r w:rsidRPr="004F0A42">
        <w:rPr>
          <w:rFonts w:ascii="Source Sans Pro" w:eastAsia="Times New Roman" w:hAnsi="Source Sans Pro" w:cs="Times New Roman"/>
          <w:b/>
          <w:sz w:val="24"/>
          <w:szCs w:val="24"/>
          <w:lang w:eastAsia="cs-CZ"/>
        </w:rPr>
        <w:tab/>
      </w:r>
      <w:r w:rsidRPr="004F0A42">
        <w:rPr>
          <w:rFonts w:ascii="Source Sans Pro" w:eastAsia="Times New Roman" w:hAnsi="Source Sans Pro" w:cs="Times New Roman"/>
          <w:b/>
          <w:sz w:val="24"/>
          <w:szCs w:val="24"/>
          <w:lang w:eastAsia="cs-CZ"/>
        </w:rPr>
        <w:tab/>
      </w:r>
    </w:p>
    <w:p w:rsidR="00D7192B" w:rsidRPr="004F0A42" w:rsidRDefault="00D7192B" w:rsidP="00D7192B">
      <w:pPr>
        <w:spacing w:after="0" w:line="240" w:lineRule="auto"/>
        <w:jc w:val="both"/>
        <w:rPr>
          <w:rFonts w:ascii="Source Sans Pro" w:eastAsia="Times New Roman" w:hAnsi="Source Sans Pro" w:cs="Times New Roman"/>
          <w:sz w:val="24"/>
          <w:szCs w:val="24"/>
          <w:lang w:eastAsia="cs-CZ"/>
        </w:rPr>
      </w:pPr>
    </w:p>
    <w:p w:rsidR="00D7192B" w:rsidRPr="004F0A42" w:rsidRDefault="00D7192B" w:rsidP="00B06A56">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 xml:space="preserve">Ludmila Nečasová </w:t>
      </w:r>
      <w:r w:rsidRPr="004F0A42">
        <w:rPr>
          <w:rFonts w:ascii="Source Sans Pro" w:eastAsia="Times New Roman" w:hAnsi="Source Sans Pro" w:cs="Times New Roman"/>
          <w:sz w:val="24"/>
          <w:szCs w:val="24"/>
          <w:lang w:eastAsia="cs-CZ"/>
        </w:rPr>
        <w:tab/>
      </w:r>
      <w:r w:rsidRPr="004F0A42">
        <w:rPr>
          <w:rFonts w:ascii="Source Sans Pro" w:eastAsia="Times New Roman" w:hAnsi="Source Sans Pro" w:cs="Times New Roman"/>
          <w:sz w:val="24"/>
          <w:szCs w:val="24"/>
          <w:lang w:eastAsia="cs-CZ"/>
        </w:rPr>
        <w:tab/>
        <w:t>tel.: 543 424</w:t>
      </w:r>
      <w:bookmarkStart w:id="4" w:name="_Toc275114157"/>
      <w:bookmarkStart w:id="5" w:name="_Toc528738553"/>
      <w:bookmarkStart w:id="6" w:name="_Toc528738710"/>
      <w:r w:rsidR="00B06A56" w:rsidRPr="004F0A42">
        <w:rPr>
          <w:rFonts w:ascii="Source Sans Pro" w:eastAsia="Times New Roman" w:hAnsi="Source Sans Pro" w:cs="Times New Roman"/>
          <w:sz w:val="24"/>
          <w:szCs w:val="24"/>
          <w:lang w:eastAsia="cs-CZ"/>
        </w:rPr>
        <w:t> 519, e-mail: necasova@jilova.cz</w:t>
      </w:r>
      <w:r w:rsidRPr="004F0A42">
        <w:rPr>
          <w:rFonts w:asciiTheme="majorHAnsi" w:eastAsiaTheme="majorEastAsia" w:hAnsiTheme="majorHAnsi" w:cstheme="majorBidi"/>
          <w:sz w:val="32"/>
          <w:szCs w:val="32"/>
          <w:lang w:eastAsia="cs-CZ"/>
        </w:rPr>
        <w:t xml:space="preserve">                                                                                                                                                </w:t>
      </w:r>
      <w:r w:rsidR="00B06A56" w:rsidRPr="004F0A42">
        <w:rPr>
          <w:rFonts w:asciiTheme="majorHAnsi" w:eastAsiaTheme="majorEastAsia" w:hAnsiTheme="majorHAnsi" w:cstheme="majorBidi"/>
          <w:sz w:val="32"/>
          <w:szCs w:val="32"/>
          <w:lang w:eastAsia="cs-CZ"/>
        </w:rPr>
        <w:t xml:space="preserve">                        </w:t>
      </w:r>
    </w:p>
    <w:p w:rsidR="00D7192B" w:rsidRPr="004F0A42" w:rsidRDefault="00D7192B" w:rsidP="00D7192B">
      <w:pPr>
        <w:widowControl w:val="0"/>
        <w:autoSpaceDE w:val="0"/>
        <w:autoSpaceDN w:val="0"/>
        <w:spacing w:after="0" w:line="240" w:lineRule="auto"/>
        <w:jc w:val="both"/>
        <w:outlineLvl w:val="2"/>
        <w:rPr>
          <w:rFonts w:ascii="Times New Roman" w:eastAsia="Times New Roman" w:hAnsi="Times New Roman" w:cs="Times New Roman"/>
          <w:sz w:val="24"/>
          <w:szCs w:val="24"/>
          <w:lang w:eastAsia="cs-CZ"/>
        </w:rPr>
      </w:pPr>
    </w:p>
    <w:p w:rsidR="00D7192B" w:rsidRPr="004F0A42" w:rsidRDefault="00D7192B" w:rsidP="00D7192B">
      <w:pPr>
        <w:widowControl w:val="0"/>
        <w:autoSpaceDE w:val="0"/>
        <w:autoSpaceDN w:val="0"/>
        <w:spacing w:after="0" w:line="240" w:lineRule="auto"/>
        <w:jc w:val="both"/>
        <w:outlineLvl w:val="2"/>
        <w:rPr>
          <w:rFonts w:ascii="Times New Roman" w:eastAsia="Times New Roman" w:hAnsi="Times New Roman" w:cs="Times New Roman"/>
          <w:sz w:val="24"/>
          <w:szCs w:val="24"/>
          <w:lang w:eastAsia="cs-CZ"/>
        </w:rPr>
      </w:pPr>
    </w:p>
    <w:p w:rsidR="00D7192B" w:rsidRPr="004F0A42" w:rsidRDefault="00D7192B" w:rsidP="00D7192B">
      <w:pPr>
        <w:widowControl w:val="0"/>
        <w:autoSpaceDE w:val="0"/>
        <w:autoSpaceDN w:val="0"/>
        <w:spacing w:after="0" w:line="240" w:lineRule="auto"/>
        <w:jc w:val="both"/>
        <w:outlineLvl w:val="2"/>
        <w:rPr>
          <w:rFonts w:ascii="Source Sans Pro" w:eastAsia="Calibri" w:hAnsi="Source Sans Pro" w:cs="Calibri"/>
          <w:bCs/>
          <w:sz w:val="32"/>
          <w:szCs w:val="32"/>
        </w:rPr>
      </w:pPr>
      <w:bookmarkStart w:id="7" w:name="_Toc50722402"/>
      <w:r w:rsidRPr="004F0A42">
        <w:rPr>
          <w:rFonts w:ascii="Source Sans Pro" w:eastAsia="Calibri" w:hAnsi="Source Sans Pro" w:cs="Calibri"/>
          <w:bCs/>
          <w:sz w:val="32"/>
          <w:szCs w:val="32"/>
        </w:rPr>
        <w:t>3. Přehled oborů vzdělání, které škola vyučuje v souladu se zápisem ve školském rejstříku</w:t>
      </w:r>
      <w:bookmarkEnd w:id="4"/>
      <w:bookmarkEnd w:id="5"/>
      <w:bookmarkEnd w:id="6"/>
      <w:bookmarkEnd w:id="7"/>
    </w:p>
    <w:p w:rsidR="00D7192B" w:rsidRPr="004F0A42" w:rsidRDefault="00D7192B" w:rsidP="00D7192B">
      <w:pPr>
        <w:spacing w:after="0" w:line="240" w:lineRule="auto"/>
        <w:jc w:val="both"/>
        <w:rPr>
          <w:rFonts w:ascii="Source Sans Pro" w:eastAsia="Times New Roman" w:hAnsi="Source Sans Pro" w:cs="Times New Roman"/>
          <w:sz w:val="24"/>
          <w:szCs w:val="24"/>
          <w:lang w:eastAsia="ar-SA"/>
        </w:rPr>
      </w:pPr>
    </w:p>
    <w:p w:rsidR="00D7192B" w:rsidRPr="004F0A42" w:rsidRDefault="00D7192B" w:rsidP="00D7192B">
      <w:pPr>
        <w:spacing w:after="0" w:line="240" w:lineRule="auto"/>
        <w:jc w:val="both"/>
        <w:rPr>
          <w:rFonts w:ascii="Source Sans Pro" w:eastAsia="Times New Roman" w:hAnsi="Source Sans Pro" w:cs="Times New Roman"/>
          <w:sz w:val="24"/>
          <w:szCs w:val="24"/>
          <w:lang w:eastAsia="ar-SA"/>
        </w:rPr>
      </w:pPr>
      <w:r w:rsidRPr="004F0A42">
        <w:rPr>
          <w:rFonts w:ascii="Source Sans Pro" w:eastAsia="Times New Roman" w:hAnsi="Source Sans Pro" w:cs="Times New Roman"/>
          <w:sz w:val="24"/>
          <w:szCs w:val="24"/>
          <w:lang w:eastAsia="ar-SA"/>
        </w:rPr>
        <w:t>Obory vzdělání, které škola vyučuje v denním, večerním, dálkovém a zkráceném studiu.</w:t>
      </w:r>
    </w:p>
    <w:p w:rsidR="00D7192B" w:rsidRPr="004F0A42" w:rsidRDefault="00D7192B" w:rsidP="00D7192B">
      <w:pPr>
        <w:tabs>
          <w:tab w:val="left" w:pos="964"/>
        </w:tabs>
        <w:suppressAutoHyphens/>
        <w:spacing w:before="120" w:after="0" w:line="240" w:lineRule="auto"/>
        <w:jc w:val="both"/>
        <w:textAlignment w:val="baseline"/>
        <w:rPr>
          <w:rFonts w:ascii="Source Sans Pro" w:eastAsia="Times New Roman" w:hAnsi="Source Sans Pro" w:cs="Arial"/>
          <w:sz w:val="24"/>
          <w:szCs w:val="24"/>
          <w:lang w:eastAsia="ar-SA"/>
        </w:rPr>
      </w:pPr>
    </w:p>
    <w:tbl>
      <w:tblPr>
        <w:tblW w:w="9639" w:type="dxa"/>
        <w:tblInd w:w="70" w:type="dxa"/>
        <w:tblCellMar>
          <w:left w:w="70" w:type="dxa"/>
          <w:right w:w="70" w:type="dxa"/>
        </w:tblCellMar>
        <w:tblLook w:val="0000" w:firstRow="0" w:lastRow="0" w:firstColumn="0" w:lastColumn="0" w:noHBand="0" w:noVBand="0"/>
      </w:tblPr>
      <w:tblGrid>
        <w:gridCol w:w="2735"/>
        <w:gridCol w:w="6904"/>
      </w:tblGrid>
      <w:tr w:rsidR="00D7192B" w:rsidRPr="004F0A42" w:rsidTr="0075475B">
        <w:trPr>
          <w:trHeight w:val="386"/>
        </w:trPr>
        <w:tc>
          <w:tcPr>
            <w:tcW w:w="2735" w:type="dxa"/>
            <w:tcBorders>
              <w:top w:val="single" w:sz="8" w:space="0" w:color="auto"/>
              <w:left w:val="single" w:sz="4" w:space="0" w:color="auto"/>
              <w:bottom w:val="dotted" w:sz="4" w:space="0" w:color="auto"/>
              <w:right w:val="dotted" w:sz="4" w:space="0" w:color="auto"/>
            </w:tcBorders>
            <w:vAlign w:val="center"/>
          </w:tcPr>
          <w:p w:rsidR="00D7192B" w:rsidRPr="004F0A42" w:rsidRDefault="00D7192B" w:rsidP="00D7192B">
            <w:pPr>
              <w:spacing w:after="0" w:line="240" w:lineRule="auto"/>
              <w:ind w:firstLine="510"/>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26-51-H/02</w:t>
            </w:r>
          </w:p>
        </w:tc>
        <w:tc>
          <w:tcPr>
            <w:tcW w:w="6904" w:type="dxa"/>
            <w:tcBorders>
              <w:top w:val="single" w:sz="8" w:space="0" w:color="auto"/>
              <w:left w:val="nil"/>
              <w:bottom w:val="dotted" w:sz="4" w:space="0" w:color="auto"/>
              <w:right w:val="single" w:sz="4" w:space="0" w:color="auto"/>
            </w:tcBorders>
            <w:vAlign w:val="center"/>
          </w:tcPr>
          <w:p w:rsidR="00D7192B" w:rsidRPr="004F0A42" w:rsidRDefault="00D7192B" w:rsidP="00D7192B">
            <w:pPr>
              <w:spacing w:after="0" w:line="240" w:lineRule="auto"/>
              <w:ind w:firstLine="510"/>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Elektrikář – silnoproud</w:t>
            </w:r>
          </w:p>
        </w:tc>
      </w:tr>
      <w:tr w:rsidR="00D7192B" w:rsidRPr="004F0A42" w:rsidTr="0075475B">
        <w:trPr>
          <w:trHeight w:val="386"/>
        </w:trPr>
        <w:tc>
          <w:tcPr>
            <w:tcW w:w="2735" w:type="dxa"/>
            <w:tcBorders>
              <w:top w:val="nil"/>
              <w:left w:val="single" w:sz="4" w:space="0" w:color="auto"/>
              <w:bottom w:val="dotted" w:sz="4" w:space="0" w:color="auto"/>
              <w:right w:val="dotted" w:sz="4" w:space="0" w:color="auto"/>
            </w:tcBorders>
            <w:vAlign w:val="center"/>
          </w:tcPr>
          <w:p w:rsidR="00D7192B" w:rsidRPr="004F0A42" w:rsidRDefault="00D7192B" w:rsidP="00D7192B">
            <w:pPr>
              <w:spacing w:after="0" w:line="240" w:lineRule="auto"/>
              <w:ind w:firstLine="510"/>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26-52-H/01</w:t>
            </w:r>
          </w:p>
        </w:tc>
        <w:tc>
          <w:tcPr>
            <w:tcW w:w="6904" w:type="dxa"/>
            <w:tcBorders>
              <w:top w:val="dotted" w:sz="4" w:space="0" w:color="auto"/>
              <w:left w:val="nil"/>
              <w:bottom w:val="dotted" w:sz="4" w:space="0" w:color="auto"/>
              <w:right w:val="single" w:sz="4" w:space="0" w:color="auto"/>
            </w:tcBorders>
            <w:vAlign w:val="center"/>
          </w:tcPr>
          <w:p w:rsidR="00D7192B" w:rsidRPr="004F0A42" w:rsidRDefault="00D7192B" w:rsidP="00D7192B">
            <w:pPr>
              <w:spacing w:after="0" w:line="240" w:lineRule="auto"/>
              <w:ind w:firstLine="510"/>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Elektromechanik pro zařízení a přístroje</w:t>
            </w:r>
          </w:p>
        </w:tc>
      </w:tr>
      <w:tr w:rsidR="00D7192B" w:rsidRPr="004F0A42" w:rsidTr="0075475B">
        <w:trPr>
          <w:trHeight w:val="386"/>
        </w:trPr>
        <w:tc>
          <w:tcPr>
            <w:tcW w:w="2735" w:type="dxa"/>
            <w:tcBorders>
              <w:top w:val="nil"/>
              <w:left w:val="single" w:sz="4" w:space="0" w:color="auto"/>
              <w:bottom w:val="dotted" w:sz="4" w:space="0" w:color="auto"/>
              <w:right w:val="dotted" w:sz="4" w:space="0" w:color="auto"/>
            </w:tcBorders>
            <w:vAlign w:val="center"/>
          </w:tcPr>
          <w:p w:rsidR="00D7192B" w:rsidRPr="004F0A42" w:rsidRDefault="00D7192B" w:rsidP="00D7192B">
            <w:pPr>
              <w:spacing w:after="0" w:line="240" w:lineRule="auto"/>
              <w:ind w:firstLine="510"/>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33-56-H/01</w:t>
            </w:r>
          </w:p>
        </w:tc>
        <w:tc>
          <w:tcPr>
            <w:tcW w:w="6904" w:type="dxa"/>
            <w:tcBorders>
              <w:top w:val="dotted" w:sz="4" w:space="0" w:color="auto"/>
              <w:left w:val="nil"/>
              <w:bottom w:val="dotted" w:sz="4" w:space="0" w:color="auto"/>
              <w:right w:val="single" w:sz="4" w:space="0" w:color="auto"/>
            </w:tcBorders>
            <w:vAlign w:val="center"/>
          </w:tcPr>
          <w:p w:rsidR="00D7192B" w:rsidRPr="004F0A42" w:rsidRDefault="00D7192B" w:rsidP="00D7192B">
            <w:pPr>
              <w:spacing w:after="0" w:line="240" w:lineRule="auto"/>
              <w:ind w:firstLine="510"/>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Truhlář</w:t>
            </w:r>
          </w:p>
        </w:tc>
      </w:tr>
      <w:tr w:rsidR="00D7192B" w:rsidRPr="004F0A42" w:rsidTr="0075475B">
        <w:trPr>
          <w:trHeight w:val="386"/>
        </w:trPr>
        <w:tc>
          <w:tcPr>
            <w:tcW w:w="2735" w:type="dxa"/>
            <w:tcBorders>
              <w:top w:val="nil"/>
              <w:left w:val="single" w:sz="4" w:space="0" w:color="auto"/>
              <w:bottom w:val="dotted" w:sz="4" w:space="0" w:color="auto"/>
              <w:right w:val="dotted" w:sz="4" w:space="0" w:color="auto"/>
            </w:tcBorders>
            <w:vAlign w:val="center"/>
          </w:tcPr>
          <w:p w:rsidR="00D7192B" w:rsidRPr="004F0A42" w:rsidRDefault="00D7192B" w:rsidP="00D7192B">
            <w:pPr>
              <w:spacing w:after="0" w:line="240" w:lineRule="auto"/>
              <w:ind w:firstLine="510"/>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36-52-H/01</w:t>
            </w:r>
          </w:p>
        </w:tc>
        <w:tc>
          <w:tcPr>
            <w:tcW w:w="6904" w:type="dxa"/>
            <w:tcBorders>
              <w:top w:val="dotted" w:sz="4" w:space="0" w:color="auto"/>
              <w:left w:val="nil"/>
              <w:bottom w:val="dotted" w:sz="4" w:space="0" w:color="auto"/>
              <w:right w:val="single" w:sz="4" w:space="0" w:color="auto"/>
            </w:tcBorders>
            <w:vAlign w:val="center"/>
          </w:tcPr>
          <w:p w:rsidR="00D7192B" w:rsidRPr="004F0A42" w:rsidRDefault="00D7192B" w:rsidP="00D7192B">
            <w:pPr>
              <w:spacing w:after="0" w:line="240" w:lineRule="auto"/>
              <w:ind w:firstLine="510"/>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Instalatér</w:t>
            </w:r>
          </w:p>
        </w:tc>
      </w:tr>
      <w:tr w:rsidR="00D7192B" w:rsidRPr="004F0A42" w:rsidTr="0075475B">
        <w:trPr>
          <w:trHeight w:val="386"/>
        </w:trPr>
        <w:tc>
          <w:tcPr>
            <w:tcW w:w="2735" w:type="dxa"/>
            <w:tcBorders>
              <w:top w:val="nil"/>
              <w:left w:val="single" w:sz="4" w:space="0" w:color="auto"/>
              <w:bottom w:val="dotted" w:sz="4" w:space="0" w:color="auto"/>
              <w:right w:val="dotted" w:sz="4" w:space="0" w:color="auto"/>
            </w:tcBorders>
            <w:vAlign w:val="center"/>
          </w:tcPr>
          <w:p w:rsidR="00D7192B" w:rsidRPr="004F0A42" w:rsidRDefault="00D7192B" w:rsidP="00D7192B">
            <w:pPr>
              <w:spacing w:after="0" w:line="240" w:lineRule="auto"/>
              <w:ind w:firstLine="510"/>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39-41-H/01</w:t>
            </w:r>
          </w:p>
        </w:tc>
        <w:tc>
          <w:tcPr>
            <w:tcW w:w="6904" w:type="dxa"/>
            <w:tcBorders>
              <w:top w:val="dotted" w:sz="4" w:space="0" w:color="auto"/>
              <w:left w:val="nil"/>
              <w:bottom w:val="dotted" w:sz="4" w:space="0" w:color="auto"/>
              <w:right w:val="single" w:sz="4" w:space="0" w:color="auto"/>
            </w:tcBorders>
            <w:vAlign w:val="center"/>
          </w:tcPr>
          <w:p w:rsidR="00D7192B" w:rsidRPr="004F0A42" w:rsidRDefault="00D7192B" w:rsidP="00D7192B">
            <w:pPr>
              <w:spacing w:after="0" w:line="240" w:lineRule="auto"/>
              <w:ind w:firstLine="510"/>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Malíř a lakýrník</w:t>
            </w:r>
          </w:p>
        </w:tc>
      </w:tr>
      <w:tr w:rsidR="00D7192B" w:rsidRPr="004F0A42" w:rsidTr="0075475B">
        <w:trPr>
          <w:trHeight w:val="386"/>
        </w:trPr>
        <w:tc>
          <w:tcPr>
            <w:tcW w:w="2735" w:type="dxa"/>
            <w:tcBorders>
              <w:top w:val="nil"/>
              <w:left w:val="single" w:sz="4" w:space="0" w:color="auto"/>
              <w:bottom w:val="dotted" w:sz="4" w:space="0" w:color="auto"/>
              <w:right w:val="dotted" w:sz="4" w:space="0" w:color="auto"/>
            </w:tcBorders>
            <w:vAlign w:val="center"/>
          </w:tcPr>
          <w:p w:rsidR="00D7192B" w:rsidRPr="004F0A42" w:rsidRDefault="00D7192B" w:rsidP="00D7192B">
            <w:pPr>
              <w:spacing w:after="0" w:line="240" w:lineRule="auto"/>
              <w:ind w:firstLine="510"/>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36-59-H/01</w:t>
            </w:r>
          </w:p>
        </w:tc>
        <w:tc>
          <w:tcPr>
            <w:tcW w:w="6904" w:type="dxa"/>
            <w:tcBorders>
              <w:top w:val="dotted" w:sz="4" w:space="0" w:color="auto"/>
              <w:left w:val="nil"/>
              <w:bottom w:val="dotted" w:sz="4" w:space="0" w:color="auto"/>
              <w:right w:val="single" w:sz="4" w:space="0" w:color="auto"/>
            </w:tcBorders>
            <w:vAlign w:val="center"/>
          </w:tcPr>
          <w:p w:rsidR="00D7192B" w:rsidRPr="004F0A42" w:rsidRDefault="00D7192B" w:rsidP="00D7192B">
            <w:pPr>
              <w:spacing w:after="0" w:line="240" w:lineRule="auto"/>
              <w:ind w:firstLine="510"/>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Podlahář</w:t>
            </w:r>
          </w:p>
        </w:tc>
      </w:tr>
      <w:tr w:rsidR="00D7192B" w:rsidRPr="004F0A42" w:rsidTr="0075475B">
        <w:trPr>
          <w:trHeight w:val="386"/>
        </w:trPr>
        <w:tc>
          <w:tcPr>
            <w:tcW w:w="2735" w:type="dxa"/>
            <w:tcBorders>
              <w:top w:val="nil"/>
              <w:left w:val="single" w:sz="4" w:space="0" w:color="auto"/>
              <w:bottom w:val="dotted" w:sz="4" w:space="0" w:color="auto"/>
              <w:right w:val="dotted" w:sz="4" w:space="0" w:color="auto"/>
            </w:tcBorders>
            <w:vAlign w:val="center"/>
          </w:tcPr>
          <w:p w:rsidR="00D7192B" w:rsidRPr="004F0A42" w:rsidRDefault="00D7192B" w:rsidP="00D7192B">
            <w:pPr>
              <w:spacing w:after="0" w:line="240" w:lineRule="auto"/>
              <w:ind w:firstLine="510"/>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36-66-H/01</w:t>
            </w:r>
          </w:p>
        </w:tc>
        <w:tc>
          <w:tcPr>
            <w:tcW w:w="6904" w:type="dxa"/>
            <w:tcBorders>
              <w:top w:val="dotted" w:sz="4" w:space="0" w:color="auto"/>
              <w:left w:val="nil"/>
              <w:bottom w:val="dotted" w:sz="4" w:space="0" w:color="auto"/>
              <w:right w:val="single" w:sz="4" w:space="0" w:color="auto"/>
            </w:tcBorders>
            <w:vAlign w:val="center"/>
          </w:tcPr>
          <w:p w:rsidR="00D7192B" w:rsidRPr="004F0A42" w:rsidRDefault="00D7192B" w:rsidP="00D7192B">
            <w:pPr>
              <w:spacing w:after="0" w:line="240" w:lineRule="auto"/>
              <w:ind w:firstLine="510"/>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Montér suchých staveb</w:t>
            </w:r>
          </w:p>
        </w:tc>
      </w:tr>
      <w:tr w:rsidR="00D7192B" w:rsidRPr="004F0A42" w:rsidTr="0075475B">
        <w:trPr>
          <w:trHeight w:val="386"/>
        </w:trPr>
        <w:tc>
          <w:tcPr>
            <w:tcW w:w="2735" w:type="dxa"/>
            <w:tcBorders>
              <w:top w:val="nil"/>
              <w:left w:val="single" w:sz="4" w:space="0" w:color="auto"/>
              <w:bottom w:val="dotted" w:sz="4" w:space="0" w:color="auto"/>
              <w:right w:val="dotted" w:sz="4" w:space="0" w:color="auto"/>
            </w:tcBorders>
            <w:vAlign w:val="center"/>
          </w:tcPr>
          <w:p w:rsidR="00D7192B" w:rsidRPr="004F0A42" w:rsidRDefault="00D7192B" w:rsidP="00D7192B">
            <w:pPr>
              <w:spacing w:after="0" w:line="240" w:lineRule="auto"/>
              <w:ind w:firstLine="510"/>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36-67-H/01</w:t>
            </w:r>
          </w:p>
        </w:tc>
        <w:tc>
          <w:tcPr>
            <w:tcW w:w="6904" w:type="dxa"/>
            <w:tcBorders>
              <w:top w:val="dotted" w:sz="4" w:space="0" w:color="auto"/>
              <w:left w:val="nil"/>
              <w:bottom w:val="dotted" w:sz="4" w:space="0" w:color="auto"/>
              <w:right w:val="single" w:sz="4" w:space="0" w:color="auto"/>
            </w:tcBorders>
            <w:vAlign w:val="center"/>
          </w:tcPr>
          <w:p w:rsidR="00D7192B" w:rsidRPr="004F0A42" w:rsidRDefault="00D7192B" w:rsidP="00D7192B">
            <w:pPr>
              <w:spacing w:after="0" w:line="240" w:lineRule="auto"/>
              <w:ind w:firstLine="510"/>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Zedník</w:t>
            </w:r>
          </w:p>
        </w:tc>
      </w:tr>
      <w:tr w:rsidR="00D7192B" w:rsidRPr="004F0A42" w:rsidTr="0075475B">
        <w:trPr>
          <w:trHeight w:val="386"/>
        </w:trPr>
        <w:tc>
          <w:tcPr>
            <w:tcW w:w="2735" w:type="dxa"/>
            <w:tcBorders>
              <w:top w:val="nil"/>
              <w:left w:val="single" w:sz="4" w:space="0" w:color="auto"/>
              <w:bottom w:val="dotted" w:sz="4" w:space="0" w:color="auto"/>
              <w:right w:val="dotted" w:sz="4" w:space="0" w:color="auto"/>
            </w:tcBorders>
            <w:vAlign w:val="center"/>
          </w:tcPr>
          <w:p w:rsidR="00D7192B" w:rsidRPr="004F0A42" w:rsidRDefault="00D7192B" w:rsidP="00D7192B">
            <w:pPr>
              <w:spacing w:after="0" w:line="240" w:lineRule="auto"/>
              <w:ind w:firstLine="510"/>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39-41-L/02</w:t>
            </w:r>
          </w:p>
        </w:tc>
        <w:tc>
          <w:tcPr>
            <w:tcW w:w="6904" w:type="dxa"/>
            <w:tcBorders>
              <w:top w:val="dotted" w:sz="4" w:space="0" w:color="auto"/>
              <w:left w:val="nil"/>
              <w:bottom w:val="dotted" w:sz="4" w:space="0" w:color="auto"/>
              <w:right w:val="single" w:sz="4" w:space="0" w:color="auto"/>
            </w:tcBorders>
            <w:vAlign w:val="center"/>
          </w:tcPr>
          <w:p w:rsidR="00D7192B" w:rsidRPr="004F0A42" w:rsidRDefault="00D7192B" w:rsidP="00D7192B">
            <w:pPr>
              <w:spacing w:after="0" w:line="240" w:lineRule="auto"/>
              <w:ind w:firstLine="510"/>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 xml:space="preserve">Mechanik instalatérských a elektrotechnických zařízení </w:t>
            </w:r>
          </w:p>
        </w:tc>
      </w:tr>
      <w:tr w:rsidR="00D7192B" w:rsidRPr="004F0A42" w:rsidTr="0075475B">
        <w:trPr>
          <w:trHeight w:val="386"/>
        </w:trPr>
        <w:tc>
          <w:tcPr>
            <w:tcW w:w="2735" w:type="dxa"/>
            <w:tcBorders>
              <w:top w:val="nil"/>
              <w:left w:val="single" w:sz="4" w:space="0" w:color="auto"/>
              <w:bottom w:val="dotted" w:sz="4" w:space="0" w:color="auto"/>
              <w:right w:val="dotted" w:sz="4" w:space="0" w:color="auto"/>
            </w:tcBorders>
            <w:vAlign w:val="center"/>
          </w:tcPr>
          <w:p w:rsidR="00D7192B" w:rsidRPr="004F0A42" w:rsidRDefault="00D7192B" w:rsidP="00D7192B">
            <w:pPr>
              <w:spacing w:after="0" w:line="240" w:lineRule="auto"/>
              <w:ind w:firstLine="510"/>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36-45-M/01</w:t>
            </w:r>
          </w:p>
        </w:tc>
        <w:tc>
          <w:tcPr>
            <w:tcW w:w="6904" w:type="dxa"/>
            <w:tcBorders>
              <w:top w:val="dotted" w:sz="4" w:space="0" w:color="auto"/>
              <w:left w:val="nil"/>
              <w:bottom w:val="dotted" w:sz="4" w:space="0" w:color="auto"/>
              <w:right w:val="single" w:sz="4" w:space="0" w:color="auto"/>
            </w:tcBorders>
            <w:vAlign w:val="center"/>
          </w:tcPr>
          <w:p w:rsidR="00D7192B" w:rsidRPr="004F0A42" w:rsidRDefault="00D7192B" w:rsidP="00D7192B">
            <w:pPr>
              <w:spacing w:after="0" w:line="240" w:lineRule="auto"/>
              <w:ind w:firstLine="510"/>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Technická zařízení budov</w:t>
            </w:r>
          </w:p>
        </w:tc>
      </w:tr>
      <w:tr w:rsidR="00D7192B" w:rsidRPr="004F0A42" w:rsidTr="0075475B">
        <w:trPr>
          <w:trHeight w:val="386"/>
        </w:trPr>
        <w:tc>
          <w:tcPr>
            <w:tcW w:w="2735" w:type="dxa"/>
            <w:tcBorders>
              <w:top w:val="nil"/>
              <w:left w:val="single" w:sz="4" w:space="0" w:color="auto"/>
              <w:bottom w:val="dotted" w:sz="4" w:space="0" w:color="auto"/>
              <w:right w:val="dotted" w:sz="4" w:space="0" w:color="auto"/>
            </w:tcBorders>
            <w:vAlign w:val="center"/>
          </w:tcPr>
          <w:p w:rsidR="00D7192B" w:rsidRPr="004F0A42" w:rsidRDefault="00D7192B" w:rsidP="00D7192B">
            <w:pPr>
              <w:spacing w:after="0" w:line="240" w:lineRule="auto"/>
              <w:ind w:firstLine="510"/>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33-42-M/01</w:t>
            </w:r>
          </w:p>
        </w:tc>
        <w:tc>
          <w:tcPr>
            <w:tcW w:w="6904" w:type="dxa"/>
            <w:tcBorders>
              <w:top w:val="dotted" w:sz="4" w:space="0" w:color="auto"/>
              <w:left w:val="nil"/>
              <w:bottom w:val="dotted" w:sz="4" w:space="0" w:color="auto"/>
              <w:right w:val="single" w:sz="4" w:space="0" w:color="auto"/>
            </w:tcBorders>
            <w:vAlign w:val="center"/>
          </w:tcPr>
          <w:p w:rsidR="00D7192B" w:rsidRPr="004F0A42" w:rsidRDefault="00D7192B" w:rsidP="00D7192B">
            <w:pPr>
              <w:spacing w:after="0" w:line="240" w:lineRule="auto"/>
              <w:ind w:firstLine="510"/>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Nábytkářská a dřevařská výroba (ŠVP Dřevostavby)</w:t>
            </w:r>
          </w:p>
        </w:tc>
      </w:tr>
      <w:tr w:rsidR="00D7192B" w:rsidRPr="004F0A42" w:rsidTr="001C3D41">
        <w:trPr>
          <w:trHeight w:val="386"/>
        </w:trPr>
        <w:tc>
          <w:tcPr>
            <w:tcW w:w="2735" w:type="dxa"/>
            <w:tcBorders>
              <w:top w:val="nil"/>
              <w:left w:val="single" w:sz="4" w:space="0" w:color="auto"/>
              <w:bottom w:val="single" w:sz="4" w:space="0" w:color="auto"/>
              <w:right w:val="dotted" w:sz="4" w:space="0" w:color="auto"/>
            </w:tcBorders>
            <w:vAlign w:val="center"/>
          </w:tcPr>
          <w:p w:rsidR="00D7192B" w:rsidRPr="004F0A42" w:rsidRDefault="00D7192B" w:rsidP="00D7192B">
            <w:pPr>
              <w:spacing w:after="0" w:line="240" w:lineRule="auto"/>
              <w:ind w:firstLine="510"/>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64-41-L/51</w:t>
            </w:r>
          </w:p>
        </w:tc>
        <w:tc>
          <w:tcPr>
            <w:tcW w:w="6904" w:type="dxa"/>
            <w:tcBorders>
              <w:top w:val="dotted" w:sz="4" w:space="0" w:color="auto"/>
              <w:left w:val="nil"/>
              <w:bottom w:val="single" w:sz="4" w:space="0" w:color="auto"/>
              <w:right w:val="single" w:sz="4" w:space="0" w:color="auto"/>
            </w:tcBorders>
            <w:vAlign w:val="center"/>
          </w:tcPr>
          <w:p w:rsidR="00D7192B" w:rsidRPr="004F0A42" w:rsidRDefault="00D7192B" w:rsidP="00D7192B">
            <w:pPr>
              <w:spacing w:after="0" w:line="240" w:lineRule="auto"/>
              <w:ind w:firstLine="510"/>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Podnikání</w:t>
            </w:r>
          </w:p>
        </w:tc>
      </w:tr>
    </w:tbl>
    <w:p w:rsidR="00700759" w:rsidRPr="004F0A42" w:rsidRDefault="00700759" w:rsidP="00D7192B">
      <w:pPr>
        <w:spacing w:after="0" w:line="240" w:lineRule="auto"/>
        <w:jc w:val="both"/>
        <w:rPr>
          <w:rFonts w:ascii="Source Sans Pro" w:eastAsia="Times New Roman" w:hAnsi="Source Sans Pro" w:cs="Times New Roman"/>
          <w:sz w:val="24"/>
          <w:szCs w:val="24"/>
          <w:lang w:eastAsia="ar-SA"/>
        </w:rPr>
      </w:pPr>
      <w:r w:rsidRPr="004F0A42">
        <w:rPr>
          <w:rFonts w:ascii="Source Sans Pro" w:eastAsia="Times New Roman" w:hAnsi="Source Sans Pro" w:cs="Times New Roman"/>
          <w:sz w:val="24"/>
          <w:szCs w:val="24"/>
          <w:lang w:eastAsia="ar-SA"/>
        </w:rPr>
        <w:lastRenderedPageBreak/>
        <w:t xml:space="preserve">Obor vzdělání </w:t>
      </w:r>
      <w:r w:rsidR="0000737F" w:rsidRPr="004F0A42">
        <w:rPr>
          <w:rFonts w:ascii="Source Sans Pro" w:eastAsia="Times New Roman" w:hAnsi="Source Sans Pro" w:cs="Times New Roman"/>
          <w:sz w:val="24"/>
          <w:szCs w:val="24"/>
          <w:lang w:eastAsia="ar-SA"/>
        </w:rPr>
        <w:t>39-41-L/02 mechanik instalatérských a elektrotechnických zařízení byl zařazen do pilotního ověřování s oborem elektrikář-silnoproud, takže žáci v tomto oboru mohou ve třetím ročníku složit závěrečnou zkoušku a získat výuční list, přičemž dál pokračují ve čtvrtém ročníku a skládají maturitní zkoušku.</w:t>
      </w:r>
    </w:p>
    <w:p w:rsidR="0000737F" w:rsidRPr="004F0A42" w:rsidRDefault="0000737F" w:rsidP="00D7192B">
      <w:pPr>
        <w:spacing w:after="0" w:line="240" w:lineRule="auto"/>
        <w:jc w:val="both"/>
        <w:rPr>
          <w:rFonts w:ascii="Source Sans Pro" w:eastAsia="Times New Roman" w:hAnsi="Source Sans Pro" w:cs="Times New Roman"/>
          <w:sz w:val="24"/>
          <w:szCs w:val="24"/>
          <w:lang w:eastAsia="ar-SA"/>
        </w:rPr>
      </w:pPr>
    </w:p>
    <w:p w:rsidR="00D7192B" w:rsidRPr="004F0A42" w:rsidRDefault="004F630E" w:rsidP="00D7192B">
      <w:pPr>
        <w:spacing w:after="0" w:line="240" w:lineRule="auto"/>
        <w:jc w:val="both"/>
        <w:rPr>
          <w:rFonts w:ascii="Source Sans Pro" w:eastAsia="Times New Roman" w:hAnsi="Source Sans Pro" w:cs="Times New Roman"/>
          <w:sz w:val="24"/>
          <w:szCs w:val="24"/>
          <w:lang w:eastAsia="ar-SA"/>
        </w:rPr>
      </w:pPr>
      <w:r w:rsidRPr="004F0A42">
        <w:rPr>
          <w:rFonts w:ascii="Source Sans Pro" w:eastAsia="Times New Roman" w:hAnsi="Source Sans Pro" w:cs="Times New Roman"/>
          <w:sz w:val="24"/>
          <w:szCs w:val="24"/>
          <w:lang w:eastAsia="ar-SA"/>
        </w:rPr>
        <w:t>Škola disponuje 214</w:t>
      </w:r>
      <w:r w:rsidR="00D7192B" w:rsidRPr="004F0A42">
        <w:rPr>
          <w:rFonts w:ascii="Source Sans Pro" w:eastAsia="Times New Roman" w:hAnsi="Source Sans Pro" w:cs="Times New Roman"/>
          <w:sz w:val="24"/>
          <w:szCs w:val="24"/>
          <w:lang w:eastAsia="ar-SA"/>
        </w:rPr>
        <w:t xml:space="preserve"> </w:t>
      </w:r>
      <w:r w:rsidR="004D4A29" w:rsidRPr="004F0A42">
        <w:rPr>
          <w:rFonts w:ascii="Source Sans Pro" w:eastAsia="Times New Roman" w:hAnsi="Source Sans Pro" w:cs="Times New Roman"/>
          <w:sz w:val="24"/>
          <w:szCs w:val="24"/>
          <w:lang w:eastAsia="ar-SA"/>
        </w:rPr>
        <w:t>pevnými počítači, 168 přenosnými počítači</w:t>
      </w:r>
      <w:r w:rsidRPr="004F0A42">
        <w:rPr>
          <w:rFonts w:ascii="Source Sans Pro" w:eastAsia="Times New Roman" w:hAnsi="Source Sans Pro" w:cs="Times New Roman"/>
          <w:sz w:val="24"/>
          <w:szCs w:val="24"/>
          <w:lang w:eastAsia="ar-SA"/>
        </w:rPr>
        <w:t>, z toho 128</w:t>
      </w:r>
      <w:r w:rsidR="00D7192B" w:rsidRPr="004F0A42">
        <w:rPr>
          <w:rFonts w:ascii="Source Sans Pro" w:eastAsia="Times New Roman" w:hAnsi="Source Sans Pro" w:cs="Times New Roman"/>
          <w:sz w:val="24"/>
          <w:szCs w:val="24"/>
          <w:lang w:eastAsia="ar-SA"/>
        </w:rPr>
        <w:t xml:space="preserve"> </w:t>
      </w:r>
      <w:r w:rsidR="004D4A29" w:rsidRPr="004F0A42">
        <w:rPr>
          <w:rFonts w:ascii="Source Sans Pro" w:eastAsia="Times New Roman" w:hAnsi="Source Sans Pro" w:cs="Times New Roman"/>
          <w:sz w:val="24"/>
          <w:szCs w:val="24"/>
          <w:lang w:eastAsia="ar-SA"/>
        </w:rPr>
        <w:t xml:space="preserve">pevných počítačů a 46 přenosných počítačů </w:t>
      </w:r>
      <w:r w:rsidR="00D7192B" w:rsidRPr="004F0A42">
        <w:rPr>
          <w:rFonts w:ascii="Source Sans Pro" w:eastAsia="Times New Roman" w:hAnsi="Source Sans Pro" w:cs="Times New Roman"/>
          <w:sz w:val="24"/>
          <w:szCs w:val="24"/>
          <w:lang w:eastAsia="ar-SA"/>
        </w:rPr>
        <w:t>slouží žákům</w:t>
      </w:r>
      <w:r w:rsidR="004D4A29" w:rsidRPr="004F0A42">
        <w:rPr>
          <w:rFonts w:ascii="Source Sans Pro" w:eastAsia="Times New Roman" w:hAnsi="Source Sans Pro" w:cs="Times New Roman"/>
          <w:sz w:val="24"/>
          <w:szCs w:val="24"/>
          <w:lang w:eastAsia="ar-SA"/>
        </w:rPr>
        <w:t>. Škola disponuje WIFI, dostupnou</w:t>
      </w:r>
      <w:r w:rsidR="00D7192B" w:rsidRPr="004F0A42">
        <w:rPr>
          <w:rFonts w:ascii="Source Sans Pro" w:eastAsia="Times New Roman" w:hAnsi="Source Sans Pro" w:cs="Times New Roman"/>
          <w:sz w:val="24"/>
          <w:szCs w:val="24"/>
          <w:lang w:eastAsia="ar-SA"/>
        </w:rPr>
        <w:t xml:space="preserve"> ve všech učebn</w:t>
      </w:r>
      <w:r w:rsidRPr="004F0A42">
        <w:rPr>
          <w:rFonts w:ascii="Source Sans Pro" w:eastAsia="Times New Roman" w:hAnsi="Source Sans Pro" w:cs="Times New Roman"/>
          <w:sz w:val="24"/>
          <w:szCs w:val="24"/>
          <w:lang w:eastAsia="ar-SA"/>
        </w:rPr>
        <w:t>ách, které slouží i k výuce</w:t>
      </w:r>
      <w:r w:rsidR="00D7192B" w:rsidRPr="004F0A42">
        <w:rPr>
          <w:rFonts w:ascii="Source Sans Pro" w:eastAsia="Times New Roman" w:hAnsi="Source Sans Pro" w:cs="Times New Roman"/>
          <w:sz w:val="24"/>
          <w:szCs w:val="24"/>
          <w:lang w:eastAsia="ar-SA"/>
        </w:rPr>
        <w:t>.</w:t>
      </w:r>
    </w:p>
    <w:p w:rsidR="00D7192B" w:rsidRPr="004F0A42" w:rsidRDefault="00D7192B" w:rsidP="00D7192B">
      <w:pPr>
        <w:spacing w:after="0" w:line="240" w:lineRule="auto"/>
        <w:jc w:val="both"/>
        <w:rPr>
          <w:rFonts w:ascii="Source Sans Pro" w:eastAsia="Times New Roman" w:hAnsi="Source Sans Pro" w:cs="Times New Roman"/>
          <w:sz w:val="24"/>
          <w:szCs w:val="24"/>
          <w:lang w:eastAsia="ar-SA"/>
        </w:rPr>
      </w:pPr>
    </w:p>
    <w:p w:rsidR="00D7192B" w:rsidRPr="004F0A42" w:rsidRDefault="00D7192B" w:rsidP="00D7192B">
      <w:pPr>
        <w:spacing w:after="0" w:line="240" w:lineRule="auto"/>
        <w:jc w:val="both"/>
        <w:rPr>
          <w:rFonts w:ascii="Source Sans Pro" w:eastAsia="Times New Roman" w:hAnsi="Source Sans Pro" w:cs="Times New Roman"/>
          <w:sz w:val="24"/>
          <w:szCs w:val="24"/>
          <w:lang w:eastAsia="ar-SA"/>
        </w:rPr>
      </w:pPr>
      <w:r w:rsidRPr="004F0A42">
        <w:rPr>
          <w:rFonts w:ascii="Source Sans Pro" w:eastAsia="Times New Roman" w:hAnsi="Source Sans Pro" w:cs="Times New Roman"/>
          <w:sz w:val="24"/>
          <w:szCs w:val="24"/>
          <w:lang w:eastAsia="ar-SA"/>
        </w:rPr>
        <w:t>Počty žáků dle z</w:t>
      </w:r>
      <w:r w:rsidR="00F53C2B" w:rsidRPr="004F0A42">
        <w:rPr>
          <w:rFonts w:ascii="Source Sans Pro" w:eastAsia="Times New Roman" w:hAnsi="Source Sans Pro" w:cs="Times New Roman"/>
          <w:sz w:val="24"/>
          <w:szCs w:val="24"/>
          <w:lang w:eastAsia="ar-SA"/>
        </w:rPr>
        <w:t>ahajovacího výkazu k 30. 9. 2020 – 831</w:t>
      </w:r>
      <w:r w:rsidRPr="004F0A42">
        <w:rPr>
          <w:rFonts w:ascii="Source Sans Pro" w:eastAsia="Times New Roman" w:hAnsi="Source Sans Pro" w:cs="Times New Roman"/>
          <w:sz w:val="24"/>
          <w:szCs w:val="24"/>
          <w:lang w:eastAsia="ar-SA"/>
        </w:rPr>
        <w:t xml:space="preserve"> </w:t>
      </w:r>
      <w:r w:rsidR="00F53C2B" w:rsidRPr="004F0A42">
        <w:rPr>
          <w:rFonts w:ascii="Source Sans Pro" w:eastAsia="Times New Roman" w:hAnsi="Source Sans Pro" w:cs="Times New Roman"/>
          <w:sz w:val="24"/>
          <w:szCs w:val="24"/>
          <w:lang w:eastAsia="ar-SA"/>
        </w:rPr>
        <w:t>žáků celkem v denním studiu a 96</w:t>
      </w:r>
      <w:r w:rsidRPr="004F0A42">
        <w:rPr>
          <w:rFonts w:ascii="Source Sans Pro" w:eastAsia="Times New Roman" w:hAnsi="Source Sans Pro" w:cs="Times New Roman"/>
          <w:sz w:val="24"/>
          <w:szCs w:val="24"/>
          <w:lang w:eastAsia="ar-SA"/>
        </w:rPr>
        <w:t xml:space="preserve"> ž</w:t>
      </w:r>
      <w:r w:rsidR="00F53C2B" w:rsidRPr="004F0A42">
        <w:rPr>
          <w:rFonts w:ascii="Source Sans Pro" w:eastAsia="Times New Roman" w:hAnsi="Source Sans Pro" w:cs="Times New Roman"/>
          <w:sz w:val="24"/>
          <w:szCs w:val="24"/>
          <w:lang w:eastAsia="ar-SA"/>
        </w:rPr>
        <w:t>áků v dálkovém studiu, celkem 92</w:t>
      </w:r>
      <w:r w:rsidRPr="004F0A42">
        <w:rPr>
          <w:rFonts w:ascii="Source Sans Pro" w:eastAsia="Times New Roman" w:hAnsi="Source Sans Pro" w:cs="Times New Roman"/>
          <w:sz w:val="24"/>
          <w:szCs w:val="24"/>
          <w:lang w:eastAsia="ar-SA"/>
        </w:rPr>
        <w:t>7 žáků, z toho:</w:t>
      </w:r>
    </w:p>
    <w:p w:rsidR="00D7192B" w:rsidRPr="004F0A42" w:rsidRDefault="00D7192B" w:rsidP="00D7192B">
      <w:pPr>
        <w:numPr>
          <w:ilvl w:val="0"/>
          <w:numId w:val="2"/>
        </w:num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středn</w:t>
      </w:r>
      <w:r w:rsidR="00F53C2B" w:rsidRPr="004F0A42">
        <w:rPr>
          <w:rFonts w:ascii="Source Sans Pro" w:eastAsia="Times New Roman" w:hAnsi="Source Sans Pro" w:cs="Times New Roman"/>
          <w:sz w:val="24"/>
          <w:szCs w:val="24"/>
          <w:lang w:eastAsia="cs-CZ"/>
        </w:rPr>
        <w:t>í vzdělání s výučním listem:</w:t>
      </w:r>
      <w:r w:rsidR="00F53C2B" w:rsidRPr="004F0A42">
        <w:rPr>
          <w:rFonts w:ascii="Source Sans Pro" w:eastAsia="Times New Roman" w:hAnsi="Source Sans Pro" w:cs="Times New Roman"/>
          <w:sz w:val="24"/>
          <w:szCs w:val="24"/>
          <w:lang w:eastAsia="cs-CZ"/>
        </w:rPr>
        <w:tab/>
        <w:t>641</w:t>
      </w:r>
    </w:p>
    <w:p w:rsidR="00D7192B" w:rsidRPr="004F0A42" w:rsidRDefault="00D7192B" w:rsidP="00D7192B">
      <w:pPr>
        <w:numPr>
          <w:ilvl w:val="0"/>
          <w:numId w:val="2"/>
        </w:num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střední vzdělání s mat</w:t>
      </w:r>
      <w:r w:rsidR="00F53C2B" w:rsidRPr="004F0A42">
        <w:rPr>
          <w:rFonts w:ascii="Source Sans Pro" w:eastAsia="Times New Roman" w:hAnsi="Source Sans Pro" w:cs="Times New Roman"/>
          <w:sz w:val="24"/>
          <w:szCs w:val="24"/>
          <w:lang w:eastAsia="cs-CZ"/>
        </w:rPr>
        <w:t>uritou:</w:t>
      </w:r>
      <w:r w:rsidR="00F53C2B" w:rsidRPr="004F0A42">
        <w:rPr>
          <w:rFonts w:ascii="Source Sans Pro" w:eastAsia="Times New Roman" w:hAnsi="Source Sans Pro" w:cs="Times New Roman"/>
          <w:sz w:val="24"/>
          <w:szCs w:val="24"/>
          <w:lang w:eastAsia="cs-CZ"/>
        </w:rPr>
        <w:tab/>
      </w:r>
      <w:r w:rsidR="00F53C2B" w:rsidRPr="004F0A42">
        <w:rPr>
          <w:rFonts w:ascii="Source Sans Pro" w:eastAsia="Times New Roman" w:hAnsi="Source Sans Pro" w:cs="Times New Roman"/>
          <w:sz w:val="24"/>
          <w:szCs w:val="24"/>
          <w:lang w:eastAsia="cs-CZ"/>
        </w:rPr>
        <w:tab/>
        <w:t>234 čtyřleté obory + 52 nástavba = 286</w:t>
      </w:r>
    </w:p>
    <w:p w:rsidR="00D7192B" w:rsidRPr="004F0A42" w:rsidRDefault="00D7192B" w:rsidP="00D7192B">
      <w:pPr>
        <w:spacing w:after="0" w:line="240" w:lineRule="auto"/>
        <w:jc w:val="both"/>
        <w:rPr>
          <w:rFonts w:ascii="Source Sans Pro" w:eastAsia="Times New Roman" w:hAnsi="Source Sans Pro" w:cs="Times New Roman"/>
          <w:sz w:val="24"/>
          <w:szCs w:val="24"/>
          <w:lang w:eastAsia="cs-CZ"/>
        </w:rPr>
      </w:pPr>
    </w:p>
    <w:p w:rsidR="00D7192B" w:rsidRPr="004F0A42" w:rsidRDefault="007B0D15" w:rsidP="00D7192B">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Dále probíhaly rekvalifikační kurzy – celkem 43 kurzů se 103 účastníky, osvědčení o úspěšném ukončení obdrželo 102 účastníků. Počet kurzů byl ovlivněn pandemií Covid-19.</w:t>
      </w:r>
    </w:p>
    <w:p w:rsidR="00D7192B" w:rsidRPr="004F0A42" w:rsidRDefault="00D7192B" w:rsidP="00D7192B">
      <w:pPr>
        <w:spacing w:after="0" w:line="240" w:lineRule="auto"/>
        <w:jc w:val="both"/>
        <w:rPr>
          <w:rFonts w:ascii="Source Sans Pro" w:eastAsia="Times New Roman" w:hAnsi="Source Sans Pro" w:cs="Times New Roman"/>
          <w:sz w:val="28"/>
          <w:szCs w:val="28"/>
          <w:lang w:eastAsia="cs-CZ"/>
        </w:rPr>
      </w:pPr>
    </w:p>
    <w:p w:rsidR="00D7192B" w:rsidRPr="004F0A42" w:rsidRDefault="00D7192B" w:rsidP="00D7192B">
      <w:pPr>
        <w:widowControl w:val="0"/>
        <w:autoSpaceDE w:val="0"/>
        <w:autoSpaceDN w:val="0"/>
        <w:spacing w:after="0" w:line="240" w:lineRule="auto"/>
        <w:jc w:val="both"/>
        <w:outlineLvl w:val="2"/>
        <w:rPr>
          <w:rFonts w:ascii="Source Sans Pro" w:eastAsia="Calibri" w:hAnsi="Source Sans Pro" w:cs="Calibri"/>
          <w:bCs/>
          <w:sz w:val="32"/>
          <w:szCs w:val="32"/>
        </w:rPr>
      </w:pPr>
      <w:bookmarkStart w:id="8" w:name="_Toc50722403"/>
      <w:r w:rsidRPr="004F0A42">
        <w:rPr>
          <w:rFonts w:ascii="Source Sans Pro" w:eastAsia="Calibri" w:hAnsi="Source Sans Pro" w:cs="Calibri"/>
          <w:bCs/>
          <w:sz w:val="32"/>
          <w:szCs w:val="32"/>
        </w:rPr>
        <w:t xml:space="preserve">4. </w:t>
      </w:r>
      <w:r w:rsidRPr="004F0A42">
        <w:rPr>
          <w:rFonts w:ascii="Source Sans Pro" w:eastAsia="Calibri" w:hAnsi="Source Sans Pro" w:cs="Calibri"/>
          <w:bCs/>
          <w:noProof/>
          <w:sz w:val="32"/>
          <w:szCs w:val="32"/>
        </w:rPr>
        <w:t>Rámcový popis personálního zabezpečení činnosti školy</w:t>
      </w:r>
      <w:bookmarkEnd w:id="8"/>
    </w:p>
    <w:p w:rsidR="00D7192B" w:rsidRPr="004F0A42" w:rsidRDefault="00D7192B" w:rsidP="00D7192B">
      <w:pPr>
        <w:spacing w:after="0" w:line="240" w:lineRule="auto"/>
        <w:jc w:val="both"/>
        <w:rPr>
          <w:rFonts w:ascii="Times New Roman" w:eastAsia="Times New Roman" w:hAnsi="Times New Roman" w:cs="Times New Roman"/>
          <w:sz w:val="24"/>
          <w:szCs w:val="24"/>
          <w:lang w:eastAsia="cs-CZ"/>
        </w:rPr>
      </w:pPr>
    </w:p>
    <w:p w:rsidR="00D7192B" w:rsidRPr="004F0A42" w:rsidRDefault="000F7259" w:rsidP="00D7192B">
      <w:pPr>
        <w:spacing w:after="0" w:line="240" w:lineRule="auto"/>
        <w:jc w:val="both"/>
        <w:rPr>
          <w:rFonts w:ascii="Source Sans Pro" w:eastAsia="Times New Roman" w:hAnsi="Source Sans Pro" w:cs="Times New Roman"/>
          <w:sz w:val="24"/>
          <w:szCs w:val="24"/>
          <w:lang w:eastAsia="ar-SA"/>
        </w:rPr>
      </w:pPr>
      <w:r w:rsidRPr="004F0A42">
        <w:rPr>
          <w:rFonts w:ascii="Source Sans Pro" w:eastAsia="Times New Roman" w:hAnsi="Source Sans Pro" w:cs="Times New Roman"/>
          <w:sz w:val="24"/>
          <w:szCs w:val="24"/>
          <w:lang w:eastAsia="ar-SA"/>
        </w:rPr>
        <w:t>Škola zaměstnávala 93,5</w:t>
      </w:r>
      <w:r w:rsidR="00D7192B" w:rsidRPr="004F0A42">
        <w:rPr>
          <w:rFonts w:ascii="Source Sans Pro" w:eastAsia="Times New Roman" w:hAnsi="Source Sans Pro" w:cs="Times New Roman"/>
          <w:sz w:val="24"/>
          <w:szCs w:val="24"/>
          <w:lang w:eastAsia="ar-SA"/>
        </w:rPr>
        <w:t xml:space="preserve"> pedagogických pracovníků a 41</w:t>
      </w:r>
      <w:r w:rsidRPr="004F0A42">
        <w:rPr>
          <w:rFonts w:ascii="Source Sans Pro" w:eastAsia="Times New Roman" w:hAnsi="Source Sans Pro" w:cs="Times New Roman"/>
          <w:sz w:val="24"/>
          <w:szCs w:val="24"/>
          <w:lang w:eastAsia="ar-SA"/>
        </w:rPr>
        <w:t>,5</w:t>
      </w:r>
      <w:r w:rsidR="00D7192B" w:rsidRPr="004F0A42">
        <w:rPr>
          <w:rFonts w:ascii="Source Sans Pro" w:eastAsia="Times New Roman" w:hAnsi="Source Sans Pro" w:cs="Times New Roman"/>
          <w:sz w:val="24"/>
          <w:szCs w:val="24"/>
          <w:lang w:eastAsia="ar-SA"/>
        </w:rPr>
        <w:t xml:space="preserve"> nepedagogických pracovníků, tj. c</w:t>
      </w:r>
      <w:r w:rsidRPr="004F0A42">
        <w:rPr>
          <w:rFonts w:ascii="Source Sans Pro" w:eastAsia="Times New Roman" w:hAnsi="Source Sans Pro" w:cs="Times New Roman"/>
          <w:sz w:val="24"/>
          <w:szCs w:val="24"/>
          <w:lang w:eastAsia="ar-SA"/>
        </w:rPr>
        <w:t xml:space="preserve">elkem 135 </w:t>
      </w:r>
      <w:r w:rsidR="00D7192B" w:rsidRPr="004F0A42">
        <w:rPr>
          <w:rFonts w:ascii="Source Sans Pro" w:eastAsia="Times New Roman" w:hAnsi="Source Sans Pro" w:cs="Times New Roman"/>
          <w:sz w:val="24"/>
          <w:szCs w:val="24"/>
          <w:lang w:eastAsia="ar-SA"/>
        </w:rPr>
        <w:t>zaměstnanců. U pedagogických pracovníků nesplňovali předpoklady odborné kvalifikace pro výuku na střední škole 2</w:t>
      </w:r>
      <w:r w:rsidR="007F1DC0">
        <w:rPr>
          <w:rFonts w:ascii="Source Sans Pro" w:eastAsia="Times New Roman" w:hAnsi="Source Sans Pro" w:cs="Times New Roman"/>
          <w:sz w:val="24"/>
          <w:szCs w:val="24"/>
          <w:lang w:eastAsia="ar-SA"/>
        </w:rPr>
        <w:t xml:space="preserve"> </w:t>
      </w:r>
      <w:r w:rsidR="00D7192B" w:rsidRPr="004F0A42">
        <w:rPr>
          <w:rFonts w:ascii="Source Sans Pro" w:eastAsia="Times New Roman" w:hAnsi="Source Sans Pro" w:cs="Times New Roman"/>
          <w:sz w:val="24"/>
          <w:szCs w:val="24"/>
          <w:lang w:eastAsia="ar-SA"/>
        </w:rPr>
        <w:t>/zahájili studium/, vychovatelé byli plně kvalifikováni. Pedagogičtí pracovníci si průběžně prohlubují kvalifikaci v rámci plnění plánu dalšího vzdělávání pedagogických pracovníků.</w:t>
      </w:r>
    </w:p>
    <w:p w:rsidR="00D7192B" w:rsidRPr="004F0A42" w:rsidRDefault="00D7192B" w:rsidP="00D7192B">
      <w:pPr>
        <w:spacing w:after="0" w:line="240" w:lineRule="auto"/>
        <w:jc w:val="both"/>
        <w:rPr>
          <w:rFonts w:ascii="Times New Roman" w:eastAsia="Times New Roman" w:hAnsi="Times New Roman" w:cs="Times New Roman"/>
          <w:sz w:val="24"/>
          <w:szCs w:val="24"/>
          <w:lang w:eastAsia="cs-CZ"/>
        </w:rPr>
      </w:pPr>
    </w:p>
    <w:p w:rsidR="00D7192B" w:rsidRPr="004F0A42" w:rsidRDefault="00D7192B" w:rsidP="00D7192B">
      <w:pPr>
        <w:spacing w:after="0" w:line="240" w:lineRule="auto"/>
        <w:jc w:val="both"/>
        <w:rPr>
          <w:rFonts w:ascii="Times New Roman" w:eastAsia="Times New Roman" w:hAnsi="Times New Roman" w:cs="Times New Roman"/>
          <w:sz w:val="24"/>
          <w:szCs w:val="24"/>
          <w:lang w:eastAsia="cs-CZ"/>
        </w:rPr>
      </w:pPr>
    </w:p>
    <w:p w:rsidR="00D7192B" w:rsidRPr="004F0A42" w:rsidRDefault="00D7192B" w:rsidP="00D7192B">
      <w:pPr>
        <w:widowControl w:val="0"/>
        <w:autoSpaceDE w:val="0"/>
        <w:autoSpaceDN w:val="0"/>
        <w:spacing w:after="0" w:line="240" w:lineRule="auto"/>
        <w:jc w:val="both"/>
        <w:outlineLvl w:val="2"/>
        <w:rPr>
          <w:rFonts w:ascii="Source Sans Pro" w:eastAsia="Calibri" w:hAnsi="Source Sans Pro" w:cs="Calibri"/>
          <w:bCs/>
          <w:noProof/>
          <w:sz w:val="32"/>
          <w:szCs w:val="32"/>
        </w:rPr>
      </w:pPr>
      <w:bookmarkStart w:id="9" w:name="_Toc50722404"/>
      <w:r w:rsidRPr="004F0A42">
        <w:rPr>
          <w:rFonts w:ascii="Source Sans Pro" w:eastAsia="Calibri" w:hAnsi="Source Sans Pro" w:cs="Calibri"/>
          <w:bCs/>
          <w:sz w:val="32"/>
          <w:szCs w:val="32"/>
        </w:rPr>
        <w:t xml:space="preserve">5. </w:t>
      </w:r>
      <w:r w:rsidRPr="004F0A42">
        <w:rPr>
          <w:rFonts w:ascii="Source Sans Pro" w:eastAsia="Calibri" w:hAnsi="Source Sans Pro" w:cs="Calibri"/>
          <w:bCs/>
          <w:noProof/>
          <w:sz w:val="32"/>
          <w:szCs w:val="32"/>
        </w:rPr>
        <w:t>Údaje o přijímacím řízení a následném přijetí do školy</w:t>
      </w:r>
      <w:bookmarkEnd w:id="9"/>
    </w:p>
    <w:p w:rsidR="00D7192B" w:rsidRPr="004F0A42" w:rsidRDefault="00D7192B" w:rsidP="00D7192B">
      <w:pPr>
        <w:widowControl w:val="0"/>
        <w:autoSpaceDE w:val="0"/>
        <w:autoSpaceDN w:val="0"/>
        <w:spacing w:after="0" w:line="240" w:lineRule="auto"/>
        <w:ind w:left="1671"/>
        <w:jc w:val="both"/>
        <w:outlineLvl w:val="2"/>
        <w:rPr>
          <w:rFonts w:ascii="Source Sans Pro" w:eastAsia="Calibri" w:hAnsi="Source Sans Pro" w:cs="Calibri"/>
          <w:b/>
          <w:bCs/>
          <w:noProof/>
          <w:sz w:val="28"/>
          <w:szCs w:val="28"/>
        </w:rPr>
      </w:pPr>
    </w:p>
    <w:p w:rsidR="00D7192B" w:rsidRPr="004F0A42" w:rsidRDefault="00D7192B" w:rsidP="00D7192B">
      <w:pPr>
        <w:spacing w:after="0" w:line="240" w:lineRule="auto"/>
        <w:jc w:val="both"/>
        <w:rPr>
          <w:rFonts w:ascii="Source Sans Pro" w:eastAsia="Times New Roman" w:hAnsi="Source Sans Pro" w:cs="Times New Roman"/>
          <w:sz w:val="24"/>
          <w:szCs w:val="24"/>
          <w:lang w:eastAsia="ar-SA"/>
        </w:rPr>
      </w:pPr>
      <w:r w:rsidRPr="004F0A42">
        <w:rPr>
          <w:rFonts w:ascii="Source Sans Pro" w:eastAsia="Times New Roman" w:hAnsi="Source Sans Pro" w:cs="Times New Roman"/>
          <w:sz w:val="24"/>
          <w:szCs w:val="24"/>
          <w:lang w:eastAsia="ar-SA"/>
        </w:rPr>
        <w:t xml:space="preserve">Přijímací řízení bylo ovlivněno </w:t>
      </w:r>
      <w:r w:rsidR="001C3D41" w:rsidRPr="004F0A42">
        <w:rPr>
          <w:rFonts w:ascii="Source Sans Pro" w:eastAsia="Times New Roman" w:hAnsi="Source Sans Pro" w:cs="Times New Roman"/>
          <w:sz w:val="24"/>
          <w:szCs w:val="24"/>
          <w:lang w:eastAsia="ar-SA"/>
        </w:rPr>
        <w:t>světovou pandemií Covid-</w:t>
      </w:r>
      <w:r w:rsidRPr="004F0A42">
        <w:rPr>
          <w:rFonts w:ascii="Source Sans Pro" w:eastAsia="Times New Roman" w:hAnsi="Source Sans Pro" w:cs="Times New Roman"/>
          <w:sz w:val="24"/>
          <w:szCs w:val="24"/>
          <w:lang w:eastAsia="ar-SA"/>
        </w:rPr>
        <w:t>19. Přijímací řízení do oborů vzdělání s výučním listem proběhlo v souladu se školským zákonem 561/2004 Sb. v platném znění a vyhl. 353/2016 Sb. v pla</w:t>
      </w:r>
      <w:r w:rsidR="0075475B" w:rsidRPr="004F0A42">
        <w:rPr>
          <w:rFonts w:ascii="Source Sans Pro" w:eastAsia="Times New Roman" w:hAnsi="Source Sans Pro" w:cs="Times New Roman"/>
          <w:sz w:val="24"/>
          <w:szCs w:val="24"/>
          <w:lang w:eastAsia="ar-SA"/>
        </w:rPr>
        <w:t>tném znění.  Do konce ledna 2021</w:t>
      </w:r>
      <w:r w:rsidRPr="004F0A42">
        <w:rPr>
          <w:rFonts w:ascii="Source Sans Pro" w:eastAsia="Times New Roman" w:hAnsi="Source Sans Pro" w:cs="Times New Roman"/>
          <w:sz w:val="24"/>
          <w:szCs w:val="24"/>
          <w:lang w:eastAsia="ar-SA"/>
        </w:rPr>
        <w:t xml:space="preserve"> byla zveřejněna kritéria přijímacího řízení. Jednotná přijímací zkouška se konala u oborů vzdělání s maturitní zkouškou v souladu s n</w:t>
      </w:r>
      <w:r w:rsidR="004D20A7" w:rsidRPr="004F0A42">
        <w:rPr>
          <w:rFonts w:ascii="Source Sans Pro" w:eastAsia="Times New Roman" w:hAnsi="Source Sans Pro" w:cs="Times New Roman"/>
          <w:sz w:val="24"/>
          <w:szCs w:val="24"/>
          <w:lang w:eastAsia="ar-SA"/>
        </w:rPr>
        <w:t>ovelou školského zákona v květnu 2021</w:t>
      </w:r>
      <w:r w:rsidRPr="004F0A42">
        <w:rPr>
          <w:rFonts w:ascii="Source Sans Pro" w:eastAsia="Times New Roman" w:hAnsi="Source Sans Pro" w:cs="Times New Roman"/>
          <w:sz w:val="24"/>
          <w:szCs w:val="24"/>
          <w:lang w:eastAsia="ar-SA"/>
        </w:rPr>
        <w:t>.</w:t>
      </w:r>
    </w:p>
    <w:p w:rsidR="0000737F" w:rsidRPr="004F0A42" w:rsidRDefault="00D7192B" w:rsidP="00D7192B">
      <w:pPr>
        <w:spacing w:after="0" w:line="240" w:lineRule="auto"/>
        <w:jc w:val="both"/>
        <w:rPr>
          <w:rFonts w:ascii="Source Sans Pro" w:eastAsia="Times New Roman" w:hAnsi="Source Sans Pro" w:cs="Times New Roman"/>
          <w:sz w:val="24"/>
          <w:szCs w:val="24"/>
          <w:lang w:eastAsia="ar-SA"/>
        </w:rPr>
      </w:pPr>
      <w:r w:rsidRPr="004F0A42">
        <w:rPr>
          <w:rFonts w:ascii="Source Sans Pro" w:eastAsia="Times New Roman" w:hAnsi="Source Sans Pro" w:cs="Times New Roman"/>
          <w:sz w:val="24"/>
          <w:szCs w:val="24"/>
          <w:lang w:eastAsia="ar-SA"/>
        </w:rPr>
        <w:t>V pr</w:t>
      </w:r>
      <w:r w:rsidR="00F53C2B" w:rsidRPr="004F0A42">
        <w:rPr>
          <w:rFonts w:ascii="Source Sans Pro" w:eastAsia="Times New Roman" w:hAnsi="Source Sans Pro" w:cs="Times New Roman"/>
          <w:sz w:val="24"/>
          <w:szCs w:val="24"/>
          <w:lang w:eastAsia="ar-SA"/>
        </w:rPr>
        <w:t>vním kole bylo podáno celkem 687</w:t>
      </w:r>
      <w:r w:rsidRPr="004F0A42">
        <w:rPr>
          <w:rFonts w:ascii="Source Sans Pro" w:eastAsia="Times New Roman" w:hAnsi="Source Sans Pro" w:cs="Times New Roman"/>
          <w:sz w:val="24"/>
          <w:szCs w:val="24"/>
          <w:lang w:eastAsia="ar-SA"/>
        </w:rPr>
        <w:t xml:space="preserve"> přihlášek</w:t>
      </w:r>
      <w:r w:rsidR="00F53C2B" w:rsidRPr="004F0A42">
        <w:rPr>
          <w:rFonts w:ascii="Source Sans Pro" w:eastAsia="Times New Roman" w:hAnsi="Source Sans Pro" w:cs="Times New Roman"/>
          <w:sz w:val="24"/>
          <w:szCs w:val="24"/>
          <w:lang w:eastAsia="ar-SA"/>
        </w:rPr>
        <w:t xml:space="preserve"> do denního studia. Zápisových lístků bylo odevzdáno 250</w:t>
      </w:r>
      <w:r w:rsidRPr="004F0A42">
        <w:rPr>
          <w:rFonts w:ascii="Source Sans Pro" w:eastAsia="Times New Roman" w:hAnsi="Source Sans Pro" w:cs="Times New Roman"/>
          <w:sz w:val="24"/>
          <w:szCs w:val="24"/>
          <w:lang w:eastAsia="ar-SA"/>
        </w:rPr>
        <w:t xml:space="preserve"> (nástavbové a zkrácené studium </w:t>
      </w:r>
      <w:r w:rsidR="00F53C2B" w:rsidRPr="004F0A42">
        <w:rPr>
          <w:rFonts w:ascii="Source Sans Pro" w:eastAsia="Times New Roman" w:hAnsi="Source Sans Pro" w:cs="Times New Roman"/>
          <w:sz w:val="24"/>
          <w:szCs w:val="24"/>
          <w:lang w:eastAsia="ar-SA"/>
        </w:rPr>
        <w:t>ZL neodevzdávají</w:t>
      </w:r>
      <w:r w:rsidR="00D40642" w:rsidRPr="004F0A42">
        <w:rPr>
          <w:rFonts w:ascii="Source Sans Pro" w:eastAsia="Times New Roman" w:hAnsi="Source Sans Pro" w:cs="Times New Roman"/>
          <w:sz w:val="24"/>
          <w:szCs w:val="24"/>
          <w:lang w:eastAsia="ar-SA"/>
        </w:rPr>
        <w:t xml:space="preserve">). </w:t>
      </w:r>
    </w:p>
    <w:p w:rsidR="00D7192B" w:rsidRPr="004F0A42" w:rsidRDefault="00D7192B" w:rsidP="00D7192B">
      <w:pPr>
        <w:spacing w:after="0" w:line="240" w:lineRule="auto"/>
        <w:jc w:val="both"/>
        <w:rPr>
          <w:rFonts w:ascii="Source Sans Pro" w:eastAsia="Times New Roman" w:hAnsi="Source Sans Pro" w:cs="Times New Roman"/>
          <w:sz w:val="24"/>
          <w:szCs w:val="24"/>
          <w:lang w:eastAsia="ar-SA"/>
        </w:rPr>
      </w:pPr>
      <w:r w:rsidRPr="004F0A42">
        <w:rPr>
          <w:rFonts w:ascii="Source Sans Pro" w:eastAsia="Times New Roman" w:hAnsi="Source Sans Pro" w:cs="Times New Roman"/>
          <w:sz w:val="24"/>
          <w:szCs w:val="24"/>
          <w:lang w:eastAsia="ar-SA"/>
        </w:rPr>
        <w:t>Postupně se daří naplnit obory vzdělání žádané na trhu práce.</w:t>
      </w:r>
      <w:r w:rsidR="0000737F" w:rsidRPr="004F0A42">
        <w:rPr>
          <w:rFonts w:ascii="Source Sans Pro" w:eastAsia="Times New Roman" w:hAnsi="Source Sans Pro" w:cs="Times New Roman"/>
          <w:sz w:val="24"/>
          <w:szCs w:val="24"/>
          <w:lang w:eastAsia="ar-SA"/>
        </w:rPr>
        <w:t xml:space="preserve"> Ná</w:t>
      </w:r>
      <w:r w:rsidR="00F53C2B" w:rsidRPr="004F0A42">
        <w:rPr>
          <w:rFonts w:ascii="Source Sans Pro" w:eastAsia="Times New Roman" w:hAnsi="Source Sans Pro" w:cs="Times New Roman"/>
          <w:sz w:val="24"/>
          <w:szCs w:val="24"/>
          <w:lang w:eastAsia="ar-SA"/>
        </w:rPr>
        <w:t>růst počtu žáků oproti roku 2020/2021</w:t>
      </w:r>
      <w:r w:rsidR="0000737F" w:rsidRPr="004F0A42">
        <w:rPr>
          <w:rFonts w:ascii="Source Sans Pro" w:eastAsia="Times New Roman" w:hAnsi="Source Sans Pro" w:cs="Times New Roman"/>
          <w:sz w:val="24"/>
          <w:szCs w:val="24"/>
          <w:lang w:eastAsia="ar-SA"/>
        </w:rPr>
        <w:t xml:space="preserve"> činil </w:t>
      </w:r>
      <w:r w:rsidR="00D40642" w:rsidRPr="004F0A42">
        <w:rPr>
          <w:rFonts w:ascii="Source Sans Pro" w:eastAsia="Times New Roman" w:hAnsi="Source Sans Pro" w:cs="Times New Roman"/>
          <w:sz w:val="24"/>
          <w:szCs w:val="24"/>
          <w:lang w:eastAsia="ar-SA"/>
        </w:rPr>
        <w:t>74 žáků k 30.</w:t>
      </w:r>
      <w:r w:rsidR="007F1DC0">
        <w:rPr>
          <w:rFonts w:ascii="Source Sans Pro" w:eastAsia="Times New Roman" w:hAnsi="Source Sans Pro" w:cs="Times New Roman"/>
          <w:sz w:val="24"/>
          <w:szCs w:val="24"/>
          <w:lang w:eastAsia="ar-SA"/>
        </w:rPr>
        <w:t xml:space="preserve"> </w:t>
      </w:r>
      <w:r w:rsidR="00D40642" w:rsidRPr="004F0A42">
        <w:rPr>
          <w:rFonts w:ascii="Source Sans Pro" w:eastAsia="Times New Roman" w:hAnsi="Source Sans Pro" w:cs="Times New Roman"/>
          <w:sz w:val="24"/>
          <w:szCs w:val="24"/>
          <w:lang w:eastAsia="ar-SA"/>
        </w:rPr>
        <w:t>9.</w:t>
      </w:r>
      <w:r w:rsidR="007F1DC0">
        <w:rPr>
          <w:rFonts w:ascii="Source Sans Pro" w:eastAsia="Times New Roman" w:hAnsi="Source Sans Pro" w:cs="Times New Roman"/>
          <w:sz w:val="24"/>
          <w:szCs w:val="24"/>
          <w:lang w:eastAsia="ar-SA"/>
        </w:rPr>
        <w:t xml:space="preserve"> </w:t>
      </w:r>
      <w:r w:rsidR="00D40642" w:rsidRPr="004F0A42">
        <w:rPr>
          <w:rFonts w:ascii="Source Sans Pro" w:eastAsia="Times New Roman" w:hAnsi="Source Sans Pro" w:cs="Times New Roman"/>
          <w:sz w:val="24"/>
          <w:szCs w:val="24"/>
          <w:lang w:eastAsia="ar-SA"/>
        </w:rPr>
        <w:t>2021.</w:t>
      </w:r>
    </w:p>
    <w:p w:rsidR="00D7192B" w:rsidRPr="004F0A42" w:rsidRDefault="00D7192B" w:rsidP="00D7192B">
      <w:pPr>
        <w:spacing w:after="0" w:line="240" w:lineRule="auto"/>
        <w:jc w:val="both"/>
        <w:rPr>
          <w:rFonts w:ascii="Source Sans Pro" w:eastAsia="Times New Roman" w:hAnsi="Source Sans Pro" w:cs="Times New Roman"/>
          <w:sz w:val="24"/>
          <w:szCs w:val="24"/>
          <w:lang w:eastAsia="ar-SA"/>
        </w:rPr>
      </w:pPr>
      <w:r w:rsidRPr="004F0A42">
        <w:rPr>
          <w:rFonts w:ascii="Source Sans Pro" w:eastAsia="Times New Roman" w:hAnsi="Source Sans Pro" w:cs="Times New Roman"/>
          <w:sz w:val="24"/>
          <w:szCs w:val="24"/>
          <w:lang w:eastAsia="ar-SA"/>
        </w:rPr>
        <w:t xml:space="preserve">Na základě rozhodnutí zřizovatele se již několikátým rokem uplatnil motivační prvek stipendií pro vybrané obory vzdělávání malíř a lakýrník, podlahář, zedník a elektrikář – silnoproud. </w:t>
      </w:r>
    </w:p>
    <w:p w:rsidR="001C3D41" w:rsidRPr="004F0A42" w:rsidRDefault="001C3D41" w:rsidP="00D7192B">
      <w:pPr>
        <w:spacing w:after="0" w:line="240" w:lineRule="auto"/>
        <w:jc w:val="both"/>
        <w:rPr>
          <w:rFonts w:ascii="Source Sans Pro" w:eastAsia="Times New Roman" w:hAnsi="Source Sans Pro" w:cs="Times New Roman"/>
          <w:sz w:val="24"/>
          <w:szCs w:val="24"/>
          <w:lang w:eastAsia="ar-SA"/>
        </w:rPr>
      </w:pPr>
    </w:p>
    <w:p w:rsidR="001C3D41" w:rsidRPr="004F0A42" w:rsidRDefault="001C3D41" w:rsidP="00D7192B">
      <w:pPr>
        <w:spacing w:after="0" w:line="240" w:lineRule="auto"/>
        <w:jc w:val="both"/>
        <w:rPr>
          <w:rFonts w:ascii="Source Sans Pro" w:eastAsia="Times New Roman" w:hAnsi="Source Sans Pro" w:cs="Times New Roman"/>
          <w:sz w:val="24"/>
          <w:szCs w:val="24"/>
          <w:lang w:eastAsia="ar-SA"/>
        </w:rPr>
      </w:pPr>
    </w:p>
    <w:p w:rsidR="00D7192B" w:rsidRPr="004F0A42" w:rsidRDefault="00D7192B" w:rsidP="00D7192B">
      <w:pPr>
        <w:spacing w:after="0" w:line="240" w:lineRule="auto"/>
        <w:jc w:val="both"/>
        <w:rPr>
          <w:rFonts w:ascii="Source Sans Pro" w:eastAsia="Times New Roman" w:hAnsi="Source Sans Pro" w:cs="Times New Roman"/>
          <w:sz w:val="28"/>
          <w:szCs w:val="28"/>
          <w:lang w:eastAsia="cs-CZ"/>
        </w:rPr>
      </w:pPr>
    </w:p>
    <w:p w:rsidR="00D7192B" w:rsidRPr="004F0A42" w:rsidRDefault="00D7192B" w:rsidP="00D7192B">
      <w:pPr>
        <w:widowControl w:val="0"/>
        <w:autoSpaceDE w:val="0"/>
        <w:autoSpaceDN w:val="0"/>
        <w:spacing w:after="0" w:line="240" w:lineRule="auto"/>
        <w:jc w:val="both"/>
        <w:outlineLvl w:val="2"/>
        <w:rPr>
          <w:rFonts w:ascii="Source Sans Pro" w:eastAsia="Calibri" w:hAnsi="Source Sans Pro" w:cs="Calibri"/>
          <w:bCs/>
          <w:noProof/>
          <w:sz w:val="32"/>
          <w:szCs w:val="32"/>
        </w:rPr>
      </w:pPr>
      <w:bookmarkStart w:id="10" w:name="_Toc50722405"/>
      <w:r w:rsidRPr="004F0A42">
        <w:rPr>
          <w:rFonts w:ascii="Source Sans Pro" w:eastAsia="Calibri" w:hAnsi="Source Sans Pro" w:cs="Calibri"/>
          <w:bCs/>
          <w:sz w:val="32"/>
          <w:szCs w:val="32"/>
        </w:rPr>
        <w:lastRenderedPageBreak/>
        <w:t xml:space="preserve">6. </w:t>
      </w:r>
      <w:r w:rsidRPr="004F0A42">
        <w:rPr>
          <w:rFonts w:ascii="Source Sans Pro" w:eastAsia="Calibri" w:hAnsi="Source Sans Pro" w:cs="Calibri"/>
          <w:bCs/>
          <w:noProof/>
          <w:sz w:val="32"/>
          <w:szCs w:val="32"/>
        </w:rPr>
        <w:t>Údaje o výsledcích vzdělávání žáků podle cílů stanovených školními vzdělávacími programy a podle poskytovaného stupně vzdělání včetně výsledků závěrečných zkoušek a maturitních zkoušek</w:t>
      </w:r>
      <w:bookmarkEnd w:id="10"/>
    </w:p>
    <w:p w:rsidR="00D7192B" w:rsidRPr="004F0A42" w:rsidRDefault="00D7192B" w:rsidP="00D7192B">
      <w:pPr>
        <w:spacing w:after="0" w:line="240" w:lineRule="auto"/>
        <w:jc w:val="both"/>
        <w:rPr>
          <w:rFonts w:ascii="Source Sans Pro" w:eastAsia="Times New Roman" w:hAnsi="Source Sans Pro" w:cs="Times New Roman"/>
          <w:noProof/>
          <w:sz w:val="28"/>
          <w:szCs w:val="28"/>
          <w:lang w:eastAsia="cs-CZ"/>
        </w:rPr>
      </w:pPr>
    </w:p>
    <w:p w:rsidR="00D7192B" w:rsidRPr="004F0A42" w:rsidRDefault="00D7192B" w:rsidP="00D7192B">
      <w:pPr>
        <w:spacing w:after="0" w:line="240" w:lineRule="auto"/>
        <w:jc w:val="both"/>
        <w:rPr>
          <w:rFonts w:ascii="Source Sans Pro" w:eastAsia="Times New Roman" w:hAnsi="Source Sans Pro" w:cs="Times New Roman"/>
          <w:sz w:val="24"/>
          <w:szCs w:val="24"/>
          <w:lang w:eastAsia="ar-SA"/>
        </w:rPr>
      </w:pPr>
      <w:r w:rsidRPr="004F0A42">
        <w:rPr>
          <w:rFonts w:ascii="Source Sans Pro" w:eastAsia="Times New Roman" w:hAnsi="Source Sans Pro" w:cs="Times New Roman"/>
          <w:sz w:val="24"/>
          <w:szCs w:val="24"/>
          <w:lang w:eastAsia="ar-SA"/>
        </w:rPr>
        <w:t>Střední škola polytechnická Brno, Jílová, příspěvková organizace je odbornou vzdělávací</w:t>
      </w:r>
      <w:r w:rsidR="00370D50" w:rsidRPr="004F0A42">
        <w:rPr>
          <w:rFonts w:ascii="Source Sans Pro" w:eastAsia="Times New Roman" w:hAnsi="Source Sans Pro" w:cs="Times New Roman"/>
          <w:sz w:val="24"/>
          <w:szCs w:val="24"/>
          <w:lang w:eastAsia="ar-SA"/>
        </w:rPr>
        <w:t xml:space="preserve"> instituc</w:t>
      </w:r>
      <w:r w:rsidRPr="004F0A42">
        <w:rPr>
          <w:rFonts w:ascii="Source Sans Pro" w:eastAsia="Times New Roman" w:hAnsi="Source Sans Pro" w:cs="Times New Roman"/>
          <w:sz w:val="24"/>
          <w:szCs w:val="24"/>
          <w:lang w:eastAsia="ar-SA"/>
        </w:rPr>
        <w:t>í, která připravuje žák</w:t>
      </w:r>
      <w:r w:rsidR="00370D50" w:rsidRPr="004F0A42">
        <w:rPr>
          <w:rFonts w:ascii="Source Sans Pro" w:eastAsia="Times New Roman" w:hAnsi="Source Sans Pro" w:cs="Times New Roman"/>
          <w:sz w:val="24"/>
          <w:szCs w:val="24"/>
          <w:lang w:eastAsia="ar-SA"/>
        </w:rPr>
        <w:t>y především pro výkon řemeslných</w:t>
      </w:r>
      <w:r w:rsidRPr="004F0A42">
        <w:rPr>
          <w:rFonts w:ascii="Source Sans Pro" w:eastAsia="Times New Roman" w:hAnsi="Source Sans Pro" w:cs="Times New Roman"/>
          <w:sz w:val="24"/>
          <w:szCs w:val="24"/>
          <w:lang w:eastAsia="ar-SA"/>
        </w:rPr>
        <w:t xml:space="preserve"> povolání v oblasti stavebních, dřevozpracujících a elektro oborů. </w:t>
      </w:r>
      <w:r w:rsidR="00370D50" w:rsidRPr="004F0A42">
        <w:rPr>
          <w:rFonts w:ascii="Source Sans Pro" w:eastAsia="Times New Roman" w:hAnsi="Source Sans Pro" w:cs="Times New Roman"/>
          <w:sz w:val="24"/>
          <w:szCs w:val="24"/>
          <w:lang w:eastAsia="ar-SA"/>
        </w:rPr>
        <w:t>Výhodou naší školy je prostupnost vzdělávání, neboť nabízíme jak obory vzdělání s výučním listem, tak i s maturitní zkouškou a širokou nabídkou zkráceného studia. Naši žáci, pokud zjistí, že jim obor vzdělání, který si vybrali na základní škole</w:t>
      </w:r>
      <w:r w:rsidR="007F1DC0">
        <w:rPr>
          <w:rFonts w:ascii="Source Sans Pro" w:eastAsia="Times New Roman" w:hAnsi="Source Sans Pro" w:cs="Times New Roman"/>
          <w:sz w:val="24"/>
          <w:szCs w:val="24"/>
          <w:lang w:eastAsia="ar-SA"/>
        </w:rPr>
        <w:t>,</w:t>
      </w:r>
      <w:r w:rsidR="00370D50" w:rsidRPr="004F0A42">
        <w:rPr>
          <w:rFonts w:ascii="Source Sans Pro" w:eastAsia="Times New Roman" w:hAnsi="Source Sans Pro" w:cs="Times New Roman"/>
          <w:sz w:val="24"/>
          <w:szCs w:val="24"/>
          <w:lang w:eastAsia="ar-SA"/>
        </w:rPr>
        <w:t xml:space="preserve"> nevyhovuje, mohou v rámci školy přestoupit na jiný obor nebo pokračovat ve studiu dalších oborů, ať už s dalším výučním listem nebo s maturitní zkouškou. </w:t>
      </w:r>
      <w:r w:rsidRPr="004F0A42">
        <w:rPr>
          <w:rFonts w:ascii="Source Sans Pro" w:eastAsia="Times New Roman" w:hAnsi="Source Sans Pro" w:cs="Times New Roman"/>
          <w:sz w:val="24"/>
          <w:szCs w:val="24"/>
          <w:lang w:eastAsia="ar-SA"/>
        </w:rPr>
        <w:t>Odborné vzdělání je zajišťováno plněním tematických plánů vypracovaných na základě příslušných školních vzdělávacích programů.</w:t>
      </w:r>
    </w:p>
    <w:p w:rsidR="00D7192B" w:rsidRPr="004F0A42" w:rsidRDefault="00D7192B" w:rsidP="00D7192B">
      <w:pPr>
        <w:spacing w:after="0" w:line="240" w:lineRule="auto"/>
        <w:jc w:val="both"/>
        <w:rPr>
          <w:rFonts w:ascii="Source Sans Pro" w:eastAsia="Times New Roman" w:hAnsi="Source Sans Pro" w:cs="Times New Roman"/>
          <w:sz w:val="24"/>
          <w:szCs w:val="24"/>
          <w:lang w:eastAsia="ar-SA"/>
        </w:rPr>
      </w:pPr>
      <w:r w:rsidRPr="004F0A42">
        <w:rPr>
          <w:rFonts w:ascii="Source Sans Pro" w:eastAsia="Times New Roman" w:hAnsi="Source Sans Pro" w:cs="Times New Roman"/>
          <w:sz w:val="24"/>
          <w:szCs w:val="24"/>
          <w:lang w:eastAsia="ar-SA"/>
        </w:rPr>
        <w:t>Cílem vzdělávání je formování osobnosti vyzrávajícího mladého člověka, který je schopen v souladu s obecně závaznými životními a mravními hodnotami samostatně myslet, svobodně a autonomně se rozhodovat a jednat. Důraz je kladen na činnostní pojetí vyučování. Využívá se různých vzdělávacích postupů a způsobů i pro uplatňování diferencované výuky.</w:t>
      </w:r>
    </w:p>
    <w:p w:rsidR="00D7192B" w:rsidRPr="004F0A42" w:rsidRDefault="00D7192B" w:rsidP="00D7192B">
      <w:pPr>
        <w:spacing w:after="0" w:line="240" w:lineRule="auto"/>
        <w:jc w:val="both"/>
        <w:rPr>
          <w:rFonts w:ascii="Source Sans Pro" w:eastAsia="Times New Roman" w:hAnsi="Source Sans Pro" w:cs="Times New Roman"/>
          <w:sz w:val="24"/>
          <w:szCs w:val="24"/>
          <w:lang w:eastAsia="ar-SA"/>
        </w:rPr>
      </w:pPr>
    </w:p>
    <w:p w:rsidR="00D7192B" w:rsidRPr="004F0A42" w:rsidRDefault="00D7192B" w:rsidP="00D7192B">
      <w:pPr>
        <w:spacing w:after="0" w:line="240" w:lineRule="auto"/>
        <w:jc w:val="both"/>
        <w:rPr>
          <w:rFonts w:ascii="Source Sans Pro" w:eastAsia="Times New Roman" w:hAnsi="Source Sans Pro" w:cs="Times New Roman"/>
          <w:sz w:val="24"/>
          <w:szCs w:val="24"/>
          <w:lang w:eastAsia="ar-SA"/>
        </w:rPr>
      </w:pPr>
      <w:r w:rsidRPr="004F0A42">
        <w:rPr>
          <w:rFonts w:ascii="Source Sans Pro" w:eastAsia="Times New Roman" w:hAnsi="Source Sans Pro" w:cs="Times New Roman"/>
          <w:sz w:val="24"/>
          <w:szCs w:val="24"/>
          <w:lang w:eastAsia="ar-SA"/>
        </w:rPr>
        <w:t>Vzdělávací cíle přípravy se prolínají do všech předmětů učebního plánu školy. Jsou orientovány na osobnost žáka, na jeho předpoklady a možnosti, které jsou spojeny s individualizací a diferenciací vzdělávacích postupů pro všechny žáky, aby byly přínosem pro jejich rozvoj.</w:t>
      </w:r>
    </w:p>
    <w:p w:rsidR="00D7192B" w:rsidRPr="004F0A42" w:rsidRDefault="00D7192B" w:rsidP="00D7192B">
      <w:pPr>
        <w:spacing w:after="0" w:line="240" w:lineRule="auto"/>
        <w:jc w:val="both"/>
        <w:rPr>
          <w:rFonts w:ascii="Source Sans Pro" w:eastAsia="Times New Roman" w:hAnsi="Source Sans Pro" w:cs="Times New Roman"/>
          <w:sz w:val="24"/>
          <w:szCs w:val="24"/>
          <w:lang w:eastAsia="ar-SA"/>
        </w:rPr>
      </w:pPr>
      <w:r w:rsidRPr="004F0A42">
        <w:rPr>
          <w:rFonts w:ascii="Source Sans Pro" w:eastAsia="Times New Roman" w:hAnsi="Source Sans Pro" w:cs="Times New Roman"/>
          <w:sz w:val="24"/>
          <w:szCs w:val="24"/>
          <w:lang w:eastAsia="ar-SA"/>
        </w:rPr>
        <w:t xml:space="preserve">Obsah a rozsah vyučovacích předmětů je určen platnými školními vzdělávacími programy. Ve škole je uplatňován princip jednoty výchovy a vzdělávání. Ve výchově je dbáno na mravní, estetickou, rodinnou a ekologickou výchovu. K naplnění těchto principů byl upraven Školní řád. Prevence je součástí řady vyučovacích předmětů – jak bylo stanoveno předmětovými komisemi. </w:t>
      </w:r>
    </w:p>
    <w:p w:rsidR="00D7192B" w:rsidRPr="004F0A42" w:rsidRDefault="00D7192B" w:rsidP="00D7192B">
      <w:pPr>
        <w:spacing w:after="0" w:line="240" w:lineRule="auto"/>
        <w:jc w:val="both"/>
        <w:rPr>
          <w:rFonts w:ascii="Source Sans Pro" w:eastAsia="Times New Roman" w:hAnsi="Source Sans Pro" w:cs="Times New Roman"/>
          <w:sz w:val="24"/>
          <w:szCs w:val="24"/>
          <w:lang w:eastAsia="ar-SA"/>
        </w:rPr>
      </w:pPr>
    </w:p>
    <w:p w:rsidR="00D7192B" w:rsidRPr="004F0A42" w:rsidRDefault="00D7192B" w:rsidP="00D7192B">
      <w:pPr>
        <w:spacing w:after="0" w:line="240" w:lineRule="auto"/>
        <w:jc w:val="both"/>
        <w:rPr>
          <w:rFonts w:ascii="Times New Roman" w:eastAsia="Times New Roman" w:hAnsi="Times New Roman" w:cs="Times New Roman"/>
          <w:sz w:val="24"/>
          <w:szCs w:val="24"/>
          <w:lang w:eastAsia="ar-SA"/>
        </w:rPr>
      </w:pPr>
    </w:p>
    <w:p w:rsidR="00D7192B" w:rsidRPr="004F0A42" w:rsidRDefault="00D7192B" w:rsidP="00D7192B">
      <w:pPr>
        <w:spacing w:after="0" w:line="240" w:lineRule="auto"/>
        <w:jc w:val="both"/>
        <w:rPr>
          <w:rFonts w:ascii="Source Sans Pro" w:eastAsia="Times New Roman" w:hAnsi="Source Sans Pro" w:cs="Times New Roman"/>
          <w:b/>
          <w:sz w:val="24"/>
          <w:szCs w:val="24"/>
          <w:lang w:eastAsia="ar-SA"/>
        </w:rPr>
      </w:pPr>
      <w:r w:rsidRPr="004F0A42">
        <w:rPr>
          <w:rFonts w:ascii="Source Sans Pro" w:eastAsia="Times New Roman" w:hAnsi="Source Sans Pro" w:cs="Times New Roman"/>
          <w:b/>
          <w:sz w:val="24"/>
          <w:szCs w:val="24"/>
          <w:lang w:eastAsia="ar-SA"/>
        </w:rPr>
        <w:t>Výuka směřuje k těmto cílům:</w:t>
      </w:r>
    </w:p>
    <w:p w:rsidR="00D7192B" w:rsidRPr="004F0A42" w:rsidRDefault="00D7192B" w:rsidP="00D7192B">
      <w:pPr>
        <w:numPr>
          <w:ilvl w:val="0"/>
          <w:numId w:val="3"/>
        </w:num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vytvoření pevné soustavy poznatků;</w:t>
      </w:r>
    </w:p>
    <w:p w:rsidR="00D7192B" w:rsidRPr="004F0A42" w:rsidRDefault="00D7192B" w:rsidP="00D7192B">
      <w:pPr>
        <w:numPr>
          <w:ilvl w:val="0"/>
          <w:numId w:val="3"/>
        </w:num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chápání významu získaných vědomostí a vzájemných souvislostí;</w:t>
      </w:r>
    </w:p>
    <w:p w:rsidR="00D7192B" w:rsidRPr="004F0A42" w:rsidRDefault="00D7192B" w:rsidP="00D7192B">
      <w:pPr>
        <w:numPr>
          <w:ilvl w:val="0"/>
          <w:numId w:val="3"/>
        </w:num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aplikace získaných vědomostí;</w:t>
      </w:r>
    </w:p>
    <w:p w:rsidR="00D7192B" w:rsidRPr="004F0A42" w:rsidRDefault="00D7192B" w:rsidP="00D7192B">
      <w:pPr>
        <w:numPr>
          <w:ilvl w:val="0"/>
          <w:numId w:val="3"/>
        </w:num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samostatná práce;</w:t>
      </w:r>
    </w:p>
    <w:p w:rsidR="00D7192B" w:rsidRPr="004F0A42" w:rsidRDefault="00D7192B" w:rsidP="00D7192B">
      <w:pPr>
        <w:numPr>
          <w:ilvl w:val="0"/>
          <w:numId w:val="3"/>
        </w:num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vyhledávání informací, využíváni poznatků a zkušeností v praxi;</w:t>
      </w:r>
    </w:p>
    <w:p w:rsidR="00D7192B" w:rsidRPr="004F0A42" w:rsidRDefault="00D7192B" w:rsidP="00D7192B">
      <w:pPr>
        <w:numPr>
          <w:ilvl w:val="0"/>
          <w:numId w:val="3"/>
        </w:num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osvojování dalších poznávacích dovedností;</w:t>
      </w:r>
    </w:p>
    <w:p w:rsidR="00D7192B" w:rsidRPr="004F0A42" w:rsidRDefault="00D7192B" w:rsidP="00D7192B">
      <w:pPr>
        <w:numPr>
          <w:ilvl w:val="0"/>
          <w:numId w:val="3"/>
        </w:num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uplatnění vlastní zkušenosti;</w:t>
      </w:r>
    </w:p>
    <w:p w:rsidR="00D7192B" w:rsidRPr="004F0A42" w:rsidRDefault="00D7192B" w:rsidP="00D7192B">
      <w:pPr>
        <w:numPr>
          <w:ilvl w:val="0"/>
          <w:numId w:val="3"/>
        </w:num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uplatňování specifických předpokladů ve společné práci, vytváření návyků spolupráce a vzájemné pomoci;</w:t>
      </w:r>
    </w:p>
    <w:p w:rsidR="00D7192B" w:rsidRPr="004F0A42" w:rsidRDefault="00D7192B" w:rsidP="00D7192B">
      <w:pPr>
        <w:numPr>
          <w:ilvl w:val="0"/>
          <w:numId w:val="3"/>
        </w:num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zvýšení úspěšnosti u MZ a ZZ</w:t>
      </w:r>
    </w:p>
    <w:p w:rsidR="00D7192B" w:rsidRPr="004F0A42" w:rsidRDefault="00D7192B" w:rsidP="00D7192B">
      <w:pPr>
        <w:numPr>
          <w:ilvl w:val="0"/>
          <w:numId w:val="3"/>
        </w:num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podpora motivace k celoživotnímu vzdělávání</w:t>
      </w:r>
    </w:p>
    <w:p w:rsidR="00D7192B" w:rsidRPr="004F0A42" w:rsidRDefault="00D7192B" w:rsidP="00D7192B">
      <w:pPr>
        <w:widowControl w:val="0"/>
        <w:autoSpaceDE w:val="0"/>
        <w:autoSpaceDN w:val="0"/>
        <w:spacing w:after="0" w:line="240" w:lineRule="auto"/>
        <w:jc w:val="both"/>
        <w:outlineLvl w:val="2"/>
        <w:rPr>
          <w:rFonts w:ascii="Source Sans Pro" w:eastAsia="Calibri" w:hAnsi="Source Sans Pro" w:cs="Calibri"/>
          <w:bCs/>
          <w:noProof/>
          <w:sz w:val="28"/>
          <w:szCs w:val="28"/>
        </w:rPr>
      </w:pPr>
      <w:bookmarkStart w:id="11" w:name="_Toc50722406"/>
      <w:r w:rsidRPr="004F0A42">
        <w:rPr>
          <w:rFonts w:ascii="Source Sans Pro" w:eastAsia="Calibri" w:hAnsi="Source Sans Pro" w:cs="Calibri"/>
          <w:bCs/>
          <w:sz w:val="28"/>
          <w:szCs w:val="28"/>
        </w:rPr>
        <w:lastRenderedPageBreak/>
        <w:t xml:space="preserve">6.1. </w:t>
      </w:r>
      <w:r w:rsidRPr="004F0A42">
        <w:rPr>
          <w:rFonts w:ascii="Source Sans Pro" w:eastAsia="Calibri" w:hAnsi="Source Sans Pro" w:cs="Calibri"/>
          <w:bCs/>
          <w:noProof/>
          <w:sz w:val="28"/>
          <w:szCs w:val="28"/>
        </w:rPr>
        <w:t>Přehled výchovně vzdělávacích výsle</w:t>
      </w:r>
      <w:r w:rsidR="004D20A7" w:rsidRPr="004F0A42">
        <w:rPr>
          <w:rFonts w:ascii="Source Sans Pro" w:eastAsia="Calibri" w:hAnsi="Source Sans Pro" w:cs="Calibri"/>
          <w:bCs/>
          <w:noProof/>
          <w:sz w:val="28"/>
          <w:szCs w:val="28"/>
        </w:rPr>
        <w:t>dků za školní rok 2020</w:t>
      </w:r>
      <w:r w:rsidRPr="004F0A42">
        <w:rPr>
          <w:rFonts w:ascii="Source Sans Pro" w:eastAsia="Calibri" w:hAnsi="Source Sans Pro" w:cs="Calibri"/>
          <w:bCs/>
          <w:noProof/>
          <w:sz w:val="28"/>
          <w:szCs w:val="28"/>
        </w:rPr>
        <w:t>/20</w:t>
      </w:r>
      <w:bookmarkEnd w:id="11"/>
      <w:r w:rsidR="004D20A7" w:rsidRPr="004F0A42">
        <w:rPr>
          <w:rFonts w:ascii="Source Sans Pro" w:eastAsia="Calibri" w:hAnsi="Source Sans Pro" w:cs="Calibri"/>
          <w:bCs/>
          <w:noProof/>
          <w:sz w:val="28"/>
          <w:szCs w:val="28"/>
        </w:rPr>
        <w:t>21</w:t>
      </w:r>
    </w:p>
    <w:p w:rsidR="001C3D41" w:rsidRPr="004F0A42" w:rsidRDefault="001C3D41" w:rsidP="00D7192B">
      <w:pPr>
        <w:widowControl w:val="0"/>
        <w:autoSpaceDE w:val="0"/>
        <w:autoSpaceDN w:val="0"/>
        <w:spacing w:after="0" w:line="240" w:lineRule="auto"/>
        <w:jc w:val="both"/>
        <w:outlineLvl w:val="2"/>
        <w:rPr>
          <w:rFonts w:ascii="Source Sans Pro" w:eastAsia="Calibri" w:hAnsi="Source Sans Pro" w:cs="Calibri"/>
          <w:bCs/>
          <w:noProof/>
          <w:sz w:val="28"/>
          <w:szCs w:val="28"/>
        </w:rPr>
      </w:pPr>
    </w:p>
    <w:p w:rsidR="00582967" w:rsidRPr="004F0A42" w:rsidRDefault="00A85D53" w:rsidP="00A85D53">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V průběhu 2. pololetí šk. r. 2020/21 bylo vydáno více OOP, zabývající se ZZ a MZ (č.j. MSMT-3258/2021-1, č.j. MSMT 3267/2021-3)</w:t>
      </w:r>
      <w:r w:rsidR="001C3D41" w:rsidRPr="004F0A42">
        <w:rPr>
          <w:rFonts w:ascii="Source Sans Pro" w:eastAsia="Times New Roman" w:hAnsi="Source Sans Pro" w:cs="Times New Roman"/>
          <w:sz w:val="24"/>
          <w:szCs w:val="24"/>
          <w:lang w:eastAsia="cs-CZ"/>
        </w:rPr>
        <w:t>.</w:t>
      </w:r>
    </w:p>
    <w:p w:rsidR="00D7192B" w:rsidRPr="004F0A42" w:rsidRDefault="00D7192B" w:rsidP="00D7192B">
      <w:pPr>
        <w:widowControl w:val="0"/>
        <w:autoSpaceDE w:val="0"/>
        <w:autoSpaceDN w:val="0"/>
        <w:spacing w:after="0" w:line="240" w:lineRule="auto"/>
        <w:jc w:val="both"/>
        <w:outlineLvl w:val="2"/>
        <w:rPr>
          <w:rFonts w:ascii="Source Sans Pro" w:eastAsia="Calibri" w:hAnsi="Source Sans Pro" w:cs="Calibri"/>
          <w:bCs/>
          <w:sz w:val="28"/>
          <w:szCs w:val="28"/>
        </w:rPr>
      </w:pPr>
    </w:p>
    <w:tbl>
      <w:tblPr>
        <w:tblW w:w="0" w:type="auto"/>
        <w:jc w:val="center"/>
        <w:tblBorders>
          <w:top w:val="single" w:sz="12" w:space="0" w:color="auto"/>
          <w:left w:val="single" w:sz="12" w:space="0" w:color="auto"/>
          <w:bottom w:val="single" w:sz="12" w:space="0" w:color="auto"/>
          <w:right w:val="single" w:sz="12" w:space="0" w:color="auto"/>
        </w:tblBorders>
        <w:tblCellMar>
          <w:left w:w="71" w:type="dxa"/>
          <w:right w:w="71" w:type="dxa"/>
        </w:tblCellMar>
        <w:tblLook w:val="0000" w:firstRow="0" w:lastRow="0" w:firstColumn="0" w:lastColumn="0" w:noHBand="0" w:noVBand="0"/>
      </w:tblPr>
      <w:tblGrid>
        <w:gridCol w:w="2095"/>
        <w:gridCol w:w="755"/>
        <w:gridCol w:w="561"/>
        <w:gridCol w:w="561"/>
        <w:gridCol w:w="561"/>
        <w:gridCol w:w="559"/>
        <w:gridCol w:w="561"/>
        <w:gridCol w:w="559"/>
        <w:gridCol w:w="561"/>
        <w:gridCol w:w="559"/>
        <w:gridCol w:w="590"/>
        <w:gridCol w:w="559"/>
        <w:gridCol w:w="561"/>
      </w:tblGrid>
      <w:tr w:rsidR="00D7192B" w:rsidRPr="004F0A42" w:rsidTr="00862866">
        <w:trPr>
          <w:trHeight w:val="498"/>
          <w:jc w:val="center"/>
        </w:trPr>
        <w:tc>
          <w:tcPr>
            <w:tcW w:w="2117" w:type="dxa"/>
            <w:tcBorders>
              <w:top w:val="single" w:sz="12" w:space="0" w:color="auto"/>
              <w:bottom w:val="single" w:sz="6" w:space="0" w:color="auto"/>
              <w:right w:val="single" w:sz="6" w:space="0" w:color="auto"/>
            </w:tcBorders>
          </w:tcPr>
          <w:p w:rsidR="00D7192B" w:rsidRPr="004F0A42" w:rsidRDefault="00D7192B" w:rsidP="00D7192B">
            <w:pPr>
              <w:spacing w:before="120" w:after="0" w:line="240" w:lineRule="auto"/>
              <w:ind w:hanging="213"/>
              <w:jc w:val="center"/>
              <w:rPr>
                <w:rFonts w:ascii="Source Sans Pro" w:eastAsia="Times New Roman" w:hAnsi="Source Sans Pro" w:cs="Times New Roman"/>
                <w:b/>
                <w:sz w:val="24"/>
                <w:szCs w:val="20"/>
                <w:lang w:eastAsia="cs-CZ"/>
              </w:rPr>
            </w:pPr>
          </w:p>
        </w:tc>
        <w:tc>
          <w:tcPr>
            <w:tcW w:w="1323" w:type="dxa"/>
            <w:gridSpan w:val="2"/>
            <w:tcBorders>
              <w:top w:val="single" w:sz="12" w:space="0" w:color="auto"/>
              <w:left w:val="single" w:sz="6" w:space="0" w:color="auto"/>
              <w:bottom w:val="single" w:sz="6" w:space="0" w:color="auto"/>
              <w:right w:val="single" w:sz="6" w:space="0" w:color="auto"/>
            </w:tcBorders>
            <w:vAlign w:val="center"/>
          </w:tcPr>
          <w:p w:rsidR="00D7192B" w:rsidRPr="004F0A42" w:rsidRDefault="00D7192B" w:rsidP="00D7192B">
            <w:pPr>
              <w:spacing w:before="120" w:after="0" w:line="240" w:lineRule="auto"/>
              <w:jc w:val="center"/>
              <w:rPr>
                <w:rFonts w:ascii="Source Sans Pro" w:eastAsia="Times New Roman" w:hAnsi="Source Sans Pro" w:cs="Times New Roman"/>
                <w:b/>
                <w:sz w:val="14"/>
                <w:szCs w:val="20"/>
                <w:lang w:eastAsia="cs-CZ"/>
              </w:rPr>
            </w:pPr>
            <w:r w:rsidRPr="004F0A42">
              <w:rPr>
                <w:rFonts w:ascii="Source Sans Pro" w:eastAsia="Times New Roman" w:hAnsi="Source Sans Pro" w:cs="Times New Roman"/>
                <w:b/>
                <w:sz w:val="14"/>
                <w:szCs w:val="20"/>
                <w:lang w:eastAsia="cs-CZ"/>
              </w:rPr>
              <w:t>I. ročník SOU</w:t>
            </w:r>
          </w:p>
        </w:tc>
        <w:tc>
          <w:tcPr>
            <w:tcW w:w="0" w:type="auto"/>
            <w:gridSpan w:val="2"/>
            <w:tcBorders>
              <w:top w:val="single" w:sz="12" w:space="0" w:color="auto"/>
              <w:left w:val="single" w:sz="6" w:space="0" w:color="auto"/>
              <w:bottom w:val="single" w:sz="6" w:space="0" w:color="auto"/>
              <w:right w:val="single" w:sz="6" w:space="0" w:color="auto"/>
            </w:tcBorders>
            <w:vAlign w:val="center"/>
          </w:tcPr>
          <w:p w:rsidR="00D7192B" w:rsidRPr="004F0A42" w:rsidRDefault="00D7192B" w:rsidP="00D7192B">
            <w:pPr>
              <w:spacing w:before="120" w:after="0" w:line="240" w:lineRule="auto"/>
              <w:jc w:val="center"/>
              <w:rPr>
                <w:rFonts w:ascii="Source Sans Pro" w:eastAsia="Times New Roman" w:hAnsi="Source Sans Pro" w:cs="Times New Roman"/>
                <w:b/>
                <w:sz w:val="14"/>
                <w:szCs w:val="20"/>
                <w:lang w:eastAsia="cs-CZ"/>
              </w:rPr>
            </w:pPr>
            <w:r w:rsidRPr="004F0A42">
              <w:rPr>
                <w:rFonts w:ascii="Source Sans Pro" w:eastAsia="Times New Roman" w:hAnsi="Source Sans Pro" w:cs="Times New Roman"/>
                <w:b/>
                <w:sz w:val="14"/>
                <w:szCs w:val="20"/>
                <w:lang w:eastAsia="cs-CZ"/>
              </w:rPr>
              <w:t>II. ročník SOU</w:t>
            </w:r>
          </w:p>
        </w:tc>
        <w:tc>
          <w:tcPr>
            <w:tcW w:w="0" w:type="auto"/>
            <w:gridSpan w:val="2"/>
            <w:tcBorders>
              <w:top w:val="single" w:sz="12" w:space="0" w:color="auto"/>
              <w:left w:val="single" w:sz="6" w:space="0" w:color="auto"/>
              <w:bottom w:val="single" w:sz="6" w:space="0" w:color="auto"/>
              <w:right w:val="single" w:sz="6" w:space="0" w:color="auto"/>
            </w:tcBorders>
            <w:vAlign w:val="center"/>
          </w:tcPr>
          <w:p w:rsidR="00D7192B" w:rsidRPr="004F0A42" w:rsidRDefault="00D7192B" w:rsidP="00D7192B">
            <w:pPr>
              <w:spacing w:before="120" w:after="0" w:line="240" w:lineRule="auto"/>
              <w:jc w:val="center"/>
              <w:rPr>
                <w:rFonts w:ascii="Source Sans Pro" w:eastAsia="Times New Roman" w:hAnsi="Source Sans Pro" w:cs="Times New Roman"/>
                <w:b/>
                <w:sz w:val="14"/>
                <w:szCs w:val="20"/>
                <w:lang w:eastAsia="cs-CZ"/>
              </w:rPr>
            </w:pPr>
            <w:r w:rsidRPr="004F0A42">
              <w:rPr>
                <w:rFonts w:ascii="Source Sans Pro" w:eastAsia="Times New Roman" w:hAnsi="Source Sans Pro" w:cs="Times New Roman"/>
                <w:b/>
                <w:sz w:val="14"/>
                <w:szCs w:val="20"/>
                <w:lang w:eastAsia="cs-CZ"/>
              </w:rPr>
              <w:t xml:space="preserve">III. ročník SOU </w:t>
            </w:r>
          </w:p>
        </w:tc>
        <w:tc>
          <w:tcPr>
            <w:tcW w:w="0" w:type="auto"/>
            <w:gridSpan w:val="2"/>
            <w:tcBorders>
              <w:top w:val="single" w:sz="12" w:space="0" w:color="auto"/>
              <w:left w:val="single" w:sz="6" w:space="0" w:color="auto"/>
              <w:bottom w:val="single" w:sz="6" w:space="0" w:color="auto"/>
              <w:right w:val="single" w:sz="6" w:space="0" w:color="auto"/>
            </w:tcBorders>
            <w:vAlign w:val="center"/>
          </w:tcPr>
          <w:p w:rsidR="00D7192B" w:rsidRPr="004F0A42" w:rsidRDefault="00D7192B" w:rsidP="00D7192B">
            <w:pPr>
              <w:spacing w:before="120" w:after="0" w:line="240" w:lineRule="auto"/>
              <w:jc w:val="center"/>
              <w:rPr>
                <w:rFonts w:ascii="Source Sans Pro" w:eastAsia="Times New Roman" w:hAnsi="Source Sans Pro" w:cs="Times New Roman"/>
                <w:b/>
                <w:sz w:val="14"/>
                <w:szCs w:val="20"/>
                <w:lang w:eastAsia="cs-CZ"/>
              </w:rPr>
            </w:pPr>
            <w:r w:rsidRPr="004F0A42">
              <w:rPr>
                <w:rFonts w:ascii="Source Sans Pro" w:eastAsia="Times New Roman" w:hAnsi="Source Sans Pro" w:cs="Times New Roman"/>
                <w:b/>
                <w:sz w:val="14"/>
                <w:szCs w:val="20"/>
                <w:lang w:eastAsia="cs-CZ"/>
              </w:rPr>
              <w:t>I. roč zkrácená forma</w:t>
            </w:r>
          </w:p>
        </w:tc>
        <w:tc>
          <w:tcPr>
            <w:tcW w:w="0" w:type="auto"/>
            <w:gridSpan w:val="2"/>
            <w:tcBorders>
              <w:top w:val="single" w:sz="12" w:space="0" w:color="auto"/>
              <w:left w:val="single" w:sz="6" w:space="0" w:color="auto"/>
              <w:bottom w:val="single" w:sz="6" w:space="0" w:color="auto"/>
              <w:right w:val="single" w:sz="6" w:space="0" w:color="auto"/>
            </w:tcBorders>
            <w:vAlign w:val="center"/>
          </w:tcPr>
          <w:p w:rsidR="00D7192B" w:rsidRPr="004F0A42" w:rsidRDefault="00D7192B" w:rsidP="00D7192B">
            <w:pPr>
              <w:spacing w:before="120" w:after="0" w:line="240" w:lineRule="auto"/>
              <w:jc w:val="center"/>
              <w:rPr>
                <w:rFonts w:ascii="Source Sans Pro" w:eastAsia="Times New Roman" w:hAnsi="Source Sans Pro" w:cs="Times New Roman"/>
                <w:b/>
                <w:sz w:val="14"/>
                <w:szCs w:val="20"/>
                <w:lang w:eastAsia="cs-CZ"/>
              </w:rPr>
            </w:pPr>
            <w:r w:rsidRPr="004F0A42">
              <w:rPr>
                <w:rFonts w:ascii="Source Sans Pro" w:eastAsia="Times New Roman" w:hAnsi="Source Sans Pro" w:cs="Times New Roman"/>
                <w:b/>
                <w:sz w:val="14"/>
                <w:szCs w:val="20"/>
                <w:lang w:eastAsia="cs-CZ"/>
              </w:rPr>
              <w:t>I. roč dálková forma</w:t>
            </w:r>
          </w:p>
        </w:tc>
        <w:tc>
          <w:tcPr>
            <w:tcW w:w="0" w:type="auto"/>
            <w:gridSpan w:val="2"/>
            <w:tcBorders>
              <w:top w:val="single" w:sz="12" w:space="0" w:color="auto"/>
              <w:left w:val="single" w:sz="6" w:space="0" w:color="auto"/>
              <w:bottom w:val="single" w:sz="6" w:space="0" w:color="auto"/>
            </w:tcBorders>
            <w:vAlign w:val="center"/>
          </w:tcPr>
          <w:p w:rsidR="00D7192B" w:rsidRPr="004F0A42" w:rsidRDefault="00D7192B" w:rsidP="00D7192B">
            <w:pPr>
              <w:spacing w:before="120" w:after="0" w:line="240" w:lineRule="auto"/>
              <w:jc w:val="center"/>
              <w:rPr>
                <w:rFonts w:ascii="Source Sans Pro" w:eastAsia="Times New Roman" w:hAnsi="Source Sans Pro" w:cs="Times New Roman"/>
                <w:b/>
                <w:sz w:val="14"/>
                <w:szCs w:val="20"/>
                <w:lang w:eastAsia="cs-CZ"/>
              </w:rPr>
            </w:pPr>
            <w:r w:rsidRPr="004F0A42">
              <w:rPr>
                <w:rFonts w:ascii="Source Sans Pro" w:eastAsia="Times New Roman" w:hAnsi="Source Sans Pro" w:cs="Times New Roman"/>
                <w:b/>
                <w:sz w:val="14"/>
                <w:szCs w:val="20"/>
                <w:lang w:eastAsia="cs-CZ"/>
              </w:rPr>
              <w:t>II. roč dálková forma</w:t>
            </w:r>
          </w:p>
        </w:tc>
      </w:tr>
      <w:tr w:rsidR="00D7192B" w:rsidRPr="004F0A42" w:rsidTr="00862866">
        <w:trPr>
          <w:jc w:val="center"/>
        </w:trPr>
        <w:tc>
          <w:tcPr>
            <w:tcW w:w="2117" w:type="dxa"/>
            <w:tcBorders>
              <w:top w:val="single" w:sz="6" w:space="0" w:color="auto"/>
              <w:bottom w:val="single" w:sz="6" w:space="0" w:color="auto"/>
              <w:right w:val="single" w:sz="6" w:space="0" w:color="auto"/>
            </w:tcBorders>
          </w:tcPr>
          <w:p w:rsidR="00D7192B" w:rsidRPr="004F0A42" w:rsidRDefault="00D7192B" w:rsidP="00D7192B">
            <w:pPr>
              <w:spacing w:before="120" w:after="0" w:line="240" w:lineRule="auto"/>
              <w:jc w:val="both"/>
              <w:rPr>
                <w:rFonts w:ascii="Source Sans Pro" w:eastAsia="Times New Roman" w:hAnsi="Source Sans Pro" w:cs="Times New Roman"/>
                <w:b/>
                <w:spacing w:val="30"/>
                <w:sz w:val="20"/>
                <w:szCs w:val="20"/>
                <w:lang w:eastAsia="cs-CZ"/>
              </w:rPr>
            </w:pPr>
            <w:r w:rsidRPr="004F0A42">
              <w:rPr>
                <w:rFonts w:ascii="Source Sans Pro" w:eastAsia="Times New Roman" w:hAnsi="Source Sans Pro" w:cs="Times New Roman"/>
                <w:b/>
                <w:spacing w:val="30"/>
                <w:sz w:val="20"/>
                <w:szCs w:val="20"/>
                <w:lang w:eastAsia="cs-CZ"/>
              </w:rPr>
              <w:t>Údaj</w:t>
            </w:r>
          </w:p>
        </w:tc>
        <w:tc>
          <w:tcPr>
            <w:tcW w:w="762" w:type="dxa"/>
            <w:tcBorders>
              <w:top w:val="single" w:sz="6" w:space="0" w:color="auto"/>
              <w:left w:val="single" w:sz="6" w:space="0" w:color="auto"/>
              <w:bottom w:val="single" w:sz="6" w:space="0" w:color="auto"/>
              <w:right w:val="single" w:sz="6" w:space="0" w:color="auto"/>
            </w:tcBorders>
          </w:tcPr>
          <w:p w:rsidR="00D7192B" w:rsidRPr="004F0A42" w:rsidRDefault="00D7192B" w:rsidP="00D7192B">
            <w:pPr>
              <w:spacing w:before="120" w:after="0" w:line="240" w:lineRule="auto"/>
              <w:jc w:val="center"/>
              <w:rPr>
                <w:rFonts w:ascii="Source Sans Pro" w:eastAsia="Times New Roman" w:hAnsi="Source Sans Pro" w:cs="Times New Roman"/>
                <w:b/>
                <w:sz w:val="18"/>
                <w:szCs w:val="20"/>
                <w:lang w:eastAsia="cs-CZ"/>
              </w:rPr>
            </w:pPr>
            <w:r w:rsidRPr="004F0A42">
              <w:rPr>
                <w:rFonts w:ascii="Source Sans Pro" w:eastAsia="Times New Roman" w:hAnsi="Source Sans Pro" w:cs="Times New Roman"/>
                <w:b/>
                <w:sz w:val="18"/>
                <w:szCs w:val="20"/>
                <w:lang w:eastAsia="cs-CZ"/>
              </w:rPr>
              <w:t>I.pol.</w:t>
            </w:r>
          </w:p>
        </w:tc>
        <w:tc>
          <w:tcPr>
            <w:tcW w:w="0" w:type="auto"/>
            <w:tcBorders>
              <w:top w:val="single" w:sz="6" w:space="0" w:color="auto"/>
              <w:left w:val="single" w:sz="6" w:space="0" w:color="auto"/>
              <w:bottom w:val="single" w:sz="6" w:space="0" w:color="auto"/>
              <w:right w:val="single" w:sz="6" w:space="0" w:color="auto"/>
            </w:tcBorders>
          </w:tcPr>
          <w:p w:rsidR="00D7192B" w:rsidRPr="004F0A42" w:rsidRDefault="00D7192B" w:rsidP="00D7192B">
            <w:pPr>
              <w:spacing w:before="120" w:after="0" w:line="240" w:lineRule="auto"/>
              <w:jc w:val="center"/>
              <w:rPr>
                <w:rFonts w:ascii="Source Sans Pro" w:eastAsia="Times New Roman" w:hAnsi="Source Sans Pro" w:cs="Times New Roman"/>
                <w:b/>
                <w:sz w:val="16"/>
                <w:szCs w:val="20"/>
                <w:lang w:eastAsia="cs-CZ"/>
              </w:rPr>
            </w:pPr>
            <w:r w:rsidRPr="004F0A42">
              <w:rPr>
                <w:rFonts w:ascii="Source Sans Pro" w:eastAsia="Times New Roman" w:hAnsi="Source Sans Pro" w:cs="Times New Roman"/>
                <w:b/>
                <w:sz w:val="16"/>
                <w:szCs w:val="20"/>
                <w:lang w:eastAsia="cs-CZ"/>
              </w:rPr>
              <w:t>II.pol.</w:t>
            </w:r>
          </w:p>
        </w:tc>
        <w:tc>
          <w:tcPr>
            <w:tcW w:w="561" w:type="dxa"/>
            <w:tcBorders>
              <w:top w:val="single" w:sz="6" w:space="0" w:color="auto"/>
              <w:left w:val="single" w:sz="6" w:space="0" w:color="auto"/>
              <w:bottom w:val="single" w:sz="6" w:space="0" w:color="auto"/>
              <w:right w:val="single" w:sz="6" w:space="0" w:color="auto"/>
            </w:tcBorders>
          </w:tcPr>
          <w:p w:rsidR="00D7192B" w:rsidRPr="004F0A42" w:rsidRDefault="00D7192B" w:rsidP="00D7192B">
            <w:pPr>
              <w:spacing w:before="120" w:after="0" w:line="240" w:lineRule="auto"/>
              <w:jc w:val="center"/>
              <w:rPr>
                <w:rFonts w:ascii="Source Sans Pro" w:eastAsia="Times New Roman" w:hAnsi="Source Sans Pro" w:cs="Times New Roman"/>
                <w:b/>
                <w:sz w:val="18"/>
                <w:szCs w:val="20"/>
                <w:lang w:eastAsia="cs-CZ"/>
              </w:rPr>
            </w:pPr>
            <w:r w:rsidRPr="004F0A42">
              <w:rPr>
                <w:rFonts w:ascii="Source Sans Pro" w:eastAsia="Times New Roman" w:hAnsi="Source Sans Pro" w:cs="Times New Roman"/>
                <w:b/>
                <w:sz w:val="18"/>
                <w:szCs w:val="20"/>
                <w:lang w:eastAsia="cs-CZ"/>
              </w:rPr>
              <w:t>I.pol.</w:t>
            </w:r>
          </w:p>
        </w:tc>
        <w:tc>
          <w:tcPr>
            <w:tcW w:w="561" w:type="dxa"/>
            <w:tcBorders>
              <w:top w:val="single" w:sz="6" w:space="0" w:color="auto"/>
              <w:left w:val="single" w:sz="6" w:space="0" w:color="auto"/>
              <w:bottom w:val="single" w:sz="6" w:space="0" w:color="auto"/>
              <w:right w:val="single" w:sz="6" w:space="0" w:color="auto"/>
            </w:tcBorders>
          </w:tcPr>
          <w:p w:rsidR="00D7192B" w:rsidRPr="004F0A42" w:rsidRDefault="00D7192B" w:rsidP="00D7192B">
            <w:pPr>
              <w:spacing w:before="120" w:after="0" w:line="240" w:lineRule="auto"/>
              <w:jc w:val="center"/>
              <w:rPr>
                <w:rFonts w:ascii="Source Sans Pro" w:eastAsia="Times New Roman" w:hAnsi="Source Sans Pro" w:cs="Times New Roman"/>
                <w:b/>
                <w:sz w:val="16"/>
                <w:szCs w:val="20"/>
                <w:lang w:eastAsia="cs-CZ"/>
              </w:rPr>
            </w:pPr>
            <w:r w:rsidRPr="004F0A42">
              <w:rPr>
                <w:rFonts w:ascii="Source Sans Pro" w:eastAsia="Times New Roman" w:hAnsi="Source Sans Pro" w:cs="Times New Roman"/>
                <w:b/>
                <w:sz w:val="16"/>
                <w:szCs w:val="20"/>
                <w:lang w:eastAsia="cs-CZ"/>
              </w:rPr>
              <w:t>II.pol.</w:t>
            </w:r>
          </w:p>
        </w:tc>
        <w:tc>
          <w:tcPr>
            <w:tcW w:w="0" w:type="auto"/>
            <w:tcBorders>
              <w:top w:val="single" w:sz="6" w:space="0" w:color="auto"/>
              <w:left w:val="single" w:sz="6" w:space="0" w:color="auto"/>
              <w:bottom w:val="single" w:sz="6" w:space="0" w:color="auto"/>
              <w:right w:val="single" w:sz="6" w:space="0" w:color="auto"/>
            </w:tcBorders>
          </w:tcPr>
          <w:p w:rsidR="00D7192B" w:rsidRPr="004F0A42" w:rsidRDefault="00D7192B" w:rsidP="00D7192B">
            <w:pPr>
              <w:spacing w:before="120" w:after="0" w:line="240" w:lineRule="auto"/>
              <w:jc w:val="center"/>
              <w:rPr>
                <w:rFonts w:ascii="Source Sans Pro" w:eastAsia="Times New Roman" w:hAnsi="Source Sans Pro" w:cs="Times New Roman"/>
                <w:b/>
                <w:sz w:val="18"/>
                <w:szCs w:val="20"/>
                <w:lang w:eastAsia="cs-CZ"/>
              </w:rPr>
            </w:pPr>
            <w:r w:rsidRPr="004F0A42">
              <w:rPr>
                <w:rFonts w:ascii="Source Sans Pro" w:eastAsia="Times New Roman" w:hAnsi="Source Sans Pro" w:cs="Times New Roman"/>
                <w:b/>
                <w:sz w:val="18"/>
                <w:szCs w:val="20"/>
                <w:lang w:eastAsia="cs-CZ"/>
              </w:rPr>
              <w:t>I.pol.</w:t>
            </w:r>
          </w:p>
        </w:tc>
        <w:tc>
          <w:tcPr>
            <w:tcW w:w="0" w:type="auto"/>
            <w:tcBorders>
              <w:top w:val="single" w:sz="6" w:space="0" w:color="auto"/>
              <w:left w:val="single" w:sz="6" w:space="0" w:color="auto"/>
              <w:bottom w:val="single" w:sz="6" w:space="0" w:color="auto"/>
              <w:right w:val="single" w:sz="6" w:space="0" w:color="auto"/>
            </w:tcBorders>
          </w:tcPr>
          <w:p w:rsidR="00D7192B" w:rsidRPr="004F0A42" w:rsidRDefault="00D7192B" w:rsidP="00D7192B">
            <w:pPr>
              <w:spacing w:before="120" w:after="0" w:line="240" w:lineRule="auto"/>
              <w:jc w:val="center"/>
              <w:rPr>
                <w:rFonts w:ascii="Source Sans Pro" w:eastAsia="Times New Roman" w:hAnsi="Source Sans Pro" w:cs="Times New Roman"/>
                <w:b/>
                <w:sz w:val="16"/>
                <w:szCs w:val="20"/>
                <w:lang w:eastAsia="cs-CZ"/>
              </w:rPr>
            </w:pPr>
            <w:r w:rsidRPr="004F0A42">
              <w:rPr>
                <w:rFonts w:ascii="Source Sans Pro" w:eastAsia="Times New Roman" w:hAnsi="Source Sans Pro" w:cs="Times New Roman"/>
                <w:b/>
                <w:sz w:val="16"/>
                <w:szCs w:val="20"/>
                <w:lang w:eastAsia="cs-CZ"/>
              </w:rPr>
              <w:t>II.pol.</w:t>
            </w:r>
          </w:p>
        </w:tc>
        <w:tc>
          <w:tcPr>
            <w:tcW w:w="0" w:type="auto"/>
            <w:tcBorders>
              <w:top w:val="single" w:sz="6" w:space="0" w:color="auto"/>
              <w:left w:val="single" w:sz="6" w:space="0" w:color="auto"/>
              <w:bottom w:val="single" w:sz="6" w:space="0" w:color="auto"/>
              <w:right w:val="single" w:sz="6" w:space="0" w:color="auto"/>
            </w:tcBorders>
          </w:tcPr>
          <w:p w:rsidR="00D7192B" w:rsidRPr="004F0A42" w:rsidRDefault="00D7192B" w:rsidP="00D7192B">
            <w:pPr>
              <w:spacing w:before="120" w:after="0" w:line="240" w:lineRule="auto"/>
              <w:jc w:val="center"/>
              <w:rPr>
                <w:rFonts w:ascii="Source Sans Pro" w:eastAsia="Times New Roman" w:hAnsi="Source Sans Pro" w:cs="Times New Roman"/>
                <w:b/>
                <w:sz w:val="18"/>
                <w:szCs w:val="20"/>
                <w:lang w:eastAsia="cs-CZ"/>
              </w:rPr>
            </w:pPr>
            <w:r w:rsidRPr="004F0A42">
              <w:rPr>
                <w:rFonts w:ascii="Source Sans Pro" w:eastAsia="Times New Roman" w:hAnsi="Source Sans Pro" w:cs="Times New Roman"/>
                <w:b/>
                <w:sz w:val="18"/>
                <w:szCs w:val="20"/>
                <w:lang w:eastAsia="cs-CZ"/>
              </w:rPr>
              <w:t>I.pol.</w:t>
            </w:r>
          </w:p>
        </w:tc>
        <w:tc>
          <w:tcPr>
            <w:tcW w:w="0" w:type="auto"/>
            <w:tcBorders>
              <w:top w:val="single" w:sz="6" w:space="0" w:color="auto"/>
              <w:left w:val="single" w:sz="6" w:space="0" w:color="auto"/>
              <w:bottom w:val="single" w:sz="6" w:space="0" w:color="auto"/>
              <w:right w:val="single" w:sz="6" w:space="0" w:color="auto"/>
            </w:tcBorders>
          </w:tcPr>
          <w:p w:rsidR="00D7192B" w:rsidRPr="004F0A42" w:rsidRDefault="00D7192B" w:rsidP="00D7192B">
            <w:pPr>
              <w:spacing w:before="120" w:after="0" w:line="240" w:lineRule="auto"/>
              <w:jc w:val="center"/>
              <w:rPr>
                <w:rFonts w:ascii="Source Sans Pro" w:eastAsia="Times New Roman" w:hAnsi="Source Sans Pro" w:cs="Times New Roman"/>
                <w:b/>
                <w:sz w:val="16"/>
                <w:szCs w:val="20"/>
                <w:lang w:eastAsia="cs-CZ"/>
              </w:rPr>
            </w:pPr>
            <w:r w:rsidRPr="004F0A42">
              <w:rPr>
                <w:rFonts w:ascii="Source Sans Pro" w:eastAsia="Times New Roman" w:hAnsi="Source Sans Pro" w:cs="Times New Roman"/>
                <w:b/>
                <w:sz w:val="16"/>
                <w:szCs w:val="20"/>
                <w:lang w:eastAsia="cs-CZ"/>
              </w:rPr>
              <w:t>II.pol.</w:t>
            </w:r>
          </w:p>
        </w:tc>
        <w:tc>
          <w:tcPr>
            <w:tcW w:w="0" w:type="auto"/>
            <w:tcBorders>
              <w:top w:val="single" w:sz="6" w:space="0" w:color="auto"/>
              <w:left w:val="single" w:sz="6" w:space="0" w:color="auto"/>
              <w:bottom w:val="single" w:sz="6" w:space="0" w:color="auto"/>
              <w:right w:val="single" w:sz="6" w:space="0" w:color="auto"/>
            </w:tcBorders>
          </w:tcPr>
          <w:p w:rsidR="00D7192B" w:rsidRPr="004F0A42" w:rsidRDefault="00D7192B" w:rsidP="00D7192B">
            <w:pPr>
              <w:spacing w:before="120" w:after="0" w:line="240" w:lineRule="auto"/>
              <w:jc w:val="center"/>
              <w:rPr>
                <w:rFonts w:ascii="Source Sans Pro" w:eastAsia="Times New Roman" w:hAnsi="Source Sans Pro" w:cs="Times New Roman"/>
                <w:b/>
                <w:sz w:val="18"/>
                <w:szCs w:val="20"/>
                <w:lang w:eastAsia="cs-CZ"/>
              </w:rPr>
            </w:pPr>
            <w:r w:rsidRPr="004F0A42">
              <w:rPr>
                <w:rFonts w:ascii="Source Sans Pro" w:eastAsia="Times New Roman" w:hAnsi="Source Sans Pro" w:cs="Times New Roman"/>
                <w:b/>
                <w:sz w:val="18"/>
                <w:szCs w:val="20"/>
                <w:lang w:eastAsia="cs-CZ"/>
              </w:rPr>
              <w:t>I.pol.</w:t>
            </w:r>
          </w:p>
        </w:tc>
        <w:tc>
          <w:tcPr>
            <w:tcW w:w="0" w:type="auto"/>
            <w:tcBorders>
              <w:top w:val="single" w:sz="6" w:space="0" w:color="auto"/>
              <w:left w:val="single" w:sz="6" w:space="0" w:color="auto"/>
              <w:bottom w:val="single" w:sz="6" w:space="0" w:color="auto"/>
              <w:right w:val="single" w:sz="6" w:space="0" w:color="auto"/>
            </w:tcBorders>
          </w:tcPr>
          <w:p w:rsidR="00D7192B" w:rsidRPr="004F0A42" w:rsidRDefault="00D7192B" w:rsidP="00D7192B">
            <w:pPr>
              <w:spacing w:before="120" w:after="0" w:line="240" w:lineRule="auto"/>
              <w:jc w:val="center"/>
              <w:rPr>
                <w:rFonts w:ascii="Source Sans Pro" w:eastAsia="Times New Roman" w:hAnsi="Source Sans Pro" w:cs="Times New Roman"/>
                <w:b/>
                <w:sz w:val="16"/>
                <w:szCs w:val="20"/>
                <w:lang w:eastAsia="cs-CZ"/>
              </w:rPr>
            </w:pPr>
            <w:r w:rsidRPr="004F0A42">
              <w:rPr>
                <w:rFonts w:ascii="Source Sans Pro" w:eastAsia="Times New Roman" w:hAnsi="Source Sans Pro" w:cs="Times New Roman"/>
                <w:b/>
                <w:sz w:val="16"/>
                <w:szCs w:val="20"/>
                <w:lang w:eastAsia="cs-CZ"/>
              </w:rPr>
              <w:t>II.pol.</w:t>
            </w:r>
          </w:p>
        </w:tc>
        <w:tc>
          <w:tcPr>
            <w:tcW w:w="0" w:type="auto"/>
            <w:tcBorders>
              <w:top w:val="single" w:sz="6" w:space="0" w:color="auto"/>
              <w:left w:val="single" w:sz="6" w:space="0" w:color="auto"/>
              <w:bottom w:val="single" w:sz="6" w:space="0" w:color="auto"/>
              <w:right w:val="single" w:sz="6" w:space="0" w:color="auto"/>
            </w:tcBorders>
          </w:tcPr>
          <w:p w:rsidR="00D7192B" w:rsidRPr="004F0A42" w:rsidRDefault="00D7192B" w:rsidP="00D7192B">
            <w:pPr>
              <w:spacing w:before="120" w:after="0" w:line="240" w:lineRule="auto"/>
              <w:jc w:val="center"/>
              <w:rPr>
                <w:rFonts w:ascii="Source Sans Pro" w:eastAsia="Times New Roman" w:hAnsi="Source Sans Pro" w:cs="Times New Roman"/>
                <w:b/>
                <w:sz w:val="18"/>
                <w:szCs w:val="20"/>
                <w:lang w:eastAsia="cs-CZ"/>
              </w:rPr>
            </w:pPr>
            <w:r w:rsidRPr="004F0A42">
              <w:rPr>
                <w:rFonts w:ascii="Source Sans Pro" w:eastAsia="Times New Roman" w:hAnsi="Source Sans Pro" w:cs="Times New Roman"/>
                <w:b/>
                <w:sz w:val="18"/>
                <w:szCs w:val="20"/>
                <w:lang w:eastAsia="cs-CZ"/>
              </w:rPr>
              <w:t>I.pol.</w:t>
            </w:r>
          </w:p>
        </w:tc>
        <w:tc>
          <w:tcPr>
            <w:tcW w:w="0" w:type="auto"/>
            <w:tcBorders>
              <w:top w:val="single" w:sz="6" w:space="0" w:color="auto"/>
              <w:left w:val="single" w:sz="6" w:space="0" w:color="auto"/>
              <w:bottom w:val="single" w:sz="6" w:space="0" w:color="auto"/>
            </w:tcBorders>
          </w:tcPr>
          <w:p w:rsidR="00D7192B" w:rsidRPr="004F0A42" w:rsidRDefault="00D7192B" w:rsidP="00D7192B">
            <w:pPr>
              <w:spacing w:before="120" w:after="0" w:line="240" w:lineRule="auto"/>
              <w:jc w:val="center"/>
              <w:rPr>
                <w:rFonts w:ascii="Source Sans Pro" w:eastAsia="Times New Roman" w:hAnsi="Source Sans Pro" w:cs="Times New Roman"/>
                <w:b/>
                <w:sz w:val="16"/>
                <w:szCs w:val="20"/>
                <w:lang w:eastAsia="cs-CZ"/>
              </w:rPr>
            </w:pPr>
            <w:r w:rsidRPr="004F0A42">
              <w:rPr>
                <w:rFonts w:ascii="Source Sans Pro" w:eastAsia="Times New Roman" w:hAnsi="Source Sans Pro" w:cs="Times New Roman"/>
                <w:b/>
                <w:sz w:val="16"/>
                <w:szCs w:val="20"/>
                <w:lang w:eastAsia="cs-CZ"/>
              </w:rPr>
              <w:t>II.pol.</w:t>
            </w:r>
          </w:p>
        </w:tc>
      </w:tr>
      <w:tr w:rsidR="00862866" w:rsidRPr="004F0A42" w:rsidTr="00862866">
        <w:trPr>
          <w:trHeight w:val="350"/>
          <w:jc w:val="center"/>
        </w:trPr>
        <w:tc>
          <w:tcPr>
            <w:tcW w:w="2117" w:type="dxa"/>
            <w:tcBorders>
              <w:top w:val="single" w:sz="6" w:space="0" w:color="auto"/>
              <w:bottom w:val="single" w:sz="6" w:space="0" w:color="auto"/>
              <w:right w:val="single" w:sz="6" w:space="0" w:color="auto"/>
            </w:tcBorders>
          </w:tcPr>
          <w:p w:rsidR="00862866" w:rsidRPr="004F0A42" w:rsidRDefault="00862866" w:rsidP="00862866">
            <w:pPr>
              <w:spacing w:before="120" w:after="0" w:line="240" w:lineRule="auto"/>
              <w:jc w:val="both"/>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počet žáků</w:t>
            </w:r>
          </w:p>
        </w:tc>
        <w:tc>
          <w:tcPr>
            <w:tcW w:w="762" w:type="dxa"/>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164</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BE0A83"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156</w:t>
            </w:r>
          </w:p>
        </w:tc>
        <w:tc>
          <w:tcPr>
            <w:tcW w:w="561" w:type="dxa"/>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165</w:t>
            </w:r>
          </w:p>
        </w:tc>
        <w:tc>
          <w:tcPr>
            <w:tcW w:w="561" w:type="dxa"/>
            <w:tcBorders>
              <w:top w:val="single" w:sz="6" w:space="0" w:color="auto"/>
              <w:left w:val="single" w:sz="6" w:space="0" w:color="auto"/>
              <w:bottom w:val="single" w:sz="6" w:space="0" w:color="auto"/>
              <w:right w:val="single" w:sz="6" w:space="0" w:color="auto"/>
            </w:tcBorders>
          </w:tcPr>
          <w:p w:rsidR="00862866" w:rsidRPr="004F0A42" w:rsidRDefault="00BE0A83"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161</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102</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D469F5">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1</w:t>
            </w:r>
            <w:r w:rsidR="00D469F5" w:rsidRPr="004F0A42">
              <w:rPr>
                <w:rFonts w:ascii="Source Sans Pro" w:eastAsia="Times New Roman" w:hAnsi="Source Sans Pro" w:cs="Times New Roman"/>
                <w:sz w:val="20"/>
                <w:szCs w:val="20"/>
                <w:lang w:eastAsia="cs-CZ"/>
              </w:rPr>
              <w:t>24</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61</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D469F5"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47</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49</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D469F5"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45</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45</w:t>
            </w:r>
          </w:p>
        </w:tc>
        <w:tc>
          <w:tcPr>
            <w:tcW w:w="0" w:type="auto"/>
            <w:tcBorders>
              <w:top w:val="single" w:sz="6" w:space="0" w:color="auto"/>
              <w:left w:val="single" w:sz="6" w:space="0" w:color="auto"/>
              <w:bottom w:val="single" w:sz="6" w:space="0" w:color="auto"/>
            </w:tcBorders>
          </w:tcPr>
          <w:p w:rsidR="00862866" w:rsidRPr="004F0A42" w:rsidRDefault="004909A1"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38</w:t>
            </w:r>
          </w:p>
        </w:tc>
      </w:tr>
      <w:tr w:rsidR="00862866" w:rsidRPr="004F0A42" w:rsidTr="00862866">
        <w:trPr>
          <w:trHeight w:val="350"/>
          <w:jc w:val="center"/>
        </w:trPr>
        <w:tc>
          <w:tcPr>
            <w:tcW w:w="2117" w:type="dxa"/>
            <w:tcBorders>
              <w:top w:val="single" w:sz="6" w:space="0" w:color="auto"/>
              <w:bottom w:val="single" w:sz="6" w:space="0" w:color="auto"/>
              <w:right w:val="single" w:sz="6" w:space="0" w:color="auto"/>
            </w:tcBorders>
          </w:tcPr>
          <w:p w:rsidR="00862866" w:rsidRPr="004F0A42" w:rsidRDefault="00862866" w:rsidP="00862866">
            <w:pPr>
              <w:spacing w:before="120" w:after="0" w:line="240" w:lineRule="auto"/>
              <w:jc w:val="both"/>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počet tříd</w:t>
            </w:r>
          </w:p>
        </w:tc>
        <w:tc>
          <w:tcPr>
            <w:tcW w:w="762" w:type="dxa"/>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7</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7</w:t>
            </w:r>
          </w:p>
        </w:tc>
        <w:tc>
          <w:tcPr>
            <w:tcW w:w="561" w:type="dxa"/>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7</w:t>
            </w:r>
          </w:p>
        </w:tc>
        <w:tc>
          <w:tcPr>
            <w:tcW w:w="561" w:type="dxa"/>
            <w:tcBorders>
              <w:top w:val="single" w:sz="6" w:space="0" w:color="auto"/>
              <w:left w:val="single" w:sz="6" w:space="0" w:color="auto"/>
              <w:bottom w:val="single" w:sz="6" w:space="0" w:color="auto"/>
              <w:right w:val="single" w:sz="6" w:space="0" w:color="auto"/>
            </w:tcBorders>
          </w:tcPr>
          <w:p w:rsidR="00862866" w:rsidRPr="004F0A42" w:rsidRDefault="00BE0A83"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7</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6</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D469F5"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6</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4</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D469F5"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4</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2</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D469F5"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2</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2</w:t>
            </w:r>
          </w:p>
        </w:tc>
        <w:tc>
          <w:tcPr>
            <w:tcW w:w="0" w:type="auto"/>
            <w:tcBorders>
              <w:top w:val="single" w:sz="6" w:space="0" w:color="auto"/>
              <w:left w:val="single" w:sz="6" w:space="0" w:color="auto"/>
              <w:bottom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2</w:t>
            </w:r>
          </w:p>
        </w:tc>
      </w:tr>
      <w:tr w:rsidR="00862866" w:rsidRPr="004F0A42" w:rsidTr="00862866">
        <w:trPr>
          <w:trHeight w:val="167"/>
          <w:jc w:val="center"/>
        </w:trPr>
        <w:tc>
          <w:tcPr>
            <w:tcW w:w="2117" w:type="dxa"/>
            <w:tcBorders>
              <w:top w:val="single" w:sz="6" w:space="0" w:color="auto"/>
              <w:bottom w:val="single" w:sz="6" w:space="0" w:color="auto"/>
              <w:right w:val="single" w:sz="6" w:space="0" w:color="auto"/>
            </w:tcBorders>
          </w:tcPr>
          <w:p w:rsidR="00862866" w:rsidRPr="004F0A42" w:rsidRDefault="00862866" w:rsidP="00862866">
            <w:pPr>
              <w:spacing w:before="120" w:after="0" w:line="240" w:lineRule="auto"/>
              <w:jc w:val="both"/>
              <w:rPr>
                <w:rFonts w:ascii="Source Sans Pro" w:eastAsia="Times New Roman" w:hAnsi="Source Sans Pro" w:cs="Times New Roman"/>
                <w:sz w:val="20"/>
                <w:szCs w:val="20"/>
                <w:lang w:eastAsia="cs-CZ"/>
              </w:rPr>
            </w:pPr>
          </w:p>
        </w:tc>
        <w:tc>
          <w:tcPr>
            <w:tcW w:w="762" w:type="dxa"/>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p>
        </w:tc>
        <w:tc>
          <w:tcPr>
            <w:tcW w:w="561" w:type="dxa"/>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p>
        </w:tc>
        <w:tc>
          <w:tcPr>
            <w:tcW w:w="561" w:type="dxa"/>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p>
        </w:tc>
        <w:tc>
          <w:tcPr>
            <w:tcW w:w="0" w:type="auto"/>
            <w:tcBorders>
              <w:top w:val="single" w:sz="6" w:space="0" w:color="auto"/>
              <w:left w:val="single" w:sz="6" w:space="0" w:color="auto"/>
              <w:bottom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p>
        </w:tc>
      </w:tr>
      <w:tr w:rsidR="00862866" w:rsidRPr="004F0A42" w:rsidTr="00862866">
        <w:trPr>
          <w:jc w:val="center"/>
        </w:trPr>
        <w:tc>
          <w:tcPr>
            <w:tcW w:w="2117" w:type="dxa"/>
            <w:tcBorders>
              <w:top w:val="single" w:sz="6" w:space="0" w:color="auto"/>
              <w:bottom w:val="single" w:sz="6" w:space="0" w:color="auto"/>
              <w:right w:val="single" w:sz="6" w:space="0" w:color="auto"/>
            </w:tcBorders>
          </w:tcPr>
          <w:p w:rsidR="00862866" w:rsidRPr="004F0A42" w:rsidRDefault="00862866" w:rsidP="00862866">
            <w:pPr>
              <w:spacing w:before="120" w:after="0" w:line="240" w:lineRule="auto"/>
              <w:jc w:val="both"/>
              <w:rPr>
                <w:rFonts w:ascii="Source Sans Pro" w:eastAsia="Times New Roman" w:hAnsi="Source Sans Pro" w:cs="Times New Roman"/>
                <w:spacing w:val="30"/>
                <w:sz w:val="20"/>
                <w:szCs w:val="20"/>
                <w:lang w:eastAsia="cs-CZ"/>
              </w:rPr>
            </w:pPr>
            <w:r w:rsidRPr="004F0A42">
              <w:rPr>
                <w:rFonts w:ascii="Source Sans Pro" w:eastAsia="Times New Roman" w:hAnsi="Source Sans Pro" w:cs="Times New Roman"/>
                <w:b/>
                <w:spacing w:val="30"/>
                <w:sz w:val="20"/>
                <w:szCs w:val="20"/>
                <w:lang w:eastAsia="cs-CZ"/>
              </w:rPr>
              <w:t>Prospěch</w:t>
            </w:r>
          </w:p>
        </w:tc>
        <w:tc>
          <w:tcPr>
            <w:tcW w:w="762" w:type="dxa"/>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both"/>
              <w:rPr>
                <w:rFonts w:ascii="Source Sans Pro" w:eastAsia="Times New Roman" w:hAnsi="Source Sans Pro" w:cs="Times New Roman"/>
                <w:sz w:val="20"/>
                <w:szCs w:val="20"/>
                <w:lang w:eastAsia="cs-CZ"/>
              </w:rPr>
            </w:pP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p>
        </w:tc>
        <w:tc>
          <w:tcPr>
            <w:tcW w:w="561" w:type="dxa"/>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p>
        </w:tc>
        <w:tc>
          <w:tcPr>
            <w:tcW w:w="561" w:type="dxa"/>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both"/>
              <w:rPr>
                <w:rFonts w:ascii="Source Sans Pro" w:eastAsia="Times New Roman" w:hAnsi="Source Sans Pro" w:cs="Times New Roman"/>
                <w:sz w:val="20"/>
                <w:szCs w:val="20"/>
                <w:lang w:eastAsia="cs-CZ"/>
              </w:rPr>
            </w:pP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p>
        </w:tc>
        <w:tc>
          <w:tcPr>
            <w:tcW w:w="0" w:type="auto"/>
            <w:tcBorders>
              <w:top w:val="single" w:sz="6" w:space="0" w:color="auto"/>
              <w:left w:val="single" w:sz="6" w:space="0" w:color="auto"/>
              <w:bottom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p>
        </w:tc>
      </w:tr>
      <w:tr w:rsidR="00862866" w:rsidRPr="004F0A42" w:rsidTr="00862866">
        <w:trPr>
          <w:jc w:val="center"/>
        </w:trPr>
        <w:tc>
          <w:tcPr>
            <w:tcW w:w="2117" w:type="dxa"/>
            <w:tcBorders>
              <w:top w:val="single" w:sz="6" w:space="0" w:color="auto"/>
              <w:bottom w:val="single" w:sz="6" w:space="0" w:color="auto"/>
              <w:right w:val="single" w:sz="6" w:space="0" w:color="auto"/>
            </w:tcBorders>
          </w:tcPr>
          <w:p w:rsidR="00862866" w:rsidRPr="004F0A42" w:rsidRDefault="00862866" w:rsidP="00862866">
            <w:pPr>
              <w:spacing w:before="120" w:after="0" w:line="240" w:lineRule="auto"/>
              <w:jc w:val="both"/>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průměrný prospěch</w:t>
            </w:r>
          </w:p>
        </w:tc>
        <w:tc>
          <w:tcPr>
            <w:tcW w:w="762" w:type="dxa"/>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2,09</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BE0A83"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2,04</w:t>
            </w:r>
          </w:p>
        </w:tc>
        <w:tc>
          <w:tcPr>
            <w:tcW w:w="561" w:type="dxa"/>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1,96</w:t>
            </w:r>
          </w:p>
        </w:tc>
        <w:tc>
          <w:tcPr>
            <w:tcW w:w="561" w:type="dxa"/>
            <w:tcBorders>
              <w:top w:val="single" w:sz="6" w:space="0" w:color="auto"/>
              <w:left w:val="single" w:sz="6" w:space="0" w:color="auto"/>
              <w:bottom w:val="single" w:sz="6" w:space="0" w:color="auto"/>
              <w:right w:val="single" w:sz="6" w:space="0" w:color="auto"/>
            </w:tcBorders>
          </w:tcPr>
          <w:p w:rsidR="00862866" w:rsidRPr="004F0A42" w:rsidRDefault="00BE0A83"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1,92</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2,03</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D469F5"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2,07</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1,65</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D469F5"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1,77</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1,19</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D469F5"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1,213</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1,45</w:t>
            </w:r>
          </w:p>
        </w:tc>
        <w:tc>
          <w:tcPr>
            <w:tcW w:w="0" w:type="auto"/>
            <w:tcBorders>
              <w:top w:val="single" w:sz="6" w:space="0" w:color="auto"/>
              <w:left w:val="single" w:sz="6" w:space="0" w:color="auto"/>
              <w:bottom w:val="single" w:sz="6" w:space="0" w:color="auto"/>
            </w:tcBorders>
          </w:tcPr>
          <w:p w:rsidR="00862866" w:rsidRPr="004F0A42" w:rsidRDefault="004909A1"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1,39</w:t>
            </w:r>
          </w:p>
        </w:tc>
      </w:tr>
      <w:tr w:rsidR="00862866" w:rsidRPr="004F0A42" w:rsidTr="00862866">
        <w:trPr>
          <w:jc w:val="center"/>
        </w:trPr>
        <w:tc>
          <w:tcPr>
            <w:tcW w:w="2117" w:type="dxa"/>
            <w:tcBorders>
              <w:top w:val="single" w:sz="6" w:space="0" w:color="auto"/>
              <w:bottom w:val="single" w:sz="6" w:space="0" w:color="auto"/>
              <w:right w:val="single" w:sz="6" w:space="0" w:color="auto"/>
            </w:tcBorders>
          </w:tcPr>
          <w:p w:rsidR="00862866" w:rsidRPr="004F0A42" w:rsidRDefault="00862866" w:rsidP="00862866">
            <w:pPr>
              <w:spacing w:before="120" w:after="0" w:line="240" w:lineRule="auto"/>
              <w:jc w:val="both"/>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s vyznamenáním</w:t>
            </w:r>
          </w:p>
        </w:tc>
        <w:tc>
          <w:tcPr>
            <w:tcW w:w="762" w:type="dxa"/>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3</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BE0A83"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17</w:t>
            </w:r>
          </w:p>
        </w:tc>
        <w:tc>
          <w:tcPr>
            <w:tcW w:w="561" w:type="dxa"/>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14</w:t>
            </w:r>
          </w:p>
        </w:tc>
        <w:tc>
          <w:tcPr>
            <w:tcW w:w="561" w:type="dxa"/>
            <w:tcBorders>
              <w:top w:val="single" w:sz="6" w:space="0" w:color="auto"/>
              <w:left w:val="single" w:sz="6" w:space="0" w:color="auto"/>
              <w:bottom w:val="single" w:sz="6" w:space="0" w:color="auto"/>
              <w:right w:val="single" w:sz="6" w:space="0" w:color="auto"/>
            </w:tcBorders>
          </w:tcPr>
          <w:p w:rsidR="00862866" w:rsidRPr="004F0A42" w:rsidRDefault="00BE0A83"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28</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12</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D469F5"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15</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9</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D469F5"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12</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44</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D469F5"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40</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30</w:t>
            </w:r>
          </w:p>
        </w:tc>
        <w:tc>
          <w:tcPr>
            <w:tcW w:w="0" w:type="auto"/>
            <w:tcBorders>
              <w:top w:val="single" w:sz="6" w:space="0" w:color="auto"/>
              <w:left w:val="single" w:sz="6" w:space="0" w:color="auto"/>
              <w:bottom w:val="single" w:sz="6" w:space="0" w:color="auto"/>
            </w:tcBorders>
          </w:tcPr>
          <w:p w:rsidR="00862866" w:rsidRPr="004F0A42" w:rsidRDefault="004909A1"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31</w:t>
            </w:r>
          </w:p>
        </w:tc>
      </w:tr>
      <w:tr w:rsidR="00862866" w:rsidRPr="004F0A42" w:rsidTr="00862866">
        <w:trPr>
          <w:jc w:val="center"/>
        </w:trPr>
        <w:tc>
          <w:tcPr>
            <w:tcW w:w="2117" w:type="dxa"/>
            <w:tcBorders>
              <w:top w:val="single" w:sz="6" w:space="0" w:color="auto"/>
              <w:bottom w:val="single" w:sz="6" w:space="0" w:color="auto"/>
              <w:right w:val="single" w:sz="6" w:space="0" w:color="auto"/>
            </w:tcBorders>
          </w:tcPr>
          <w:p w:rsidR="00862866" w:rsidRPr="004F0A42" w:rsidRDefault="00862866" w:rsidP="00862866">
            <w:pPr>
              <w:spacing w:before="120" w:after="0" w:line="240" w:lineRule="auto"/>
              <w:jc w:val="both"/>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neprospělo</w:t>
            </w:r>
          </w:p>
        </w:tc>
        <w:tc>
          <w:tcPr>
            <w:tcW w:w="762" w:type="dxa"/>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BE0A83"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561" w:type="dxa"/>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3</w:t>
            </w:r>
          </w:p>
        </w:tc>
        <w:tc>
          <w:tcPr>
            <w:tcW w:w="561" w:type="dxa"/>
            <w:tcBorders>
              <w:top w:val="single" w:sz="6" w:space="0" w:color="auto"/>
              <w:left w:val="single" w:sz="6" w:space="0" w:color="auto"/>
              <w:bottom w:val="single" w:sz="6" w:space="0" w:color="auto"/>
              <w:right w:val="single" w:sz="6" w:space="0" w:color="auto"/>
            </w:tcBorders>
          </w:tcPr>
          <w:p w:rsidR="00862866" w:rsidRPr="004F0A42" w:rsidRDefault="00BE0A83"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2</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0" w:type="auto"/>
            <w:tcBorders>
              <w:top w:val="single" w:sz="6" w:space="0" w:color="auto"/>
              <w:left w:val="single" w:sz="6" w:space="0" w:color="auto"/>
              <w:bottom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r>
      <w:tr w:rsidR="00862866" w:rsidRPr="004F0A42" w:rsidTr="00862866">
        <w:trPr>
          <w:jc w:val="center"/>
        </w:trPr>
        <w:tc>
          <w:tcPr>
            <w:tcW w:w="2117" w:type="dxa"/>
            <w:tcBorders>
              <w:top w:val="single" w:sz="6" w:space="0" w:color="auto"/>
              <w:bottom w:val="single" w:sz="6" w:space="0" w:color="auto"/>
              <w:right w:val="single" w:sz="6" w:space="0" w:color="auto"/>
            </w:tcBorders>
          </w:tcPr>
          <w:p w:rsidR="00862866" w:rsidRPr="004F0A42" w:rsidRDefault="00582967" w:rsidP="00582967">
            <w:pPr>
              <w:spacing w:before="120" w:after="0" w:line="240" w:lineRule="auto"/>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 xml:space="preserve">opravná </w:t>
            </w:r>
            <w:r w:rsidR="00862866" w:rsidRPr="004F0A42">
              <w:rPr>
                <w:rFonts w:ascii="Source Sans Pro" w:eastAsia="Times New Roman" w:hAnsi="Source Sans Pro" w:cs="Times New Roman"/>
                <w:sz w:val="20"/>
                <w:szCs w:val="20"/>
                <w:lang w:eastAsia="cs-CZ"/>
              </w:rPr>
              <w:t>zkouška povolena</w:t>
            </w:r>
          </w:p>
        </w:tc>
        <w:tc>
          <w:tcPr>
            <w:tcW w:w="762" w:type="dxa"/>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561" w:type="dxa"/>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561" w:type="dxa"/>
            <w:tcBorders>
              <w:top w:val="single" w:sz="6" w:space="0" w:color="auto"/>
              <w:left w:val="single" w:sz="6" w:space="0" w:color="auto"/>
              <w:bottom w:val="single" w:sz="6" w:space="0" w:color="auto"/>
              <w:right w:val="single" w:sz="6" w:space="0" w:color="auto"/>
            </w:tcBorders>
          </w:tcPr>
          <w:p w:rsidR="00862866" w:rsidRPr="004F0A42" w:rsidRDefault="00BE0A83"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2</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0" w:type="auto"/>
            <w:tcBorders>
              <w:top w:val="single" w:sz="6" w:space="0" w:color="auto"/>
              <w:left w:val="single" w:sz="6" w:space="0" w:color="auto"/>
              <w:bottom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r>
      <w:tr w:rsidR="00862866" w:rsidRPr="004F0A42" w:rsidTr="00862866">
        <w:trPr>
          <w:jc w:val="center"/>
        </w:trPr>
        <w:tc>
          <w:tcPr>
            <w:tcW w:w="2117" w:type="dxa"/>
            <w:tcBorders>
              <w:top w:val="single" w:sz="6" w:space="0" w:color="auto"/>
              <w:bottom w:val="single" w:sz="6" w:space="0" w:color="auto"/>
              <w:right w:val="single" w:sz="6" w:space="0" w:color="auto"/>
            </w:tcBorders>
          </w:tcPr>
          <w:p w:rsidR="00862866" w:rsidRPr="004F0A42" w:rsidRDefault="00862866" w:rsidP="00862866">
            <w:pPr>
              <w:spacing w:before="120" w:after="0" w:line="240" w:lineRule="auto"/>
              <w:jc w:val="both"/>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odložená klasifikace</w:t>
            </w:r>
          </w:p>
        </w:tc>
        <w:tc>
          <w:tcPr>
            <w:tcW w:w="762" w:type="dxa"/>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54</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BE0A83"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35</w:t>
            </w:r>
          </w:p>
        </w:tc>
        <w:tc>
          <w:tcPr>
            <w:tcW w:w="561" w:type="dxa"/>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66</w:t>
            </w:r>
          </w:p>
        </w:tc>
        <w:tc>
          <w:tcPr>
            <w:tcW w:w="561" w:type="dxa"/>
            <w:tcBorders>
              <w:top w:val="single" w:sz="6" w:space="0" w:color="auto"/>
              <w:left w:val="single" w:sz="6" w:space="0" w:color="auto"/>
              <w:bottom w:val="single" w:sz="6" w:space="0" w:color="auto"/>
              <w:right w:val="single" w:sz="6" w:space="0" w:color="auto"/>
            </w:tcBorders>
          </w:tcPr>
          <w:p w:rsidR="00862866" w:rsidRPr="004F0A42" w:rsidRDefault="00BE0A83"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35</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42</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D469F5"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37</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25</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D469F5"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13</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3</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4</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2</w:t>
            </w:r>
          </w:p>
        </w:tc>
        <w:tc>
          <w:tcPr>
            <w:tcW w:w="0" w:type="auto"/>
            <w:tcBorders>
              <w:top w:val="single" w:sz="6" w:space="0" w:color="auto"/>
              <w:left w:val="single" w:sz="6" w:space="0" w:color="auto"/>
              <w:bottom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r>
      <w:tr w:rsidR="00862866" w:rsidRPr="004F0A42" w:rsidTr="00862866">
        <w:trPr>
          <w:trHeight w:val="221"/>
          <w:jc w:val="center"/>
        </w:trPr>
        <w:tc>
          <w:tcPr>
            <w:tcW w:w="2117" w:type="dxa"/>
            <w:tcBorders>
              <w:top w:val="single" w:sz="6" w:space="0" w:color="auto"/>
              <w:bottom w:val="single" w:sz="6" w:space="0" w:color="auto"/>
              <w:right w:val="single" w:sz="6" w:space="0" w:color="auto"/>
            </w:tcBorders>
          </w:tcPr>
          <w:p w:rsidR="00862866" w:rsidRPr="004F0A42" w:rsidRDefault="00862866" w:rsidP="00862866">
            <w:pPr>
              <w:spacing w:before="120" w:after="0" w:line="240" w:lineRule="auto"/>
              <w:jc w:val="both"/>
              <w:rPr>
                <w:rFonts w:ascii="Source Sans Pro" w:eastAsia="Times New Roman" w:hAnsi="Source Sans Pro" w:cs="Times New Roman"/>
                <w:sz w:val="20"/>
                <w:szCs w:val="20"/>
                <w:lang w:eastAsia="cs-CZ"/>
              </w:rPr>
            </w:pPr>
          </w:p>
        </w:tc>
        <w:tc>
          <w:tcPr>
            <w:tcW w:w="762" w:type="dxa"/>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p>
        </w:tc>
        <w:tc>
          <w:tcPr>
            <w:tcW w:w="561" w:type="dxa"/>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p>
        </w:tc>
        <w:tc>
          <w:tcPr>
            <w:tcW w:w="561" w:type="dxa"/>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p>
        </w:tc>
        <w:tc>
          <w:tcPr>
            <w:tcW w:w="0" w:type="auto"/>
            <w:tcBorders>
              <w:top w:val="single" w:sz="6" w:space="0" w:color="auto"/>
              <w:left w:val="single" w:sz="6" w:space="0" w:color="auto"/>
              <w:bottom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p>
        </w:tc>
      </w:tr>
      <w:tr w:rsidR="00862866" w:rsidRPr="004F0A42" w:rsidTr="00862866">
        <w:trPr>
          <w:jc w:val="center"/>
        </w:trPr>
        <w:tc>
          <w:tcPr>
            <w:tcW w:w="2117" w:type="dxa"/>
            <w:tcBorders>
              <w:top w:val="single" w:sz="6" w:space="0" w:color="auto"/>
              <w:bottom w:val="single" w:sz="6" w:space="0" w:color="auto"/>
              <w:right w:val="single" w:sz="6" w:space="0" w:color="auto"/>
            </w:tcBorders>
          </w:tcPr>
          <w:p w:rsidR="00862866" w:rsidRPr="004F0A42" w:rsidRDefault="00862866" w:rsidP="00862866">
            <w:pPr>
              <w:spacing w:before="120" w:after="0" w:line="240" w:lineRule="auto"/>
              <w:jc w:val="both"/>
              <w:rPr>
                <w:rFonts w:ascii="Source Sans Pro" w:eastAsia="Times New Roman" w:hAnsi="Source Sans Pro" w:cs="Times New Roman"/>
                <w:b/>
                <w:spacing w:val="30"/>
                <w:sz w:val="20"/>
                <w:szCs w:val="20"/>
                <w:lang w:eastAsia="cs-CZ"/>
              </w:rPr>
            </w:pPr>
            <w:r w:rsidRPr="004F0A42">
              <w:rPr>
                <w:rFonts w:ascii="Source Sans Pro" w:eastAsia="Times New Roman" w:hAnsi="Source Sans Pro" w:cs="Times New Roman"/>
                <w:b/>
                <w:spacing w:val="30"/>
                <w:sz w:val="20"/>
                <w:szCs w:val="20"/>
                <w:lang w:eastAsia="cs-CZ"/>
              </w:rPr>
              <w:t xml:space="preserve">Chování </w:t>
            </w:r>
          </w:p>
        </w:tc>
        <w:tc>
          <w:tcPr>
            <w:tcW w:w="762" w:type="dxa"/>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p>
        </w:tc>
        <w:tc>
          <w:tcPr>
            <w:tcW w:w="561" w:type="dxa"/>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p>
        </w:tc>
        <w:tc>
          <w:tcPr>
            <w:tcW w:w="561" w:type="dxa"/>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p>
        </w:tc>
        <w:tc>
          <w:tcPr>
            <w:tcW w:w="0" w:type="auto"/>
            <w:tcBorders>
              <w:top w:val="single" w:sz="6" w:space="0" w:color="auto"/>
              <w:left w:val="single" w:sz="6" w:space="0" w:color="auto"/>
              <w:bottom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p>
        </w:tc>
      </w:tr>
      <w:tr w:rsidR="00862866" w:rsidRPr="004F0A42" w:rsidTr="00862866">
        <w:trPr>
          <w:jc w:val="center"/>
        </w:trPr>
        <w:tc>
          <w:tcPr>
            <w:tcW w:w="2117" w:type="dxa"/>
            <w:tcBorders>
              <w:top w:val="single" w:sz="6" w:space="0" w:color="auto"/>
              <w:bottom w:val="single" w:sz="6" w:space="0" w:color="auto"/>
              <w:right w:val="single" w:sz="6" w:space="0" w:color="auto"/>
            </w:tcBorders>
          </w:tcPr>
          <w:p w:rsidR="00862866" w:rsidRPr="004F0A42" w:rsidRDefault="00862866" w:rsidP="00862866">
            <w:pPr>
              <w:spacing w:before="120" w:after="0" w:line="240" w:lineRule="auto"/>
              <w:jc w:val="both"/>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se známkou 2</w:t>
            </w:r>
          </w:p>
        </w:tc>
        <w:tc>
          <w:tcPr>
            <w:tcW w:w="762" w:type="dxa"/>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1</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BE0A83"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4</w:t>
            </w:r>
          </w:p>
        </w:tc>
        <w:tc>
          <w:tcPr>
            <w:tcW w:w="561" w:type="dxa"/>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2</w:t>
            </w:r>
          </w:p>
        </w:tc>
        <w:tc>
          <w:tcPr>
            <w:tcW w:w="561" w:type="dxa"/>
            <w:tcBorders>
              <w:top w:val="single" w:sz="6" w:space="0" w:color="auto"/>
              <w:left w:val="single" w:sz="6" w:space="0" w:color="auto"/>
              <w:bottom w:val="single" w:sz="6" w:space="0" w:color="auto"/>
              <w:right w:val="single" w:sz="6" w:space="0" w:color="auto"/>
            </w:tcBorders>
          </w:tcPr>
          <w:p w:rsidR="00862866" w:rsidRPr="004F0A42" w:rsidRDefault="00BE0A83"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3</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D469F5"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4</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D469F5"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3</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0" w:type="auto"/>
            <w:tcBorders>
              <w:top w:val="single" w:sz="6" w:space="0" w:color="auto"/>
              <w:left w:val="single" w:sz="6" w:space="0" w:color="auto"/>
              <w:bottom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r>
      <w:tr w:rsidR="00862866" w:rsidRPr="004F0A42" w:rsidTr="00862866">
        <w:trPr>
          <w:jc w:val="center"/>
        </w:trPr>
        <w:tc>
          <w:tcPr>
            <w:tcW w:w="2117" w:type="dxa"/>
            <w:tcBorders>
              <w:top w:val="single" w:sz="6" w:space="0" w:color="auto"/>
              <w:bottom w:val="single" w:sz="6" w:space="0" w:color="auto"/>
              <w:right w:val="single" w:sz="6" w:space="0" w:color="auto"/>
            </w:tcBorders>
          </w:tcPr>
          <w:p w:rsidR="00862866" w:rsidRPr="004F0A42" w:rsidRDefault="00862866" w:rsidP="00862866">
            <w:pPr>
              <w:spacing w:before="120" w:after="0" w:line="240" w:lineRule="auto"/>
              <w:jc w:val="both"/>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se známkou 3</w:t>
            </w:r>
          </w:p>
        </w:tc>
        <w:tc>
          <w:tcPr>
            <w:tcW w:w="762" w:type="dxa"/>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561" w:type="dxa"/>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561" w:type="dxa"/>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D469F5"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1</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0" w:type="auto"/>
            <w:tcBorders>
              <w:top w:val="single" w:sz="6" w:space="0" w:color="auto"/>
              <w:left w:val="single" w:sz="6" w:space="0" w:color="auto"/>
              <w:bottom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r>
      <w:tr w:rsidR="00862866" w:rsidRPr="004F0A42" w:rsidTr="00862866">
        <w:trPr>
          <w:jc w:val="center"/>
        </w:trPr>
        <w:tc>
          <w:tcPr>
            <w:tcW w:w="2117" w:type="dxa"/>
            <w:tcBorders>
              <w:top w:val="single" w:sz="6" w:space="0" w:color="auto"/>
              <w:bottom w:val="single" w:sz="6" w:space="0" w:color="auto"/>
              <w:right w:val="single" w:sz="6" w:space="0" w:color="auto"/>
            </w:tcBorders>
          </w:tcPr>
          <w:p w:rsidR="00862866" w:rsidRPr="004F0A42" w:rsidRDefault="00862866" w:rsidP="00862866">
            <w:pPr>
              <w:spacing w:before="120" w:after="0" w:line="240" w:lineRule="auto"/>
              <w:jc w:val="both"/>
              <w:rPr>
                <w:rFonts w:ascii="Source Sans Pro" w:eastAsia="Times New Roman" w:hAnsi="Source Sans Pro" w:cs="Times New Roman"/>
                <w:sz w:val="20"/>
                <w:szCs w:val="20"/>
                <w:lang w:eastAsia="cs-CZ"/>
              </w:rPr>
            </w:pPr>
          </w:p>
        </w:tc>
        <w:tc>
          <w:tcPr>
            <w:tcW w:w="762" w:type="dxa"/>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p>
        </w:tc>
        <w:tc>
          <w:tcPr>
            <w:tcW w:w="561" w:type="dxa"/>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p>
        </w:tc>
        <w:tc>
          <w:tcPr>
            <w:tcW w:w="561" w:type="dxa"/>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p>
        </w:tc>
        <w:tc>
          <w:tcPr>
            <w:tcW w:w="0" w:type="auto"/>
            <w:tcBorders>
              <w:top w:val="single" w:sz="6" w:space="0" w:color="auto"/>
              <w:left w:val="single" w:sz="6" w:space="0" w:color="auto"/>
              <w:bottom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p>
        </w:tc>
      </w:tr>
      <w:tr w:rsidR="00862866" w:rsidRPr="004F0A42" w:rsidTr="00862866">
        <w:trPr>
          <w:trHeight w:val="374"/>
          <w:jc w:val="center"/>
        </w:trPr>
        <w:tc>
          <w:tcPr>
            <w:tcW w:w="2117" w:type="dxa"/>
            <w:tcBorders>
              <w:top w:val="single" w:sz="6" w:space="0" w:color="auto"/>
              <w:bottom w:val="single" w:sz="6" w:space="0" w:color="auto"/>
              <w:right w:val="single" w:sz="6" w:space="0" w:color="auto"/>
            </w:tcBorders>
          </w:tcPr>
          <w:p w:rsidR="00862866" w:rsidRPr="004F0A42" w:rsidRDefault="00862866" w:rsidP="00862866">
            <w:pPr>
              <w:spacing w:before="120" w:after="0" w:line="240" w:lineRule="auto"/>
              <w:jc w:val="both"/>
              <w:rPr>
                <w:rFonts w:ascii="Source Sans Pro" w:eastAsia="Times New Roman" w:hAnsi="Source Sans Pro" w:cs="Times New Roman"/>
                <w:spacing w:val="30"/>
                <w:sz w:val="20"/>
                <w:szCs w:val="20"/>
                <w:lang w:eastAsia="cs-CZ"/>
              </w:rPr>
            </w:pPr>
            <w:r w:rsidRPr="004F0A42">
              <w:rPr>
                <w:rFonts w:ascii="Source Sans Pro" w:eastAsia="Times New Roman" w:hAnsi="Source Sans Pro" w:cs="Times New Roman"/>
                <w:b/>
                <w:spacing w:val="30"/>
                <w:sz w:val="20"/>
                <w:szCs w:val="20"/>
                <w:lang w:eastAsia="cs-CZ"/>
              </w:rPr>
              <w:t>Výchovná opatření</w:t>
            </w:r>
          </w:p>
        </w:tc>
        <w:tc>
          <w:tcPr>
            <w:tcW w:w="762" w:type="dxa"/>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p>
        </w:tc>
        <w:tc>
          <w:tcPr>
            <w:tcW w:w="561" w:type="dxa"/>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p>
        </w:tc>
        <w:tc>
          <w:tcPr>
            <w:tcW w:w="561" w:type="dxa"/>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p>
        </w:tc>
        <w:tc>
          <w:tcPr>
            <w:tcW w:w="0" w:type="auto"/>
            <w:tcBorders>
              <w:top w:val="single" w:sz="6" w:space="0" w:color="auto"/>
              <w:left w:val="single" w:sz="6" w:space="0" w:color="auto"/>
              <w:bottom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p>
        </w:tc>
      </w:tr>
      <w:tr w:rsidR="00862866" w:rsidRPr="004F0A42" w:rsidTr="00862866">
        <w:trPr>
          <w:jc w:val="center"/>
        </w:trPr>
        <w:tc>
          <w:tcPr>
            <w:tcW w:w="2117" w:type="dxa"/>
            <w:tcBorders>
              <w:top w:val="single" w:sz="6" w:space="0" w:color="auto"/>
              <w:bottom w:val="single" w:sz="6" w:space="0" w:color="auto"/>
              <w:right w:val="single" w:sz="6" w:space="0" w:color="auto"/>
            </w:tcBorders>
          </w:tcPr>
          <w:p w:rsidR="00862866" w:rsidRPr="004F0A42" w:rsidRDefault="00862866" w:rsidP="00862866">
            <w:pPr>
              <w:spacing w:before="120" w:after="0" w:line="240" w:lineRule="auto"/>
              <w:jc w:val="both"/>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pochvala TU</w:t>
            </w:r>
          </w:p>
        </w:tc>
        <w:tc>
          <w:tcPr>
            <w:tcW w:w="762" w:type="dxa"/>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11</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BE0A83"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24</w:t>
            </w:r>
          </w:p>
        </w:tc>
        <w:tc>
          <w:tcPr>
            <w:tcW w:w="561" w:type="dxa"/>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4</w:t>
            </w:r>
          </w:p>
        </w:tc>
        <w:tc>
          <w:tcPr>
            <w:tcW w:w="561" w:type="dxa"/>
            <w:tcBorders>
              <w:top w:val="single" w:sz="6" w:space="0" w:color="auto"/>
              <w:left w:val="single" w:sz="6" w:space="0" w:color="auto"/>
              <w:bottom w:val="single" w:sz="6" w:space="0" w:color="auto"/>
              <w:right w:val="single" w:sz="6" w:space="0" w:color="auto"/>
            </w:tcBorders>
          </w:tcPr>
          <w:p w:rsidR="00862866" w:rsidRPr="004F0A42" w:rsidRDefault="00BE0A83"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13</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D469F5"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2</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0" w:type="auto"/>
            <w:tcBorders>
              <w:top w:val="single" w:sz="6" w:space="0" w:color="auto"/>
              <w:left w:val="single" w:sz="6" w:space="0" w:color="auto"/>
              <w:bottom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r>
      <w:tr w:rsidR="00862866" w:rsidRPr="004F0A42" w:rsidTr="00862866">
        <w:trPr>
          <w:jc w:val="center"/>
        </w:trPr>
        <w:tc>
          <w:tcPr>
            <w:tcW w:w="2117" w:type="dxa"/>
            <w:tcBorders>
              <w:top w:val="single" w:sz="6" w:space="0" w:color="auto"/>
              <w:bottom w:val="single" w:sz="6" w:space="0" w:color="auto"/>
              <w:right w:val="single" w:sz="6" w:space="0" w:color="auto"/>
            </w:tcBorders>
          </w:tcPr>
          <w:p w:rsidR="00862866" w:rsidRPr="004F0A42" w:rsidRDefault="00862866" w:rsidP="00862866">
            <w:pPr>
              <w:spacing w:before="120" w:after="0" w:line="240" w:lineRule="auto"/>
              <w:jc w:val="both"/>
              <w:rPr>
                <w:rFonts w:ascii="Source Sans Pro" w:eastAsia="Times New Roman" w:hAnsi="Source Sans Pro" w:cs="Times New Roman"/>
                <w:b/>
                <w:sz w:val="20"/>
                <w:szCs w:val="20"/>
                <w:lang w:eastAsia="cs-CZ"/>
              </w:rPr>
            </w:pPr>
            <w:r w:rsidRPr="004F0A42">
              <w:rPr>
                <w:rFonts w:ascii="Source Sans Pro" w:eastAsia="Times New Roman" w:hAnsi="Source Sans Pro" w:cs="Times New Roman"/>
                <w:sz w:val="20"/>
                <w:szCs w:val="20"/>
                <w:lang w:eastAsia="cs-CZ"/>
              </w:rPr>
              <w:t>důtka TU</w:t>
            </w:r>
          </w:p>
        </w:tc>
        <w:tc>
          <w:tcPr>
            <w:tcW w:w="762" w:type="dxa"/>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7</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BE0A83"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15</w:t>
            </w:r>
          </w:p>
        </w:tc>
        <w:tc>
          <w:tcPr>
            <w:tcW w:w="561" w:type="dxa"/>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9</w:t>
            </w:r>
          </w:p>
        </w:tc>
        <w:tc>
          <w:tcPr>
            <w:tcW w:w="561" w:type="dxa"/>
            <w:tcBorders>
              <w:top w:val="single" w:sz="6" w:space="0" w:color="auto"/>
              <w:left w:val="single" w:sz="6" w:space="0" w:color="auto"/>
              <w:bottom w:val="single" w:sz="6" w:space="0" w:color="auto"/>
              <w:right w:val="single" w:sz="6" w:space="0" w:color="auto"/>
            </w:tcBorders>
          </w:tcPr>
          <w:p w:rsidR="00862866" w:rsidRPr="004F0A42" w:rsidRDefault="00BE0A83"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9</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6</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D469F5"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7</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D469F5"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2</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0" w:type="auto"/>
            <w:tcBorders>
              <w:top w:val="single" w:sz="6" w:space="0" w:color="auto"/>
              <w:left w:val="single" w:sz="6" w:space="0" w:color="auto"/>
              <w:bottom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r>
      <w:tr w:rsidR="00862866" w:rsidRPr="004F0A42" w:rsidTr="00862866">
        <w:trPr>
          <w:jc w:val="center"/>
        </w:trPr>
        <w:tc>
          <w:tcPr>
            <w:tcW w:w="2117" w:type="dxa"/>
            <w:tcBorders>
              <w:top w:val="single" w:sz="6" w:space="0" w:color="auto"/>
              <w:bottom w:val="single" w:sz="6" w:space="0" w:color="auto"/>
              <w:right w:val="single" w:sz="6" w:space="0" w:color="auto"/>
            </w:tcBorders>
          </w:tcPr>
          <w:p w:rsidR="00862866" w:rsidRPr="004F0A42" w:rsidRDefault="00862866" w:rsidP="00862866">
            <w:pPr>
              <w:spacing w:before="120" w:after="0" w:line="240" w:lineRule="auto"/>
              <w:jc w:val="both"/>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pochvala ŘŠ</w:t>
            </w:r>
          </w:p>
        </w:tc>
        <w:tc>
          <w:tcPr>
            <w:tcW w:w="762" w:type="dxa"/>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561" w:type="dxa"/>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561" w:type="dxa"/>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D469F5"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0" w:type="auto"/>
            <w:tcBorders>
              <w:top w:val="single" w:sz="6" w:space="0" w:color="auto"/>
              <w:left w:val="single" w:sz="6" w:space="0" w:color="auto"/>
              <w:bottom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r>
      <w:tr w:rsidR="00862866" w:rsidRPr="004F0A42" w:rsidTr="00862866">
        <w:trPr>
          <w:jc w:val="center"/>
        </w:trPr>
        <w:tc>
          <w:tcPr>
            <w:tcW w:w="2117" w:type="dxa"/>
            <w:tcBorders>
              <w:top w:val="single" w:sz="6" w:space="0" w:color="auto"/>
              <w:bottom w:val="single" w:sz="6" w:space="0" w:color="auto"/>
              <w:right w:val="single" w:sz="6" w:space="0" w:color="auto"/>
            </w:tcBorders>
          </w:tcPr>
          <w:p w:rsidR="00862866" w:rsidRPr="004F0A42" w:rsidRDefault="00862866" w:rsidP="00862866">
            <w:pPr>
              <w:spacing w:before="120" w:after="0" w:line="240" w:lineRule="auto"/>
              <w:jc w:val="both"/>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důtka ŘŠ</w:t>
            </w:r>
          </w:p>
        </w:tc>
        <w:tc>
          <w:tcPr>
            <w:tcW w:w="762" w:type="dxa"/>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8</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BE0A83"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6</w:t>
            </w:r>
          </w:p>
        </w:tc>
        <w:tc>
          <w:tcPr>
            <w:tcW w:w="561" w:type="dxa"/>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5</w:t>
            </w:r>
          </w:p>
        </w:tc>
        <w:tc>
          <w:tcPr>
            <w:tcW w:w="561" w:type="dxa"/>
            <w:tcBorders>
              <w:top w:val="single" w:sz="6" w:space="0" w:color="auto"/>
              <w:left w:val="single" w:sz="6" w:space="0" w:color="auto"/>
              <w:bottom w:val="single" w:sz="6" w:space="0" w:color="auto"/>
              <w:right w:val="single" w:sz="6" w:space="0" w:color="auto"/>
            </w:tcBorders>
          </w:tcPr>
          <w:p w:rsidR="00862866" w:rsidRPr="004F0A42" w:rsidRDefault="00BE0A83"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6</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4</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D469F5"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1</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1</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D469F5"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1</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0" w:type="auto"/>
            <w:tcBorders>
              <w:top w:val="single" w:sz="6" w:space="0" w:color="auto"/>
              <w:left w:val="single" w:sz="6" w:space="0" w:color="auto"/>
              <w:bottom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r>
      <w:tr w:rsidR="00862866" w:rsidRPr="004F0A42" w:rsidTr="00862866">
        <w:trPr>
          <w:jc w:val="center"/>
        </w:trPr>
        <w:tc>
          <w:tcPr>
            <w:tcW w:w="2117" w:type="dxa"/>
            <w:tcBorders>
              <w:top w:val="single" w:sz="6" w:space="0" w:color="auto"/>
              <w:bottom w:val="single" w:sz="6" w:space="0" w:color="auto"/>
              <w:right w:val="single" w:sz="6" w:space="0" w:color="auto"/>
            </w:tcBorders>
          </w:tcPr>
          <w:p w:rsidR="00862866" w:rsidRPr="004F0A42" w:rsidRDefault="00862866" w:rsidP="00862866">
            <w:pPr>
              <w:spacing w:before="120" w:after="0" w:line="240" w:lineRule="auto"/>
              <w:jc w:val="both"/>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podmíněné vyloučení</w:t>
            </w:r>
          </w:p>
        </w:tc>
        <w:tc>
          <w:tcPr>
            <w:tcW w:w="762" w:type="dxa"/>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561" w:type="dxa"/>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561" w:type="dxa"/>
            <w:tcBorders>
              <w:top w:val="single" w:sz="6" w:space="0" w:color="auto"/>
              <w:left w:val="single" w:sz="6" w:space="0" w:color="auto"/>
              <w:bottom w:val="single" w:sz="6" w:space="0" w:color="auto"/>
              <w:right w:val="single" w:sz="6" w:space="0" w:color="auto"/>
            </w:tcBorders>
          </w:tcPr>
          <w:p w:rsidR="00862866" w:rsidRPr="004F0A42" w:rsidRDefault="00BE0A83"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2</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0" w:type="auto"/>
            <w:tcBorders>
              <w:top w:val="single" w:sz="6" w:space="0" w:color="auto"/>
              <w:left w:val="single" w:sz="6" w:space="0" w:color="auto"/>
              <w:bottom w:val="single" w:sz="6"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0" w:type="auto"/>
            <w:tcBorders>
              <w:top w:val="single" w:sz="6" w:space="0" w:color="auto"/>
              <w:left w:val="single" w:sz="6" w:space="0" w:color="auto"/>
              <w:bottom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r>
      <w:tr w:rsidR="00862866" w:rsidRPr="004F0A42" w:rsidTr="00862866">
        <w:trPr>
          <w:jc w:val="center"/>
        </w:trPr>
        <w:tc>
          <w:tcPr>
            <w:tcW w:w="2117" w:type="dxa"/>
            <w:tcBorders>
              <w:top w:val="single" w:sz="6" w:space="0" w:color="auto"/>
              <w:bottom w:val="single" w:sz="12" w:space="0" w:color="auto"/>
              <w:right w:val="single" w:sz="6" w:space="0" w:color="auto"/>
            </w:tcBorders>
          </w:tcPr>
          <w:p w:rsidR="00862866" w:rsidRPr="004F0A42" w:rsidRDefault="00862866" w:rsidP="00862866">
            <w:pPr>
              <w:spacing w:before="120" w:after="0" w:line="240" w:lineRule="auto"/>
              <w:jc w:val="both"/>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ukončení studia</w:t>
            </w:r>
          </w:p>
        </w:tc>
        <w:tc>
          <w:tcPr>
            <w:tcW w:w="762" w:type="dxa"/>
            <w:tcBorders>
              <w:top w:val="single" w:sz="6" w:space="0" w:color="auto"/>
              <w:left w:val="single" w:sz="6" w:space="0" w:color="auto"/>
              <w:bottom w:val="single" w:sz="12"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22</w:t>
            </w:r>
          </w:p>
        </w:tc>
        <w:tc>
          <w:tcPr>
            <w:tcW w:w="0" w:type="auto"/>
            <w:tcBorders>
              <w:top w:val="single" w:sz="6" w:space="0" w:color="auto"/>
              <w:left w:val="single" w:sz="6" w:space="0" w:color="auto"/>
              <w:bottom w:val="single" w:sz="12" w:space="0" w:color="auto"/>
              <w:right w:val="single" w:sz="6" w:space="0" w:color="auto"/>
            </w:tcBorders>
          </w:tcPr>
          <w:p w:rsidR="00862866" w:rsidRPr="004F0A42" w:rsidRDefault="00BE0A83"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8</w:t>
            </w:r>
          </w:p>
        </w:tc>
        <w:tc>
          <w:tcPr>
            <w:tcW w:w="561" w:type="dxa"/>
            <w:tcBorders>
              <w:top w:val="single" w:sz="6" w:space="0" w:color="auto"/>
              <w:left w:val="single" w:sz="6" w:space="0" w:color="auto"/>
              <w:bottom w:val="single" w:sz="12"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3</w:t>
            </w:r>
          </w:p>
        </w:tc>
        <w:tc>
          <w:tcPr>
            <w:tcW w:w="561" w:type="dxa"/>
            <w:tcBorders>
              <w:top w:val="single" w:sz="6" w:space="0" w:color="auto"/>
              <w:left w:val="single" w:sz="6" w:space="0" w:color="auto"/>
              <w:bottom w:val="single" w:sz="12" w:space="0" w:color="auto"/>
              <w:right w:val="single" w:sz="6" w:space="0" w:color="auto"/>
            </w:tcBorders>
          </w:tcPr>
          <w:p w:rsidR="00862866" w:rsidRPr="004F0A42" w:rsidRDefault="00BE0A83"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6</w:t>
            </w:r>
          </w:p>
        </w:tc>
        <w:tc>
          <w:tcPr>
            <w:tcW w:w="0" w:type="auto"/>
            <w:tcBorders>
              <w:top w:val="single" w:sz="6" w:space="0" w:color="auto"/>
              <w:left w:val="single" w:sz="6" w:space="0" w:color="auto"/>
              <w:bottom w:val="single" w:sz="12"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6</w:t>
            </w:r>
          </w:p>
        </w:tc>
        <w:tc>
          <w:tcPr>
            <w:tcW w:w="0" w:type="auto"/>
            <w:tcBorders>
              <w:top w:val="single" w:sz="6" w:space="0" w:color="auto"/>
              <w:left w:val="single" w:sz="6" w:space="0" w:color="auto"/>
              <w:bottom w:val="single" w:sz="12"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2</w:t>
            </w:r>
          </w:p>
        </w:tc>
        <w:tc>
          <w:tcPr>
            <w:tcW w:w="0" w:type="auto"/>
            <w:tcBorders>
              <w:top w:val="single" w:sz="6" w:space="0" w:color="auto"/>
              <w:left w:val="single" w:sz="6" w:space="0" w:color="auto"/>
              <w:bottom w:val="single" w:sz="12"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19</w:t>
            </w:r>
          </w:p>
        </w:tc>
        <w:tc>
          <w:tcPr>
            <w:tcW w:w="0" w:type="auto"/>
            <w:tcBorders>
              <w:top w:val="single" w:sz="6" w:space="0" w:color="auto"/>
              <w:left w:val="single" w:sz="6" w:space="0" w:color="auto"/>
              <w:bottom w:val="single" w:sz="12" w:space="0" w:color="auto"/>
              <w:right w:val="single" w:sz="6" w:space="0" w:color="auto"/>
            </w:tcBorders>
          </w:tcPr>
          <w:p w:rsidR="00862866" w:rsidRPr="004F0A42" w:rsidRDefault="00D469F5"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14</w:t>
            </w:r>
          </w:p>
        </w:tc>
        <w:tc>
          <w:tcPr>
            <w:tcW w:w="0" w:type="auto"/>
            <w:tcBorders>
              <w:top w:val="single" w:sz="6" w:space="0" w:color="auto"/>
              <w:left w:val="single" w:sz="6" w:space="0" w:color="auto"/>
              <w:bottom w:val="single" w:sz="12"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4</w:t>
            </w:r>
          </w:p>
        </w:tc>
        <w:tc>
          <w:tcPr>
            <w:tcW w:w="0" w:type="auto"/>
            <w:tcBorders>
              <w:top w:val="single" w:sz="6" w:space="0" w:color="auto"/>
              <w:left w:val="single" w:sz="6" w:space="0" w:color="auto"/>
              <w:bottom w:val="single" w:sz="12"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0" w:type="auto"/>
            <w:tcBorders>
              <w:top w:val="single" w:sz="6" w:space="0" w:color="auto"/>
              <w:left w:val="single" w:sz="6" w:space="0" w:color="auto"/>
              <w:bottom w:val="single" w:sz="12" w:space="0" w:color="auto"/>
              <w:right w:val="single" w:sz="6"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3</w:t>
            </w:r>
          </w:p>
        </w:tc>
        <w:tc>
          <w:tcPr>
            <w:tcW w:w="0" w:type="auto"/>
            <w:tcBorders>
              <w:top w:val="single" w:sz="6" w:space="0" w:color="auto"/>
              <w:left w:val="single" w:sz="6" w:space="0" w:color="auto"/>
              <w:bottom w:val="single" w:sz="12" w:space="0" w:color="auto"/>
            </w:tcBorders>
          </w:tcPr>
          <w:p w:rsidR="00862866" w:rsidRPr="004F0A42" w:rsidRDefault="00862866" w:rsidP="00862866">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r>
    </w:tbl>
    <w:p w:rsidR="00D7192B" w:rsidRPr="004F0A42" w:rsidRDefault="00D7192B" w:rsidP="00D7192B">
      <w:pPr>
        <w:spacing w:before="120" w:after="0" w:line="240" w:lineRule="auto"/>
        <w:jc w:val="both"/>
        <w:rPr>
          <w:rFonts w:ascii="Source Sans Pro" w:eastAsia="Times New Roman" w:hAnsi="Source Sans Pro" w:cs="Arial"/>
          <w:b/>
          <w:sz w:val="28"/>
          <w:szCs w:val="28"/>
          <w:lang w:eastAsia="cs-CZ"/>
        </w:rPr>
      </w:pPr>
    </w:p>
    <w:p w:rsidR="009951B1" w:rsidRPr="004F0A42" w:rsidRDefault="009951B1" w:rsidP="00D7192B">
      <w:pPr>
        <w:spacing w:before="120" w:after="0" w:line="240" w:lineRule="auto"/>
        <w:jc w:val="both"/>
        <w:rPr>
          <w:rFonts w:ascii="Source Sans Pro" w:eastAsia="Times New Roman" w:hAnsi="Source Sans Pro" w:cs="Arial"/>
          <w:b/>
          <w:sz w:val="28"/>
          <w:szCs w:val="28"/>
          <w:lang w:eastAsia="cs-CZ"/>
        </w:rPr>
      </w:pPr>
    </w:p>
    <w:p w:rsidR="00DA4ACE" w:rsidRPr="004F0A42" w:rsidRDefault="00DA4ACE" w:rsidP="00D7192B">
      <w:pPr>
        <w:spacing w:before="120" w:after="0" w:line="240" w:lineRule="auto"/>
        <w:jc w:val="both"/>
        <w:rPr>
          <w:rFonts w:ascii="Source Sans Pro" w:eastAsia="Times New Roman" w:hAnsi="Source Sans Pro" w:cs="Arial"/>
          <w:b/>
          <w:sz w:val="28"/>
          <w:szCs w:val="28"/>
          <w:lang w:eastAsia="cs-CZ"/>
        </w:rPr>
      </w:pPr>
    </w:p>
    <w:p w:rsidR="00DA4ACE" w:rsidRPr="004F0A42" w:rsidRDefault="00DA4ACE" w:rsidP="00D7192B">
      <w:pPr>
        <w:spacing w:before="120" w:after="0" w:line="240" w:lineRule="auto"/>
        <w:jc w:val="both"/>
        <w:rPr>
          <w:rFonts w:ascii="Source Sans Pro" w:eastAsia="Times New Roman" w:hAnsi="Source Sans Pro" w:cs="Arial"/>
          <w:b/>
          <w:sz w:val="28"/>
          <w:szCs w:val="28"/>
          <w:lang w:eastAsia="cs-CZ"/>
        </w:rPr>
      </w:pPr>
    </w:p>
    <w:p w:rsidR="009951B1" w:rsidRPr="004F0A42" w:rsidRDefault="009951B1" w:rsidP="00D7192B">
      <w:pPr>
        <w:spacing w:before="120" w:after="0" w:line="240" w:lineRule="auto"/>
        <w:jc w:val="both"/>
        <w:rPr>
          <w:rFonts w:ascii="Source Sans Pro" w:eastAsia="Times New Roman" w:hAnsi="Source Sans Pro" w:cs="Arial"/>
          <w:b/>
          <w:sz w:val="28"/>
          <w:szCs w:val="28"/>
          <w:lang w:eastAsia="cs-CZ"/>
        </w:rPr>
      </w:pP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71" w:type="dxa"/>
          <w:right w:w="71" w:type="dxa"/>
        </w:tblCellMar>
        <w:tblLook w:val="0000" w:firstRow="0" w:lastRow="0" w:firstColumn="0" w:lastColumn="0" w:noHBand="0" w:noVBand="0"/>
      </w:tblPr>
      <w:tblGrid>
        <w:gridCol w:w="2137"/>
        <w:gridCol w:w="647"/>
        <w:gridCol w:w="561"/>
        <w:gridCol w:w="561"/>
        <w:gridCol w:w="561"/>
        <w:gridCol w:w="561"/>
        <w:gridCol w:w="561"/>
        <w:gridCol w:w="561"/>
        <w:gridCol w:w="561"/>
        <w:gridCol w:w="567"/>
        <w:gridCol w:w="593"/>
        <w:gridCol w:w="587"/>
        <w:gridCol w:w="584"/>
      </w:tblGrid>
      <w:tr w:rsidR="00D7192B" w:rsidRPr="004F0A42" w:rsidTr="0075475B">
        <w:trPr>
          <w:trHeight w:val="498"/>
          <w:jc w:val="center"/>
        </w:trPr>
        <w:tc>
          <w:tcPr>
            <w:tcW w:w="2468" w:type="dxa"/>
          </w:tcPr>
          <w:p w:rsidR="00D7192B" w:rsidRPr="004F0A42" w:rsidRDefault="00D7192B" w:rsidP="00D7192B">
            <w:pPr>
              <w:spacing w:before="120" w:after="0" w:line="240" w:lineRule="auto"/>
              <w:ind w:hanging="213"/>
              <w:jc w:val="center"/>
              <w:rPr>
                <w:rFonts w:ascii="Source Sans Pro" w:eastAsia="Times New Roman" w:hAnsi="Source Sans Pro" w:cs="Times New Roman"/>
                <w:b/>
                <w:sz w:val="24"/>
                <w:szCs w:val="20"/>
                <w:lang w:eastAsia="cs-CZ"/>
              </w:rPr>
            </w:pPr>
          </w:p>
          <w:p w:rsidR="00D7192B" w:rsidRPr="004F0A42" w:rsidRDefault="00D7192B" w:rsidP="00D7192B">
            <w:pPr>
              <w:spacing w:before="120" w:after="0" w:line="240" w:lineRule="auto"/>
              <w:ind w:hanging="213"/>
              <w:jc w:val="center"/>
              <w:rPr>
                <w:rFonts w:ascii="Source Sans Pro" w:eastAsia="Times New Roman" w:hAnsi="Source Sans Pro" w:cs="Times New Roman"/>
                <w:b/>
                <w:sz w:val="24"/>
                <w:szCs w:val="20"/>
                <w:lang w:eastAsia="cs-CZ"/>
              </w:rPr>
            </w:pPr>
          </w:p>
        </w:tc>
        <w:tc>
          <w:tcPr>
            <w:tcW w:w="1248" w:type="dxa"/>
            <w:gridSpan w:val="2"/>
            <w:vAlign w:val="center"/>
          </w:tcPr>
          <w:p w:rsidR="00D7192B" w:rsidRPr="004F0A42" w:rsidRDefault="00D7192B" w:rsidP="00D7192B">
            <w:pPr>
              <w:spacing w:before="120" w:after="0" w:line="240" w:lineRule="auto"/>
              <w:jc w:val="center"/>
              <w:rPr>
                <w:rFonts w:ascii="Source Sans Pro" w:eastAsia="Times New Roman" w:hAnsi="Source Sans Pro" w:cs="Times New Roman"/>
                <w:b/>
                <w:sz w:val="14"/>
                <w:szCs w:val="20"/>
                <w:lang w:eastAsia="cs-CZ"/>
              </w:rPr>
            </w:pPr>
            <w:r w:rsidRPr="004F0A42">
              <w:rPr>
                <w:rFonts w:ascii="Source Sans Pro" w:eastAsia="Times New Roman" w:hAnsi="Source Sans Pro" w:cs="Times New Roman"/>
                <w:b/>
                <w:sz w:val="14"/>
                <w:szCs w:val="20"/>
                <w:lang w:eastAsia="cs-CZ"/>
              </w:rPr>
              <w:t>I. ročník SOŠ</w:t>
            </w:r>
          </w:p>
        </w:tc>
        <w:tc>
          <w:tcPr>
            <w:tcW w:w="1122" w:type="dxa"/>
            <w:gridSpan w:val="2"/>
            <w:vAlign w:val="center"/>
          </w:tcPr>
          <w:p w:rsidR="00D7192B" w:rsidRPr="004F0A42" w:rsidRDefault="00D7192B" w:rsidP="00D7192B">
            <w:pPr>
              <w:spacing w:before="120" w:after="0" w:line="240" w:lineRule="auto"/>
              <w:jc w:val="center"/>
              <w:rPr>
                <w:rFonts w:ascii="Source Sans Pro" w:eastAsia="Times New Roman" w:hAnsi="Source Sans Pro" w:cs="Times New Roman"/>
                <w:b/>
                <w:sz w:val="14"/>
                <w:szCs w:val="20"/>
                <w:lang w:eastAsia="cs-CZ"/>
              </w:rPr>
            </w:pPr>
            <w:r w:rsidRPr="004F0A42">
              <w:rPr>
                <w:rFonts w:ascii="Source Sans Pro" w:eastAsia="Times New Roman" w:hAnsi="Source Sans Pro" w:cs="Times New Roman"/>
                <w:b/>
                <w:sz w:val="14"/>
                <w:szCs w:val="20"/>
                <w:lang w:eastAsia="cs-CZ"/>
              </w:rPr>
              <w:t>II. ročník SOŠ</w:t>
            </w:r>
          </w:p>
        </w:tc>
        <w:tc>
          <w:tcPr>
            <w:tcW w:w="1122" w:type="dxa"/>
            <w:gridSpan w:val="2"/>
            <w:vAlign w:val="center"/>
          </w:tcPr>
          <w:p w:rsidR="00D7192B" w:rsidRPr="004F0A42" w:rsidRDefault="00D7192B" w:rsidP="00D7192B">
            <w:pPr>
              <w:spacing w:before="120" w:after="0" w:line="240" w:lineRule="auto"/>
              <w:jc w:val="center"/>
              <w:rPr>
                <w:rFonts w:ascii="Source Sans Pro" w:eastAsia="Times New Roman" w:hAnsi="Source Sans Pro" w:cs="Times New Roman"/>
                <w:b/>
                <w:sz w:val="14"/>
                <w:szCs w:val="20"/>
                <w:lang w:eastAsia="cs-CZ"/>
              </w:rPr>
            </w:pPr>
            <w:r w:rsidRPr="004F0A42">
              <w:rPr>
                <w:rFonts w:ascii="Source Sans Pro" w:eastAsia="Times New Roman" w:hAnsi="Source Sans Pro" w:cs="Times New Roman"/>
                <w:b/>
                <w:sz w:val="14"/>
                <w:szCs w:val="20"/>
                <w:lang w:eastAsia="cs-CZ"/>
              </w:rPr>
              <w:t xml:space="preserve">III. ročník SOŠ </w:t>
            </w:r>
          </w:p>
        </w:tc>
        <w:tc>
          <w:tcPr>
            <w:tcW w:w="1122" w:type="dxa"/>
            <w:gridSpan w:val="2"/>
            <w:vAlign w:val="center"/>
          </w:tcPr>
          <w:p w:rsidR="00D7192B" w:rsidRPr="004F0A42" w:rsidRDefault="00D7192B" w:rsidP="00D7192B">
            <w:pPr>
              <w:spacing w:before="120" w:after="0" w:line="240" w:lineRule="auto"/>
              <w:jc w:val="center"/>
              <w:rPr>
                <w:rFonts w:ascii="Source Sans Pro" w:eastAsia="Times New Roman" w:hAnsi="Source Sans Pro" w:cs="Times New Roman"/>
                <w:b/>
                <w:sz w:val="14"/>
                <w:szCs w:val="20"/>
                <w:lang w:eastAsia="cs-CZ"/>
              </w:rPr>
            </w:pPr>
            <w:r w:rsidRPr="004F0A42">
              <w:rPr>
                <w:rFonts w:ascii="Source Sans Pro" w:eastAsia="Times New Roman" w:hAnsi="Source Sans Pro" w:cs="Times New Roman"/>
                <w:b/>
                <w:sz w:val="14"/>
                <w:szCs w:val="20"/>
                <w:lang w:eastAsia="cs-CZ"/>
              </w:rPr>
              <w:t>IV. ročník SOŠ</w:t>
            </w:r>
          </w:p>
        </w:tc>
        <w:tc>
          <w:tcPr>
            <w:tcW w:w="1178" w:type="dxa"/>
            <w:gridSpan w:val="2"/>
          </w:tcPr>
          <w:p w:rsidR="00D7192B" w:rsidRPr="004F0A42" w:rsidRDefault="00D7192B" w:rsidP="00D7192B">
            <w:pPr>
              <w:spacing w:before="120" w:after="0" w:line="240" w:lineRule="auto"/>
              <w:jc w:val="center"/>
              <w:rPr>
                <w:rFonts w:ascii="Source Sans Pro" w:eastAsia="Times New Roman" w:hAnsi="Source Sans Pro" w:cs="Times New Roman"/>
                <w:b/>
                <w:sz w:val="14"/>
                <w:szCs w:val="20"/>
                <w:lang w:eastAsia="cs-CZ"/>
              </w:rPr>
            </w:pPr>
          </w:p>
          <w:p w:rsidR="00D7192B" w:rsidRPr="004F0A42" w:rsidRDefault="00D7192B" w:rsidP="00D7192B">
            <w:pPr>
              <w:spacing w:before="120" w:after="0" w:line="240" w:lineRule="auto"/>
              <w:jc w:val="center"/>
              <w:rPr>
                <w:rFonts w:ascii="Source Sans Pro" w:eastAsia="Times New Roman" w:hAnsi="Source Sans Pro" w:cs="Times New Roman"/>
                <w:b/>
                <w:sz w:val="14"/>
                <w:szCs w:val="20"/>
                <w:lang w:eastAsia="cs-CZ"/>
              </w:rPr>
            </w:pPr>
            <w:r w:rsidRPr="004F0A42">
              <w:rPr>
                <w:rFonts w:ascii="Source Sans Pro" w:eastAsia="Times New Roman" w:hAnsi="Source Sans Pro" w:cs="Times New Roman"/>
                <w:b/>
                <w:sz w:val="14"/>
                <w:szCs w:val="20"/>
                <w:lang w:eastAsia="cs-CZ"/>
              </w:rPr>
              <w:t>Nástavbové studium</w:t>
            </w:r>
          </w:p>
          <w:p w:rsidR="00D7192B" w:rsidRPr="004F0A42" w:rsidRDefault="00D7192B" w:rsidP="00D7192B">
            <w:pPr>
              <w:spacing w:before="120" w:after="0" w:line="240" w:lineRule="auto"/>
              <w:jc w:val="center"/>
              <w:rPr>
                <w:rFonts w:ascii="Source Sans Pro" w:eastAsia="Times New Roman" w:hAnsi="Source Sans Pro" w:cs="Times New Roman"/>
                <w:b/>
                <w:sz w:val="14"/>
                <w:szCs w:val="20"/>
                <w:lang w:eastAsia="cs-CZ"/>
              </w:rPr>
            </w:pPr>
            <w:r w:rsidRPr="004F0A42">
              <w:rPr>
                <w:rFonts w:ascii="Source Sans Pro" w:eastAsia="Times New Roman" w:hAnsi="Source Sans Pro" w:cs="Times New Roman"/>
                <w:b/>
                <w:sz w:val="14"/>
                <w:szCs w:val="20"/>
                <w:lang w:eastAsia="cs-CZ"/>
              </w:rPr>
              <w:t>I. ročník</w:t>
            </w:r>
          </w:p>
        </w:tc>
        <w:tc>
          <w:tcPr>
            <w:tcW w:w="1228" w:type="dxa"/>
            <w:gridSpan w:val="2"/>
          </w:tcPr>
          <w:p w:rsidR="00D7192B" w:rsidRPr="004F0A42" w:rsidRDefault="00D7192B" w:rsidP="00D7192B">
            <w:pPr>
              <w:spacing w:before="120" w:after="0" w:line="240" w:lineRule="auto"/>
              <w:jc w:val="center"/>
              <w:rPr>
                <w:rFonts w:ascii="Source Sans Pro" w:eastAsia="Times New Roman" w:hAnsi="Source Sans Pro" w:cs="Times New Roman"/>
                <w:b/>
                <w:sz w:val="14"/>
                <w:szCs w:val="20"/>
                <w:lang w:eastAsia="cs-CZ"/>
              </w:rPr>
            </w:pPr>
          </w:p>
          <w:p w:rsidR="00D7192B" w:rsidRPr="004F0A42" w:rsidRDefault="00D7192B" w:rsidP="00D7192B">
            <w:pPr>
              <w:spacing w:before="120" w:after="0" w:line="240" w:lineRule="auto"/>
              <w:jc w:val="center"/>
              <w:rPr>
                <w:rFonts w:ascii="Source Sans Pro" w:eastAsia="Times New Roman" w:hAnsi="Source Sans Pro" w:cs="Times New Roman"/>
                <w:b/>
                <w:sz w:val="14"/>
                <w:szCs w:val="20"/>
                <w:lang w:eastAsia="cs-CZ"/>
              </w:rPr>
            </w:pPr>
            <w:r w:rsidRPr="004F0A42">
              <w:rPr>
                <w:rFonts w:ascii="Source Sans Pro" w:eastAsia="Times New Roman" w:hAnsi="Source Sans Pro" w:cs="Times New Roman"/>
                <w:b/>
                <w:sz w:val="14"/>
                <w:szCs w:val="20"/>
                <w:lang w:eastAsia="cs-CZ"/>
              </w:rPr>
              <w:t>Nástavbové studium</w:t>
            </w:r>
          </w:p>
          <w:p w:rsidR="00D7192B" w:rsidRPr="004F0A42" w:rsidRDefault="00D7192B" w:rsidP="00D7192B">
            <w:pPr>
              <w:spacing w:before="120" w:after="0" w:line="240" w:lineRule="auto"/>
              <w:jc w:val="center"/>
              <w:rPr>
                <w:rFonts w:ascii="Source Sans Pro" w:eastAsia="Times New Roman" w:hAnsi="Source Sans Pro" w:cs="Times New Roman"/>
                <w:b/>
                <w:sz w:val="14"/>
                <w:szCs w:val="20"/>
                <w:lang w:eastAsia="cs-CZ"/>
              </w:rPr>
            </w:pPr>
            <w:r w:rsidRPr="004F0A42">
              <w:rPr>
                <w:rFonts w:ascii="Source Sans Pro" w:eastAsia="Times New Roman" w:hAnsi="Source Sans Pro" w:cs="Times New Roman"/>
                <w:b/>
                <w:sz w:val="14"/>
                <w:szCs w:val="20"/>
                <w:lang w:eastAsia="cs-CZ"/>
              </w:rPr>
              <w:t>II. ročník</w:t>
            </w:r>
          </w:p>
        </w:tc>
      </w:tr>
      <w:tr w:rsidR="00D7192B" w:rsidRPr="004F0A42" w:rsidTr="0075475B">
        <w:trPr>
          <w:jc w:val="center"/>
        </w:trPr>
        <w:tc>
          <w:tcPr>
            <w:tcW w:w="2468" w:type="dxa"/>
          </w:tcPr>
          <w:p w:rsidR="00D7192B" w:rsidRPr="004F0A42" w:rsidRDefault="00D7192B" w:rsidP="00D7192B">
            <w:pPr>
              <w:spacing w:before="120" w:after="0" w:line="240" w:lineRule="auto"/>
              <w:jc w:val="both"/>
              <w:rPr>
                <w:rFonts w:ascii="Source Sans Pro" w:eastAsia="Times New Roman" w:hAnsi="Source Sans Pro" w:cs="Times New Roman"/>
                <w:b/>
                <w:spacing w:val="30"/>
                <w:sz w:val="20"/>
                <w:szCs w:val="20"/>
                <w:lang w:eastAsia="cs-CZ"/>
              </w:rPr>
            </w:pPr>
            <w:r w:rsidRPr="004F0A42">
              <w:rPr>
                <w:rFonts w:ascii="Source Sans Pro" w:eastAsia="Times New Roman" w:hAnsi="Source Sans Pro" w:cs="Times New Roman"/>
                <w:b/>
                <w:spacing w:val="30"/>
                <w:sz w:val="20"/>
                <w:szCs w:val="20"/>
                <w:lang w:eastAsia="cs-CZ"/>
              </w:rPr>
              <w:t>Údaj</w:t>
            </w:r>
          </w:p>
        </w:tc>
        <w:tc>
          <w:tcPr>
            <w:tcW w:w="688" w:type="dxa"/>
          </w:tcPr>
          <w:p w:rsidR="00D7192B" w:rsidRPr="004F0A42" w:rsidRDefault="00D7192B" w:rsidP="00D7192B">
            <w:pPr>
              <w:spacing w:before="120" w:after="0" w:line="240" w:lineRule="auto"/>
              <w:jc w:val="center"/>
              <w:rPr>
                <w:rFonts w:ascii="Source Sans Pro" w:eastAsia="Times New Roman" w:hAnsi="Source Sans Pro" w:cs="Times New Roman"/>
                <w:b/>
                <w:sz w:val="18"/>
                <w:szCs w:val="20"/>
                <w:lang w:eastAsia="cs-CZ"/>
              </w:rPr>
            </w:pPr>
            <w:r w:rsidRPr="004F0A42">
              <w:rPr>
                <w:rFonts w:ascii="Source Sans Pro" w:eastAsia="Times New Roman" w:hAnsi="Source Sans Pro" w:cs="Times New Roman"/>
                <w:b/>
                <w:sz w:val="18"/>
                <w:szCs w:val="20"/>
                <w:lang w:eastAsia="cs-CZ"/>
              </w:rPr>
              <w:t>I.pol.</w:t>
            </w:r>
          </w:p>
        </w:tc>
        <w:tc>
          <w:tcPr>
            <w:tcW w:w="560" w:type="dxa"/>
          </w:tcPr>
          <w:p w:rsidR="00D7192B" w:rsidRPr="004F0A42" w:rsidRDefault="00D7192B" w:rsidP="00D7192B">
            <w:pPr>
              <w:spacing w:before="120" w:after="0" w:line="240" w:lineRule="auto"/>
              <w:jc w:val="center"/>
              <w:rPr>
                <w:rFonts w:ascii="Source Sans Pro" w:eastAsia="Times New Roman" w:hAnsi="Source Sans Pro" w:cs="Times New Roman"/>
                <w:b/>
                <w:sz w:val="16"/>
                <w:szCs w:val="20"/>
                <w:lang w:eastAsia="cs-CZ"/>
              </w:rPr>
            </w:pPr>
            <w:r w:rsidRPr="004F0A42">
              <w:rPr>
                <w:rFonts w:ascii="Source Sans Pro" w:eastAsia="Times New Roman" w:hAnsi="Source Sans Pro" w:cs="Times New Roman"/>
                <w:b/>
                <w:sz w:val="16"/>
                <w:szCs w:val="20"/>
                <w:lang w:eastAsia="cs-CZ"/>
              </w:rPr>
              <w:t>II.pol.</w:t>
            </w:r>
          </w:p>
        </w:tc>
        <w:tc>
          <w:tcPr>
            <w:tcW w:w="562" w:type="dxa"/>
          </w:tcPr>
          <w:p w:rsidR="00D7192B" w:rsidRPr="004F0A42" w:rsidRDefault="00D7192B" w:rsidP="00D7192B">
            <w:pPr>
              <w:spacing w:before="120" w:after="0" w:line="240" w:lineRule="auto"/>
              <w:jc w:val="center"/>
              <w:rPr>
                <w:rFonts w:ascii="Source Sans Pro" w:eastAsia="Times New Roman" w:hAnsi="Source Sans Pro" w:cs="Times New Roman"/>
                <w:b/>
                <w:sz w:val="18"/>
                <w:szCs w:val="20"/>
                <w:lang w:eastAsia="cs-CZ"/>
              </w:rPr>
            </w:pPr>
            <w:r w:rsidRPr="004F0A42">
              <w:rPr>
                <w:rFonts w:ascii="Source Sans Pro" w:eastAsia="Times New Roman" w:hAnsi="Source Sans Pro" w:cs="Times New Roman"/>
                <w:b/>
                <w:sz w:val="18"/>
                <w:szCs w:val="20"/>
                <w:lang w:eastAsia="cs-CZ"/>
              </w:rPr>
              <w:t>I.pol.</w:t>
            </w:r>
          </w:p>
        </w:tc>
        <w:tc>
          <w:tcPr>
            <w:tcW w:w="560" w:type="dxa"/>
          </w:tcPr>
          <w:p w:rsidR="00D7192B" w:rsidRPr="004F0A42" w:rsidRDefault="00D7192B" w:rsidP="00D7192B">
            <w:pPr>
              <w:spacing w:before="120" w:after="0" w:line="240" w:lineRule="auto"/>
              <w:jc w:val="center"/>
              <w:rPr>
                <w:rFonts w:ascii="Source Sans Pro" w:eastAsia="Times New Roman" w:hAnsi="Source Sans Pro" w:cs="Times New Roman"/>
                <w:b/>
                <w:sz w:val="16"/>
                <w:szCs w:val="20"/>
                <w:lang w:eastAsia="cs-CZ"/>
              </w:rPr>
            </w:pPr>
            <w:r w:rsidRPr="004F0A42">
              <w:rPr>
                <w:rFonts w:ascii="Source Sans Pro" w:eastAsia="Times New Roman" w:hAnsi="Source Sans Pro" w:cs="Times New Roman"/>
                <w:b/>
                <w:sz w:val="16"/>
                <w:szCs w:val="20"/>
                <w:lang w:eastAsia="cs-CZ"/>
              </w:rPr>
              <w:t>II.pol.</w:t>
            </w:r>
          </w:p>
        </w:tc>
        <w:tc>
          <w:tcPr>
            <w:tcW w:w="562" w:type="dxa"/>
          </w:tcPr>
          <w:p w:rsidR="00D7192B" w:rsidRPr="004F0A42" w:rsidRDefault="00D7192B" w:rsidP="00D7192B">
            <w:pPr>
              <w:spacing w:before="120" w:after="0" w:line="240" w:lineRule="auto"/>
              <w:jc w:val="center"/>
              <w:rPr>
                <w:rFonts w:ascii="Source Sans Pro" w:eastAsia="Times New Roman" w:hAnsi="Source Sans Pro" w:cs="Times New Roman"/>
                <w:b/>
                <w:sz w:val="18"/>
                <w:szCs w:val="20"/>
                <w:lang w:eastAsia="cs-CZ"/>
              </w:rPr>
            </w:pPr>
            <w:r w:rsidRPr="004F0A42">
              <w:rPr>
                <w:rFonts w:ascii="Source Sans Pro" w:eastAsia="Times New Roman" w:hAnsi="Source Sans Pro" w:cs="Times New Roman"/>
                <w:b/>
                <w:sz w:val="18"/>
                <w:szCs w:val="20"/>
                <w:lang w:eastAsia="cs-CZ"/>
              </w:rPr>
              <w:t>I.pol.</w:t>
            </w:r>
          </w:p>
        </w:tc>
        <w:tc>
          <w:tcPr>
            <w:tcW w:w="560" w:type="dxa"/>
          </w:tcPr>
          <w:p w:rsidR="00D7192B" w:rsidRPr="004F0A42" w:rsidRDefault="00D7192B" w:rsidP="00D7192B">
            <w:pPr>
              <w:spacing w:before="120" w:after="0" w:line="240" w:lineRule="auto"/>
              <w:jc w:val="center"/>
              <w:rPr>
                <w:rFonts w:ascii="Source Sans Pro" w:eastAsia="Times New Roman" w:hAnsi="Source Sans Pro" w:cs="Times New Roman"/>
                <w:b/>
                <w:sz w:val="16"/>
                <w:szCs w:val="20"/>
                <w:lang w:eastAsia="cs-CZ"/>
              </w:rPr>
            </w:pPr>
            <w:r w:rsidRPr="004F0A42">
              <w:rPr>
                <w:rFonts w:ascii="Source Sans Pro" w:eastAsia="Times New Roman" w:hAnsi="Source Sans Pro" w:cs="Times New Roman"/>
                <w:b/>
                <w:sz w:val="16"/>
                <w:szCs w:val="20"/>
                <w:lang w:eastAsia="cs-CZ"/>
              </w:rPr>
              <w:t>II.pol.</w:t>
            </w:r>
          </w:p>
        </w:tc>
        <w:tc>
          <w:tcPr>
            <w:tcW w:w="562" w:type="dxa"/>
          </w:tcPr>
          <w:p w:rsidR="00D7192B" w:rsidRPr="004F0A42" w:rsidRDefault="00D7192B" w:rsidP="00D7192B">
            <w:pPr>
              <w:spacing w:before="120" w:after="0" w:line="240" w:lineRule="auto"/>
              <w:jc w:val="center"/>
              <w:rPr>
                <w:rFonts w:ascii="Source Sans Pro" w:eastAsia="Times New Roman" w:hAnsi="Source Sans Pro" w:cs="Times New Roman"/>
                <w:b/>
                <w:sz w:val="18"/>
                <w:szCs w:val="20"/>
                <w:lang w:eastAsia="cs-CZ"/>
              </w:rPr>
            </w:pPr>
            <w:r w:rsidRPr="004F0A42">
              <w:rPr>
                <w:rFonts w:ascii="Source Sans Pro" w:eastAsia="Times New Roman" w:hAnsi="Source Sans Pro" w:cs="Times New Roman"/>
                <w:b/>
                <w:sz w:val="18"/>
                <w:szCs w:val="20"/>
                <w:lang w:eastAsia="cs-CZ"/>
              </w:rPr>
              <w:t>I.pol.</w:t>
            </w:r>
          </w:p>
        </w:tc>
        <w:tc>
          <w:tcPr>
            <w:tcW w:w="560" w:type="dxa"/>
          </w:tcPr>
          <w:p w:rsidR="00D7192B" w:rsidRPr="004F0A42" w:rsidRDefault="00D7192B" w:rsidP="00D7192B">
            <w:pPr>
              <w:spacing w:before="120" w:after="0" w:line="240" w:lineRule="auto"/>
              <w:jc w:val="center"/>
              <w:rPr>
                <w:rFonts w:ascii="Source Sans Pro" w:eastAsia="Times New Roman" w:hAnsi="Source Sans Pro" w:cs="Times New Roman"/>
                <w:b/>
                <w:sz w:val="16"/>
                <w:szCs w:val="20"/>
                <w:lang w:eastAsia="cs-CZ"/>
              </w:rPr>
            </w:pPr>
            <w:r w:rsidRPr="004F0A42">
              <w:rPr>
                <w:rFonts w:ascii="Source Sans Pro" w:eastAsia="Times New Roman" w:hAnsi="Source Sans Pro" w:cs="Times New Roman"/>
                <w:b/>
                <w:sz w:val="16"/>
                <w:szCs w:val="20"/>
                <w:lang w:eastAsia="cs-CZ"/>
              </w:rPr>
              <w:t>II.pol.</w:t>
            </w:r>
          </w:p>
        </w:tc>
        <w:tc>
          <w:tcPr>
            <w:tcW w:w="570" w:type="dxa"/>
          </w:tcPr>
          <w:p w:rsidR="00D7192B" w:rsidRPr="004F0A42" w:rsidRDefault="00D7192B" w:rsidP="00D7192B">
            <w:pPr>
              <w:spacing w:before="120" w:after="0" w:line="240" w:lineRule="auto"/>
              <w:jc w:val="center"/>
              <w:rPr>
                <w:rFonts w:ascii="Source Sans Pro" w:eastAsia="Times New Roman" w:hAnsi="Source Sans Pro" w:cs="Times New Roman"/>
                <w:b/>
                <w:sz w:val="18"/>
                <w:szCs w:val="20"/>
                <w:lang w:eastAsia="cs-CZ"/>
              </w:rPr>
            </w:pPr>
            <w:r w:rsidRPr="004F0A42">
              <w:rPr>
                <w:rFonts w:ascii="Source Sans Pro" w:eastAsia="Times New Roman" w:hAnsi="Source Sans Pro" w:cs="Times New Roman"/>
                <w:b/>
                <w:sz w:val="18"/>
                <w:szCs w:val="20"/>
                <w:lang w:eastAsia="cs-CZ"/>
              </w:rPr>
              <w:t>I.pol.</w:t>
            </w:r>
          </w:p>
        </w:tc>
        <w:tc>
          <w:tcPr>
            <w:tcW w:w="608" w:type="dxa"/>
          </w:tcPr>
          <w:p w:rsidR="00D7192B" w:rsidRPr="004F0A42" w:rsidRDefault="00D7192B" w:rsidP="00D7192B">
            <w:pPr>
              <w:spacing w:before="120" w:after="0" w:line="240" w:lineRule="auto"/>
              <w:jc w:val="center"/>
              <w:rPr>
                <w:rFonts w:ascii="Source Sans Pro" w:eastAsia="Times New Roman" w:hAnsi="Source Sans Pro" w:cs="Times New Roman"/>
                <w:b/>
                <w:sz w:val="16"/>
                <w:szCs w:val="20"/>
                <w:lang w:eastAsia="cs-CZ"/>
              </w:rPr>
            </w:pPr>
            <w:r w:rsidRPr="004F0A42">
              <w:rPr>
                <w:rFonts w:ascii="Source Sans Pro" w:eastAsia="Times New Roman" w:hAnsi="Source Sans Pro" w:cs="Times New Roman"/>
                <w:b/>
                <w:sz w:val="16"/>
                <w:szCs w:val="20"/>
                <w:lang w:eastAsia="cs-CZ"/>
              </w:rPr>
              <w:t>II.pol.</w:t>
            </w:r>
          </w:p>
        </w:tc>
        <w:tc>
          <w:tcPr>
            <w:tcW w:w="600" w:type="dxa"/>
          </w:tcPr>
          <w:p w:rsidR="00D7192B" w:rsidRPr="004F0A42" w:rsidRDefault="00D7192B" w:rsidP="00D7192B">
            <w:pPr>
              <w:spacing w:before="120" w:after="0" w:line="240" w:lineRule="auto"/>
              <w:jc w:val="center"/>
              <w:rPr>
                <w:rFonts w:ascii="Source Sans Pro" w:eastAsia="Times New Roman" w:hAnsi="Source Sans Pro" w:cs="Times New Roman"/>
                <w:b/>
                <w:sz w:val="18"/>
                <w:szCs w:val="20"/>
                <w:lang w:eastAsia="cs-CZ"/>
              </w:rPr>
            </w:pPr>
            <w:r w:rsidRPr="004F0A42">
              <w:rPr>
                <w:rFonts w:ascii="Source Sans Pro" w:eastAsia="Times New Roman" w:hAnsi="Source Sans Pro" w:cs="Times New Roman"/>
                <w:b/>
                <w:sz w:val="18"/>
                <w:szCs w:val="20"/>
                <w:lang w:eastAsia="cs-CZ"/>
              </w:rPr>
              <w:t>I.pol.</w:t>
            </w:r>
          </w:p>
        </w:tc>
        <w:tc>
          <w:tcPr>
            <w:tcW w:w="628" w:type="dxa"/>
          </w:tcPr>
          <w:p w:rsidR="00D7192B" w:rsidRPr="004F0A42" w:rsidRDefault="00D7192B" w:rsidP="00D7192B">
            <w:pPr>
              <w:spacing w:before="120" w:after="0" w:line="240" w:lineRule="auto"/>
              <w:jc w:val="center"/>
              <w:rPr>
                <w:rFonts w:ascii="Source Sans Pro" w:eastAsia="Times New Roman" w:hAnsi="Source Sans Pro" w:cs="Times New Roman"/>
                <w:b/>
                <w:sz w:val="16"/>
                <w:szCs w:val="20"/>
                <w:lang w:eastAsia="cs-CZ"/>
              </w:rPr>
            </w:pPr>
            <w:r w:rsidRPr="004F0A42">
              <w:rPr>
                <w:rFonts w:ascii="Source Sans Pro" w:eastAsia="Times New Roman" w:hAnsi="Source Sans Pro" w:cs="Times New Roman"/>
                <w:b/>
                <w:sz w:val="16"/>
                <w:szCs w:val="20"/>
                <w:lang w:eastAsia="cs-CZ"/>
              </w:rPr>
              <w:t>II. pol.</w:t>
            </w:r>
          </w:p>
        </w:tc>
      </w:tr>
      <w:tr w:rsidR="00D7192B" w:rsidRPr="004F0A42" w:rsidTr="0075475B">
        <w:trPr>
          <w:trHeight w:val="350"/>
          <w:jc w:val="center"/>
        </w:trPr>
        <w:tc>
          <w:tcPr>
            <w:tcW w:w="2468" w:type="dxa"/>
          </w:tcPr>
          <w:p w:rsidR="00D7192B" w:rsidRPr="004F0A42" w:rsidRDefault="00D7192B" w:rsidP="00D7192B">
            <w:pPr>
              <w:spacing w:before="120" w:after="0" w:line="240" w:lineRule="auto"/>
              <w:jc w:val="both"/>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počet žáků</w:t>
            </w:r>
          </w:p>
        </w:tc>
        <w:tc>
          <w:tcPr>
            <w:tcW w:w="688" w:type="dxa"/>
          </w:tcPr>
          <w:p w:rsidR="00D7192B" w:rsidRPr="004F0A42" w:rsidRDefault="004909A1"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71</w:t>
            </w:r>
          </w:p>
        </w:tc>
        <w:tc>
          <w:tcPr>
            <w:tcW w:w="560" w:type="dxa"/>
          </w:tcPr>
          <w:p w:rsidR="00D7192B" w:rsidRPr="004F0A42" w:rsidRDefault="00B964C6"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70</w:t>
            </w:r>
          </w:p>
        </w:tc>
        <w:tc>
          <w:tcPr>
            <w:tcW w:w="562" w:type="dxa"/>
          </w:tcPr>
          <w:p w:rsidR="00D7192B" w:rsidRPr="004F0A42" w:rsidRDefault="004909A1"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78</w:t>
            </w:r>
          </w:p>
        </w:tc>
        <w:tc>
          <w:tcPr>
            <w:tcW w:w="560" w:type="dxa"/>
          </w:tcPr>
          <w:p w:rsidR="00D7192B" w:rsidRPr="004F0A42" w:rsidRDefault="00BE0A83"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76</w:t>
            </w:r>
          </w:p>
        </w:tc>
        <w:tc>
          <w:tcPr>
            <w:tcW w:w="562" w:type="dxa"/>
          </w:tcPr>
          <w:p w:rsidR="00D7192B" w:rsidRPr="004F0A42" w:rsidRDefault="004909A1"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44</w:t>
            </w:r>
          </w:p>
        </w:tc>
        <w:tc>
          <w:tcPr>
            <w:tcW w:w="560" w:type="dxa"/>
          </w:tcPr>
          <w:p w:rsidR="00D7192B" w:rsidRPr="004F0A42" w:rsidRDefault="00BE0A83"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44</w:t>
            </w:r>
          </w:p>
        </w:tc>
        <w:tc>
          <w:tcPr>
            <w:tcW w:w="562" w:type="dxa"/>
          </w:tcPr>
          <w:p w:rsidR="00D7192B" w:rsidRPr="004F0A42" w:rsidRDefault="004909A1"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40</w:t>
            </w:r>
          </w:p>
        </w:tc>
        <w:tc>
          <w:tcPr>
            <w:tcW w:w="560" w:type="dxa"/>
          </w:tcPr>
          <w:p w:rsidR="00D7192B" w:rsidRPr="004F0A42" w:rsidRDefault="00BE0A83"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39</w:t>
            </w:r>
          </w:p>
        </w:tc>
        <w:tc>
          <w:tcPr>
            <w:tcW w:w="570" w:type="dxa"/>
          </w:tcPr>
          <w:p w:rsidR="00D7192B" w:rsidRPr="004F0A42" w:rsidRDefault="004909A1"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31</w:t>
            </w:r>
          </w:p>
        </w:tc>
        <w:tc>
          <w:tcPr>
            <w:tcW w:w="608" w:type="dxa"/>
          </w:tcPr>
          <w:p w:rsidR="00D7192B" w:rsidRPr="004F0A42" w:rsidRDefault="00D469F5"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31</w:t>
            </w:r>
          </w:p>
        </w:tc>
        <w:tc>
          <w:tcPr>
            <w:tcW w:w="600" w:type="dxa"/>
          </w:tcPr>
          <w:p w:rsidR="00D7192B" w:rsidRPr="004F0A42" w:rsidRDefault="004909A1"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22</w:t>
            </w:r>
          </w:p>
        </w:tc>
        <w:tc>
          <w:tcPr>
            <w:tcW w:w="628" w:type="dxa"/>
          </w:tcPr>
          <w:p w:rsidR="00D7192B" w:rsidRPr="004F0A42" w:rsidRDefault="00BE0A83"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21</w:t>
            </w:r>
          </w:p>
        </w:tc>
      </w:tr>
      <w:tr w:rsidR="00D7192B" w:rsidRPr="004F0A42" w:rsidTr="0075475B">
        <w:trPr>
          <w:trHeight w:val="350"/>
          <w:jc w:val="center"/>
        </w:trPr>
        <w:tc>
          <w:tcPr>
            <w:tcW w:w="2468" w:type="dxa"/>
          </w:tcPr>
          <w:p w:rsidR="00D7192B" w:rsidRPr="004F0A42" w:rsidRDefault="00D7192B" w:rsidP="00D7192B">
            <w:pPr>
              <w:spacing w:before="120" w:after="0" w:line="240" w:lineRule="auto"/>
              <w:jc w:val="both"/>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počet tříd</w:t>
            </w:r>
          </w:p>
        </w:tc>
        <w:tc>
          <w:tcPr>
            <w:tcW w:w="688"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3</w:t>
            </w:r>
          </w:p>
        </w:tc>
        <w:tc>
          <w:tcPr>
            <w:tcW w:w="560"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3</w:t>
            </w:r>
          </w:p>
        </w:tc>
        <w:tc>
          <w:tcPr>
            <w:tcW w:w="562" w:type="dxa"/>
          </w:tcPr>
          <w:p w:rsidR="00D7192B" w:rsidRPr="004F0A42" w:rsidRDefault="004909A1"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3</w:t>
            </w:r>
          </w:p>
        </w:tc>
        <w:tc>
          <w:tcPr>
            <w:tcW w:w="560" w:type="dxa"/>
          </w:tcPr>
          <w:p w:rsidR="00D7192B" w:rsidRPr="004F0A42" w:rsidRDefault="00BE0A83"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3</w:t>
            </w:r>
          </w:p>
        </w:tc>
        <w:tc>
          <w:tcPr>
            <w:tcW w:w="562"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2</w:t>
            </w:r>
          </w:p>
        </w:tc>
        <w:tc>
          <w:tcPr>
            <w:tcW w:w="560"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2</w:t>
            </w:r>
          </w:p>
        </w:tc>
        <w:tc>
          <w:tcPr>
            <w:tcW w:w="562"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2</w:t>
            </w:r>
          </w:p>
        </w:tc>
        <w:tc>
          <w:tcPr>
            <w:tcW w:w="560" w:type="dxa"/>
          </w:tcPr>
          <w:p w:rsidR="00D7192B" w:rsidRPr="004F0A42" w:rsidRDefault="00BE0A83"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2</w:t>
            </w:r>
          </w:p>
        </w:tc>
        <w:tc>
          <w:tcPr>
            <w:tcW w:w="570"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1</w:t>
            </w:r>
          </w:p>
        </w:tc>
        <w:tc>
          <w:tcPr>
            <w:tcW w:w="608"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1</w:t>
            </w:r>
          </w:p>
        </w:tc>
        <w:tc>
          <w:tcPr>
            <w:tcW w:w="600"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1</w:t>
            </w:r>
          </w:p>
        </w:tc>
        <w:tc>
          <w:tcPr>
            <w:tcW w:w="628"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1</w:t>
            </w:r>
          </w:p>
        </w:tc>
      </w:tr>
      <w:tr w:rsidR="00D7192B" w:rsidRPr="004F0A42" w:rsidTr="0075475B">
        <w:trPr>
          <w:trHeight w:val="167"/>
          <w:jc w:val="center"/>
        </w:trPr>
        <w:tc>
          <w:tcPr>
            <w:tcW w:w="2468" w:type="dxa"/>
          </w:tcPr>
          <w:p w:rsidR="00D7192B" w:rsidRPr="004F0A42" w:rsidRDefault="00D7192B" w:rsidP="00D7192B">
            <w:pPr>
              <w:spacing w:before="120" w:after="0" w:line="240" w:lineRule="auto"/>
              <w:jc w:val="both"/>
              <w:rPr>
                <w:rFonts w:ascii="Source Sans Pro" w:eastAsia="Times New Roman" w:hAnsi="Source Sans Pro" w:cs="Times New Roman"/>
                <w:sz w:val="20"/>
                <w:szCs w:val="20"/>
                <w:lang w:eastAsia="cs-CZ"/>
              </w:rPr>
            </w:pPr>
          </w:p>
        </w:tc>
        <w:tc>
          <w:tcPr>
            <w:tcW w:w="688"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p>
        </w:tc>
        <w:tc>
          <w:tcPr>
            <w:tcW w:w="560"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p>
        </w:tc>
        <w:tc>
          <w:tcPr>
            <w:tcW w:w="562"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p>
        </w:tc>
        <w:tc>
          <w:tcPr>
            <w:tcW w:w="560"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p>
        </w:tc>
        <w:tc>
          <w:tcPr>
            <w:tcW w:w="562"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p>
        </w:tc>
        <w:tc>
          <w:tcPr>
            <w:tcW w:w="560"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p>
        </w:tc>
        <w:tc>
          <w:tcPr>
            <w:tcW w:w="562"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p>
        </w:tc>
        <w:tc>
          <w:tcPr>
            <w:tcW w:w="560"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p>
        </w:tc>
        <w:tc>
          <w:tcPr>
            <w:tcW w:w="570"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p>
        </w:tc>
        <w:tc>
          <w:tcPr>
            <w:tcW w:w="608"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p>
        </w:tc>
        <w:tc>
          <w:tcPr>
            <w:tcW w:w="600"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p>
        </w:tc>
        <w:tc>
          <w:tcPr>
            <w:tcW w:w="628"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p>
        </w:tc>
      </w:tr>
      <w:tr w:rsidR="00D7192B" w:rsidRPr="004F0A42" w:rsidTr="0075475B">
        <w:trPr>
          <w:jc w:val="center"/>
        </w:trPr>
        <w:tc>
          <w:tcPr>
            <w:tcW w:w="2468" w:type="dxa"/>
          </w:tcPr>
          <w:p w:rsidR="00D7192B" w:rsidRPr="004F0A42" w:rsidRDefault="00D7192B" w:rsidP="00D7192B">
            <w:pPr>
              <w:spacing w:before="120" w:after="0" w:line="240" w:lineRule="auto"/>
              <w:jc w:val="both"/>
              <w:rPr>
                <w:rFonts w:ascii="Source Sans Pro" w:eastAsia="Times New Roman" w:hAnsi="Source Sans Pro" w:cs="Times New Roman"/>
                <w:spacing w:val="30"/>
                <w:sz w:val="20"/>
                <w:szCs w:val="20"/>
                <w:lang w:eastAsia="cs-CZ"/>
              </w:rPr>
            </w:pPr>
            <w:r w:rsidRPr="004F0A42">
              <w:rPr>
                <w:rFonts w:ascii="Source Sans Pro" w:eastAsia="Times New Roman" w:hAnsi="Source Sans Pro" w:cs="Times New Roman"/>
                <w:b/>
                <w:spacing w:val="30"/>
                <w:sz w:val="20"/>
                <w:szCs w:val="20"/>
                <w:lang w:eastAsia="cs-CZ"/>
              </w:rPr>
              <w:t>Prospěch</w:t>
            </w:r>
          </w:p>
        </w:tc>
        <w:tc>
          <w:tcPr>
            <w:tcW w:w="688" w:type="dxa"/>
          </w:tcPr>
          <w:p w:rsidR="00D7192B" w:rsidRPr="004F0A42" w:rsidRDefault="00D7192B" w:rsidP="00D7192B">
            <w:pPr>
              <w:snapToGrid w:val="0"/>
              <w:spacing w:before="120" w:after="0" w:line="240" w:lineRule="auto"/>
              <w:jc w:val="both"/>
              <w:rPr>
                <w:rFonts w:ascii="Source Sans Pro" w:eastAsia="Times New Roman" w:hAnsi="Source Sans Pro" w:cs="Times New Roman"/>
                <w:sz w:val="20"/>
                <w:szCs w:val="20"/>
                <w:lang w:eastAsia="cs-CZ"/>
              </w:rPr>
            </w:pPr>
          </w:p>
        </w:tc>
        <w:tc>
          <w:tcPr>
            <w:tcW w:w="560"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p>
        </w:tc>
        <w:tc>
          <w:tcPr>
            <w:tcW w:w="562"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p>
        </w:tc>
        <w:tc>
          <w:tcPr>
            <w:tcW w:w="560"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p>
        </w:tc>
        <w:tc>
          <w:tcPr>
            <w:tcW w:w="562"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p>
        </w:tc>
        <w:tc>
          <w:tcPr>
            <w:tcW w:w="560"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p>
        </w:tc>
        <w:tc>
          <w:tcPr>
            <w:tcW w:w="562"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p>
        </w:tc>
        <w:tc>
          <w:tcPr>
            <w:tcW w:w="560"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p>
        </w:tc>
        <w:tc>
          <w:tcPr>
            <w:tcW w:w="570"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p>
        </w:tc>
        <w:tc>
          <w:tcPr>
            <w:tcW w:w="608"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p>
        </w:tc>
        <w:tc>
          <w:tcPr>
            <w:tcW w:w="600"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p>
        </w:tc>
        <w:tc>
          <w:tcPr>
            <w:tcW w:w="628"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p>
        </w:tc>
      </w:tr>
      <w:tr w:rsidR="00D7192B" w:rsidRPr="004F0A42" w:rsidTr="0075475B">
        <w:trPr>
          <w:jc w:val="center"/>
        </w:trPr>
        <w:tc>
          <w:tcPr>
            <w:tcW w:w="2468" w:type="dxa"/>
          </w:tcPr>
          <w:p w:rsidR="00D7192B" w:rsidRPr="004F0A42" w:rsidRDefault="00D7192B" w:rsidP="00D7192B">
            <w:pPr>
              <w:spacing w:before="120" w:after="0" w:line="240" w:lineRule="auto"/>
              <w:jc w:val="both"/>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průměrný prospěch</w:t>
            </w:r>
          </w:p>
        </w:tc>
        <w:tc>
          <w:tcPr>
            <w:tcW w:w="688" w:type="dxa"/>
          </w:tcPr>
          <w:p w:rsidR="00D7192B" w:rsidRPr="004F0A42" w:rsidRDefault="004909A1"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2,02</w:t>
            </w:r>
          </w:p>
        </w:tc>
        <w:tc>
          <w:tcPr>
            <w:tcW w:w="560" w:type="dxa"/>
          </w:tcPr>
          <w:p w:rsidR="00D7192B" w:rsidRPr="004F0A42" w:rsidRDefault="00B964C6"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2,05</w:t>
            </w:r>
          </w:p>
        </w:tc>
        <w:tc>
          <w:tcPr>
            <w:tcW w:w="562" w:type="dxa"/>
          </w:tcPr>
          <w:p w:rsidR="00D7192B" w:rsidRPr="004F0A42" w:rsidRDefault="004909A1"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2,02</w:t>
            </w:r>
          </w:p>
        </w:tc>
        <w:tc>
          <w:tcPr>
            <w:tcW w:w="560" w:type="dxa"/>
          </w:tcPr>
          <w:p w:rsidR="00D7192B" w:rsidRPr="004F0A42" w:rsidRDefault="00BE0A83"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1,92</w:t>
            </w:r>
          </w:p>
        </w:tc>
        <w:tc>
          <w:tcPr>
            <w:tcW w:w="562" w:type="dxa"/>
          </w:tcPr>
          <w:p w:rsidR="00D7192B" w:rsidRPr="004F0A42" w:rsidRDefault="004909A1"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2,11</w:t>
            </w:r>
          </w:p>
        </w:tc>
        <w:tc>
          <w:tcPr>
            <w:tcW w:w="560" w:type="dxa"/>
          </w:tcPr>
          <w:p w:rsidR="00D7192B" w:rsidRPr="004F0A42" w:rsidRDefault="00BE0A83"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2,17</w:t>
            </w:r>
          </w:p>
        </w:tc>
        <w:tc>
          <w:tcPr>
            <w:tcW w:w="562" w:type="dxa"/>
          </w:tcPr>
          <w:p w:rsidR="00D7192B" w:rsidRPr="004F0A42" w:rsidRDefault="004909A1"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2,07</w:t>
            </w:r>
          </w:p>
        </w:tc>
        <w:tc>
          <w:tcPr>
            <w:tcW w:w="560" w:type="dxa"/>
          </w:tcPr>
          <w:p w:rsidR="00D7192B" w:rsidRPr="004F0A42" w:rsidRDefault="00BE0A83"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1,96</w:t>
            </w:r>
          </w:p>
        </w:tc>
        <w:tc>
          <w:tcPr>
            <w:tcW w:w="570" w:type="dxa"/>
          </w:tcPr>
          <w:p w:rsidR="00D7192B" w:rsidRPr="004F0A42" w:rsidRDefault="004909A1"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1,65</w:t>
            </w:r>
          </w:p>
        </w:tc>
        <w:tc>
          <w:tcPr>
            <w:tcW w:w="608" w:type="dxa"/>
          </w:tcPr>
          <w:p w:rsidR="00D7192B" w:rsidRPr="004F0A42" w:rsidRDefault="00D469F5"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1,55</w:t>
            </w:r>
          </w:p>
        </w:tc>
        <w:tc>
          <w:tcPr>
            <w:tcW w:w="600" w:type="dxa"/>
          </w:tcPr>
          <w:p w:rsidR="00D7192B" w:rsidRPr="004F0A42" w:rsidRDefault="004909A1"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2,48</w:t>
            </w:r>
          </w:p>
        </w:tc>
        <w:tc>
          <w:tcPr>
            <w:tcW w:w="628" w:type="dxa"/>
          </w:tcPr>
          <w:p w:rsidR="00D7192B" w:rsidRPr="004F0A42" w:rsidRDefault="00BE0A83"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2,27</w:t>
            </w:r>
          </w:p>
        </w:tc>
      </w:tr>
      <w:tr w:rsidR="00D7192B" w:rsidRPr="004F0A42" w:rsidTr="0075475B">
        <w:trPr>
          <w:jc w:val="center"/>
        </w:trPr>
        <w:tc>
          <w:tcPr>
            <w:tcW w:w="2468" w:type="dxa"/>
          </w:tcPr>
          <w:p w:rsidR="00D7192B" w:rsidRPr="004F0A42" w:rsidRDefault="00D7192B" w:rsidP="00D7192B">
            <w:pPr>
              <w:spacing w:before="120" w:after="0" w:line="240" w:lineRule="auto"/>
              <w:jc w:val="both"/>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s vyznamenáním</w:t>
            </w:r>
          </w:p>
        </w:tc>
        <w:tc>
          <w:tcPr>
            <w:tcW w:w="688" w:type="dxa"/>
          </w:tcPr>
          <w:p w:rsidR="00D7192B" w:rsidRPr="004F0A42" w:rsidRDefault="004909A1"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5</w:t>
            </w:r>
          </w:p>
        </w:tc>
        <w:tc>
          <w:tcPr>
            <w:tcW w:w="560" w:type="dxa"/>
          </w:tcPr>
          <w:p w:rsidR="00D7192B" w:rsidRPr="004F0A42" w:rsidRDefault="00B964C6"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14</w:t>
            </w:r>
          </w:p>
        </w:tc>
        <w:tc>
          <w:tcPr>
            <w:tcW w:w="562" w:type="dxa"/>
          </w:tcPr>
          <w:p w:rsidR="00D7192B" w:rsidRPr="004F0A42" w:rsidRDefault="004909A1"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8</w:t>
            </w:r>
          </w:p>
        </w:tc>
        <w:tc>
          <w:tcPr>
            <w:tcW w:w="560" w:type="dxa"/>
          </w:tcPr>
          <w:p w:rsidR="00D7192B" w:rsidRPr="004F0A42" w:rsidRDefault="00BE0A83"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11</w:t>
            </w:r>
          </w:p>
        </w:tc>
        <w:tc>
          <w:tcPr>
            <w:tcW w:w="562" w:type="dxa"/>
          </w:tcPr>
          <w:p w:rsidR="00D7192B" w:rsidRPr="004F0A42" w:rsidRDefault="004909A1"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1</w:t>
            </w:r>
          </w:p>
        </w:tc>
        <w:tc>
          <w:tcPr>
            <w:tcW w:w="560" w:type="dxa"/>
          </w:tcPr>
          <w:p w:rsidR="00D7192B" w:rsidRPr="004F0A42" w:rsidRDefault="00BE0A83"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6</w:t>
            </w:r>
          </w:p>
        </w:tc>
        <w:tc>
          <w:tcPr>
            <w:tcW w:w="562" w:type="dxa"/>
          </w:tcPr>
          <w:p w:rsidR="00D7192B" w:rsidRPr="004F0A42" w:rsidRDefault="004909A1"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3</w:t>
            </w:r>
          </w:p>
        </w:tc>
        <w:tc>
          <w:tcPr>
            <w:tcW w:w="560" w:type="dxa"/>
          </w:tcPr>
          <w:p w:rsidR="00D7192B" w:rsidRPr="004F0A42" w:rsidRDefault="00BE0A83"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8</w:t>
            </w:r>
          </w:p>
        </w:tc>
        <w:tc>
          <w:tcPr>
            <w:tcW w:w="570" w:type="dxa"/>
          </w:tcPr>
          <w:p w:rsidR="00D7192B" w:rsidRPr="004F0A42" w:rsidRDefault="004909A1"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2</w:t>
            </w:r>
          </w:p>
        </w:tc>
        <w:tc>
          <w:tcPr>
            <w:tcW w:w="608" w:type="dxa"/>
          </w:tcPr>
          <w:p w:rsidR="00D7192B" w:rsidRPr="004F0A42" w:rsidRDefault="00D469F5"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4</w:t>
            </w:r>
          </w:p>
        </w:tc>
        <w:tc>
          <w:tcPr>
            <w:tcW w:w="600"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628" w:type="dxa"/>
          </w:tcPr>
          <w:p w:rsidR="00D7192B" w:rsidRPr="004F0A42" w:rsidRDefault="00BE0A83"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2</w:t>
            </w:r>
          </w:p>
        </w:tc>
      </w:tr>
      <w:tr w:rsidR="00D7192B" w:rsidRPr="004F0A42" w:rsidTr="0075475B">
        <w:trPr>
          <w:jc w:val="center"/>
        </w:trPr>
        <w:tc>
          <w:tcPr>
            <w:tcW w:w="2468" w:type="dxa"/>
          </w:tcPr>
          <w:p w:rsidR="00D7192B" w:rsidRPr="004F0A42" w:rsidRDefault="00D7192B" w:rsidP="00D7192B">
            <w:pPr>
              <w:spacing w:before="120" w:after="0" w:line="240" w:lineRule="auto"/>
              <w:jc w:val="both"/>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neprospělo</w:t>
            </w:r>
          </w:p>
        </w:tc>
        <w:tc>
          <w:tcPr>
            <w:tcW w:w="688"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1</w:t>
            </w:r>
          </w:p>
        </w:tc>
        <w:tc>
          <w:tcPr>
            <w:tcW w:w="560"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562"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2</w:t>
            </w:r>
          </w:p>
        </w:tc>
        <w:tc>
          <w:tcPr>
            <w:tcW w:w="560"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562"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1</w:t>
            </w:r>
          </w:p>
        </w:tc>
        <w:tc>
          <w:tcPr>
            <w:tcW w:w="560"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562" w:type="dxa"/>
          </w:tcPr>
          <w:p w:rsidR="00D7192B" w:rsidRPr="004F0A42" w:rsidRDefault="004909A1"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560" w:type="dxa"/>
          </w:tcPr>
          <w:p w:rsidR="00D7192B" w:rsidRPr="004F0A42" w:rsidRDefault="00BE0A83"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1</w:t>
            </w:r>
          </w:p>
        </w:tc>
        <w:tc>
          <w:tcPr>
            <w:tcW w:w="570"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608"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600" w:type="dxa"/>
          </w:tcPr>
          <w:p w:rsidR="00D7192B" w:rsidRPr="004F0A42" w:rsidRDefault="004909A1"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2</w:t>
            </w:r>
          </w:p>
        </w:tc>
        <w:tc>
          <w:tcPr>
            <w:tcW w:w="628" w:type="dxa"/>
          </w:tcPr>
          <w:p w:rsidR="00D7192B" w:rsidRPr="004F0A42" w:rsidRDefault="00BE0A83"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4</w:t>
            </w:r>
          </w:p>
        </w:tc>
      </w:tr>
      <w:tr w:rsidR="00D7192B" w:rsidRPr="004F0A42" w:rsidTr="0075475B">
        <w:trPr>
          <w:jc w:val="center"/>
        </w:trPr>
        <w:tc>
          <w:tcPr>
            <w:tcW w:w="2468" w:type="dxa"/>
          </w:tcPr>
          <w:p w:rsidR="00D7192B" w:rsidRPr="004F0A42" w:rsidRDefault="00D7192B" w:rsidP="00582967">
            <w:pPr>
              <w:spacing w:before="120" w:after="0" w:line="240" w:lineRule="auto"/>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opravná zkouška povolena</w:t>
            </w:r>
          </w:p>
        </w:tc>
        <w:tc>
          <w:tcPr>
            <w:tcW w:w="688"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560"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562"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560"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562"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560"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562"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560"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570"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608"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600"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628" w:type="dxa"/>
          </w:tcPr>
          <w:p w:rsidR="00D7192B" w:rsidRPr="004F0A42" w:rsidRDefault="00BE0A83"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4</w:t>
            </w:r>
          </w:p>
        </w:tc>
      </w:tr>
      <w:tr w:rsidR="00D7192B" w:rsidRPr="004F0A42" w:rsidTr="0075475B">
        <w:trPr>
          <w:jc w:val="center"/>
        </w:trPr>
        <w:tc>
          <w:tcPr>
            <w:tcW w:w="2468" w:type="dxa"/>
          </w:tcPr>
          <w:p w:rsidR="00D7192B" w:rsidRPr="004F0A42" w:rsidRDefault="00D7192B" w:rsidP="00D7192B">
            <w:pPr>
              <w:spacing w:before="120" w:after="0" w:line="240" w:lineRule="auto"/>
              <w:jc w:val="both"/>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odložená klasifikace</w:t>
            </w:r>
          </w:p>
        </w:tc>
        <w:tc>
          <w:tcPr>
            <w:tcW w:w="688" w:type="dxa"/>
          </w:tcPr>
          <w:p w:rsidR="00D7192B" w:rsidRPr="004F0A42" w:rsidRDefault="004909A1"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6</w:t>
            </w:r>
          </w:p>
        </w:tc>
        <w:tc>
          <w:tcPr>
            <w:tcW w:w="560" w:type="dxa"/>
          </w:tcPr>
          <w:p w:rsidR="00D7192B" w:rsidRPr="004F0A42" w:rsidRDefault="00B964C6"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7</w:t>
            </w:r>
          </w:p>
        </w:tc>
        <w:tc>
          <w:tcPr>
            <w:tcW w:w="562" w:type="dxa"/>
          </w:tcPr>
          <w:p w:rsidR="00D7192B" w:rsidRPr="004F0A42" w:rsidRDefault="004909A1"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23</w:t>
            </w:r>
          </w:p>
        </w:tc>
        <w:tc>
          <w:tcPr>
            <w:tcW w:w="560" w:type="dxa"/>
          </w:tcPr>
          <w:p w:rsidR="00D7192B" w:rsidRPr="004F0A42" w:rsidRDefault="00BE0A83"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18</w:t>
            </w:r>
          </w:p>
        </w:tc>
        <w:tc>
          <w:tcPr>
            <w:tcW w:w="562" w:type="dxa"/>
          </w:tcPr>
          <w:p w:rsidR="00D7192B" w:rsidRPr="004F0A42" w:rsidRDefault="004909A1"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4</w:t>
            </w:r>
          </w:p>
        </w:tc>
        <w:tc>
          <w:tcPr>
            <w:tcW w:w="560" w:type="dxa"/>
          </w:tcPr>
          <w:p w:rsidR="00D7192B" w:rsidRPr="004F0A42" w:rsidRDefault="00BE0A83"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3</w:t>
            </w:r>
          </w:p>
        </w:tc>
        <w:tc>
          <w:tcPr>
            <w:tcW w:w="562" w:type="dxa"/>
          </w:tcPr>
          <w:p w:rsidR="00D7192B" w:rsidRPr="004F0A42" w:rsidRDefault="004909A1"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10</w:t>
            </w:r>
          </w:p>
        </w:tc>
        <w:tc>
          <w:tcPr>
            <w:tcW w:w="560" w:type="dxa"/>
          </w:tcPr>
          <w:p w:rsidR="00D7192B" w:rsidRPr="004F0A42" w:rsidRDefault="00BE0A83"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4</w:t>
            </w:r>
          </w:p>
        </w:tc>
        <w:tc>
          <w:tcPr>
            <w:tcW w:w="570" w:type="dxa"/>
          </w:tcPr>
          <w:p w:rsidR="00D7192B" w:rsidRPr="004F0A42" w:rsidRDefault="004909A1"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2</w:t>
            </w:r>
          </w:p>
        </w:tc>
        <w:tc>
          <w:tcPr>
            <w:tcW w:w="608"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600" w:type="dxa"/>
          </w:tcPr>
          <w:p w:rsidR="00D7192B" w:rsidRPr="004F0A42" w:rsidRDefault="004909A1"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6</w:t>
            </w:r>
          </w:p>
        </w:tc>
        <w:tc>
          <w:tcPr>
            <w:tcW w:w="628" w:type="dxa"/>
          </w:tcPr>
          <w:p w:rsidR="00D7192B" w:rsidRPr="004F0A42" w:rsidRDefault="00BE0A83"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2</w:t>
            </w:r>
          </w:p>
        </w:tc>
      </w:tr>
      <w:tr w:rsidR="00D7192B" w:rsidRPr="004F0A42" w:rsidTr="0075475B">
        <w:trPr>
          <w:trHeight w:val="221"/>
          <w:jc w:val="center"/>
        </w:trPr>
        <w:tc>
          <w:tcPr>
            <w:tcW w:w="2468" w:type="dxa"/>
          </w:tcPr>
          <w:p w:rsidR="00D7192B" w:rsidRPr="004F0A42" w:rsidRDefault="00D7192B" w:rsidP="00D7192B">
            <w:pPr>
              <w:spacing w:before="120" w:after="0" w:line="240" w:lineRule="auto"/>
              <w:jc w:val="both"/>
              <w:rPr>
                <w:rFonts w:ascii="Source Sans Pro" w:eastAsia="Times New Roman" w:hAnsi="Source Sans Pro" w:cs="Times New Roman"/>
                <w:sz w:val="20"/>
                <w:szCs w:val="20"/>
                <w:lang w:eastAsia="cs-CZ"/>
              </w:rPr>
            </w:pPr>
          </w:p>
        </w:tc>
        <w:tc>
          <w:tcPr>
            <w:tcW w:w="688"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p>
        </w:tc>
        <w:tc>
          <w:tcPr>
            <w:tcW w:w="560"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p>
        </w:tc>
        <w:tc>
          <w:tcPr>
            <w:tcW w:w="562"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p>
        </w:tc>
        <w:tc>
          <w:tcPr>
            <w:tcW w:w="560"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p>
        </w:tc>
        <w:tc>
          <w:tcPr>
            <w:tcW w:w="562"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p>
        </w:tc>
        <w:tc>
          <w:tcPr>
            <w:tcW w:w="560"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p>
        </w:tc>
        <w:tc>
          <w:tcPr>
            <w:tcW w:w="562"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p>
        </w:tc>
        <w:tc>
          <w:tcPr>
            <w:tcW w:w="560"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p>
        </w:tc>
        <w:tc>
          <w:tcPr>
            <w:tcW w:w="570"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p>
        </w:tc>
        <w:tc>
          <w:tcPr>
            <w:tcW w:w="608"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p>
        </w:tc>
        <w:tc>
          <w:tcPr>
            <w:tcW w:w="600"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p>
        </w:tc>
        <w:tc>
          <w:tcPr>
            <w:tcW w:w="628"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p>
        </w:tc>
      </w:tr>
      <w:tr w:rsidR="00D7192B" w:rsidRPr="004F0A42" w:rsidTr="0075475B">
        <w:trPr>
          <w:jc w:val="center"/>
        </w:trPr>
        <w:tc>
          <w:tcPr>
            <w:tcW w:w="2468" w:type="dxa"/>
          </w:tcPr>
          <w:p w:rsidR="00D7192B" w:rsidRPr="004F0A42" w:rsidRDefault="00D7192B" w:rsidP="00D7192B">
            <w:pPr>
              <w:spacing w:before="120" w:after="0" w:line="240" w:lineRule="auto"/>
              <w:jc w:val="both"/>
              <w:rPr>
                <w:rFonts w:ascii="Source Sans Pro" w:eastAsia="Times New Roman" w:hAnsi="Source Sans Pro" w:cs="Times New Roman"/>
                <w:b/>
                <w:spacing w:val="30"/>
                <w:sz w:val="20"/>
                <w:szCs w:val="20"/>
                <w:lang w:eastAsia="cs-CZ"/>
              </w:rPr>
            </w:pPr>
            <w:r w:rsidRPr="004F0A42">
              <w:rPr>
                <w:rFonts w:ascii="Source Sans Pro" w:eastAsia="Times New Roman" w:hAnsi="Source Sans Pro" w:cs="Times New Roman"/>
                <w:b/>
                <w:spacing w:val="30"/>
                <w:sz w:val="20"/>
                <w:szCs w:val="20"/>
                <w:lang w:eastAsia="cs-CZ"/>
              </w:rPr>
              <w:t xml:space="preserve">Chování </w:t>
            </w:r>
          </w:p>
        </w:tc>
        <w:tc>
          <w:tcPr>
            <w:tcW w:w="688"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p>
        </w:tc>
        <w:tc>
          <w:tcPr>
            <w:tcW w:w="560"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p>
        </w:tc>
        <w:tc>
          <w:tcPr>
            <w:tcW w:w="562"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p>
        </w:tc>
        <w:tc>
          <w:tcPr>
            <w:tcW w:w="560"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p>
        </w:tc>
        <w:tc>
          <w:tcPr>
            <w:tcW w:w="562"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p>
        </w:tc>
        <w:tc>
          <w:tcPr>
            <w:tcW w:w="560"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p>
        </w:tc>
        <w:tc>
          <w:tcPr>
            <w:tcW w:w="562"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p>
        </w:tc>
        <w:tc>
          <w:tcPr>
            <w:tcW w:w="560"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p>
        </w:tc>
        <w:tc>
          <w:tcPr>
            <w:tcW w:w="570"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p>
        </w:tc>
        <w:tc>
          <w:tcPr>
            <w:tcW w:w="608"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p>
        </w:tc>
        <w:tc>
          <w:tcPr>
            <w:tcW w:w="600"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p>
        </w:tc>
        <w:tc>
          <w:tcPr>
            <w:tcW w:w="628"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p>
        </w:tc>
      </w:tr>
      <w:tr w:rsidR="00D7192B" w:rsidRPr="004F0A42" w:rsidTr="0075475B">
        <w:trPr>
          <w:jc w:val="center"/>
        </w:trPr>
        <w:tc>
          <w:tcPr>
            <w:tcW w:w="2468" w:type="dxa"/>
          </w:tcPr>
          <w:p w:rsidR="00D7192B" w:rsidRPr="004F0A42" w:rsidRDefault="00D7192B" w:rsidP="00D7192B">
            <w:pPr>
              <w:spacing w:before="120" w:after="0" w:line="240" w:lineRule="auto"/>
              <w:jc w:val="both"/>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se známkou 2</w:t>
            </w:r>
          </w:p>
        </w:tc>
        <w:tc>
          <w:tcPr>
            <w:tcW w:w="688"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560"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562" w:type="dxa"/>
          </w:tcPr>
          <w:p w:rsidR="00D7192B" w:rsidRPr="004F0A42" w:rsidRDefault="004909A1"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560"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562"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560" w:type="dxa"/>
          </w:tcPr>
          <w:p w:rsidR="00D7192B" w:rsidRPr="004F0A42" w:rsidRDefault="00BE0A83"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2</w:t>
            </w:r>
          </w:p>
        </w:tc>
        <w:tc>
          <w:tcPr>
            <w:tcW w:w="562"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560"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570"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608"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600"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628"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r>
      <w:tr w:rsidR="00D7192B" w:rsidRPr="004F0A42" w:rsidTr="0075475B">
        <w:trPr>
          <w:jc w:val="center"/>
        </w:trPr>
        <w:tc>
          <w:tcPr>
            <w:tcW w:w="2468" w:type="dxa"/>
          </w:tcPr>
          <w:p w:rsidR="00D7192B" w:rsidRPr="004F0A42" w:rsidRDefault="00D7192B" w:rsidP="00D7192B">
            <w:pPr>
              <w:spacing w:before="120" w:after="0" w:line="240" w:lineRule="auto"/>
              <w:jc w:val="both"/>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se známkou 3</w:t>
            </w:r>
          </w:p>
        </w:tc>
        <w:tc>
          <w:tcPr>
            <w:tcW w:w="688"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560"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562"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560"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562" w:type="dxa"/>
          </w:tcPr>
          <w:p w:rsidR="00D7192B" w:rsidRPr="004F0A42" w:rsidRDefault="004909A1"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1</w:t>
            </w:r>
          </w:p>
        </w:tc>
        <w:tc>
          <w:tcPr>
            <w:tcW w:w="560"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562"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560"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570"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608" w:type="dxa"/>
          </w:tcPr>
          <w:p w:rsidR="00D7192B" w:rsidRPr="004F0A42" w:rsidRDefault="00D469F5"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600"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628"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r>
      <w:tr w:rsidR="00D7192B" w:rsidRPr="004F0A42" w:rsidTr="0075475B">
        <w:trPr>
          <w:jc w:val="center"/>
        </w:trPr>
        <w:tc>
          <w:tcPr>
            <w:tcW w:w="2468" w:type="dxa"/>
          </w:tcPr>
          <w:p w:rsidR="00D7192B" w:rsidRPr="004F0A42" w:rsidRDefault="00D7192B" w:rsidP="00D7192B">
            <w:pPr>
              <w:spacing w:before="120" w:after="0" w:line="240" w:lineRule="auto"/>
              <w:jc w:val="both"/>
              <w:rPr>
                <w:rFonts w:ascii="Source Sans Pro" w:eastAsia="Times New Roman" w:hAnsi="Source Sans Pro" w:cs="Times New Roman"/>
                <w:sz w:val="20"/>
                <w:szCs w:val="20"/>
                <w:lang w:eastAsia="cs-CZ"/>
              </w:rPr>
            </w:pPr>
          </w:p>
        </w:tc>
        <w:tc>
          <w:tcPr>
            <w:tcW w:w="688"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p>
        </w:tc>
        <w:tc>
          <w:tcPr>
            <w:tcW w:w="560"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p>
        </w:tc>
        <w:tc>
          <w:tcPr>
            <w:tcW w:w="562"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p>
        </w:tc>
        <w:tc>
          <w:tcPr>
            <w:tcW w:w="560"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p>
        </w:tc>
        <w:tc>
          <w:tcPr>
            <w:tcW w:w="562"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p>
        </w:tc>
        <w:tc>
          <w:tcPr>
            <w:tcW w:w="560"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p>
        </w:tc>
        <w:tc>
          <w:tcPr>
            <w:tcW w:w="562"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p>
        </w:tc>
        <w:tc>
          <w:tcPr>
            <w:tcW w:w="560"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p>
        </w:tc>
        <w:tc>
          <w:tcPr>
            <w:tcW w:w="570"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p>
        </w:tc>
        <w:tc>
          <w:tcPr>
            <w:tcW w:w="608"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p>
        </w:tc>
        <w:tc>
          <w:tcPr>
            <w:tcW w:w="600"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p>
        </w:tc>
        <w:tc>
          <w:tcPr>
            <w:tcW w:w="628"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p>
        </w:tc>
      </w:tr>
      <w:tr w:rsidR="00D7192B" w:rsidRPr="004F0A42" w:rsidTr="0075475B">
        <w:trPr>
          <w:trHeight w:val="374"/>
          <w:jc w:val="center"/>
        </w:trPr>
        <w:tc>
          <w:tcPr>
            <w:tcW w:w="2468" w:type="dxa"/>
          </w:tcPr>
          <w:p w:rsidR="00D7192B" w:rsidRPr="004F0A42" w:rsidRDefault="00D7192B" w:rsidP="00D7192B">
            <w:pPr>
              <w:spacing w:before="120" w:after="0" w:line="240" w:lineRule="auto"/>
              <w:jc w:val="both"/>
              <w:rPr>
                <w:rFonts w:ascii="Source Sans Pro" w:eastAsia="Times New Roman" w:hAnsi="Source Sans Pro" w:cs="Times New Roman"/>
                <w:spacing w:val="30"/>
                <w:sz w:val="20"/>
                <w:szCs w:val="20"/>
                <w:lang w:eastAsia="cs-CZ"/>
              </w:rPr>
            </w:pPr>
            <w:r w:rsidRPr="004F0A42">
              <w:rPr>
                <w:rFonts w:ascii="Source Sans Pro" w:eastAsia="Times New Roman" w:hAnsi="Source Sans Pro" w:cs="Times New Roman"/>
                <w:b/>
                <w:spacing w:val="30"/>
                <w:sz w:val="20"/>
                <w:szCs w:val="20"/>
                <w:lang w:eastAsia="cs-CZ"/>
              </w:rPr>
              <w:t>Výchovná opatření</w:t>
            </w:r>
          </w:p>
        </w:tc>
        <w:tc>
          <w:tcPr>
            <w:tcW w:w="688"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p>
        </w:tc>
        <w:tc>
          <w:tcPr>
            <w:tcW w:w="560"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p>
        </w:tc>
        <w:tc>
          <w:tcPr>
            <w:tcW w:w="562"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p>
        </w:tc>
        <w:tc>
          <w:tcPr>
            <w:tcW w:w="560"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p>
        </w:tc>
        <w:tc>
          <w:tcPr>
            <w:tcW w:w="562"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p>
        </w:tc>
        <w:tc>
          <w:tcPr>
            <w:tcW w:w="560"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p>
        </w:tc>
        <w:tc>
          <w:tcPr>
            <w:tcW w:w="562"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p>
        </w:tc>
        <w:tc>
          <w:tcPr>
            <w:tcW w:w="560"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p>
        </w:tc>
        <w:tc>
          <w:tcPr>
            <w:tcW w:w="570"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p>
        </w:tc>
        <w:tc>
          <w:tcPr>
            <w:tcW w:w="608"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p>
        </w:tc>
        <w:tc>
          <w:tcPr>
            <w:tcW w:w="600"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p>
        </w:tc>
        <w:tc>
          <w:tcPr>
            <w:tcW w:w="628"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p>
        </w:tc>
      </w:tr>
      <w:tr w:rsidR="00D7192B" w:rsidRPr="004F0A42" w:rsidTr="0075475B">
        <w:trPr>
          <w:jc w:val="center"/>
        </w:trPr>
        <w:tc>
          <w:tcPr>
            <w:tcW w:w="2468" w:type="dxa"/>
          </w:tcPr>
          <w:p w:rsidR="00D7192B" w:rsidRPr="004F0A42" w:rsidRDefault="00D7192B" w:rsidP="00D7192B">
            <w:pPr>
              <w:spacing w:before="120" w:after="0" w:line="240" w:lineRule="auto"/>
              <w:jc w:val="both"/>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pochvala TU</w:t>
            </w:r>
          </w:p>
        </w:tc>
        <w:tc>
          <w:tcPr>
            <w:tcW w:w="688" w:type="dxa"/>
          </w:tcPr>
          <w:p w:rsidR="00D7192B" w:rsidRPr="004F0A42" w:rsidRDefault="004909A1"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560" w:type="dxa"/>
          </w:tcPr>
          <w:p w:rsidR="00D7192B" w:rsidRPr="004F0A42" w:rsidRDefault="00B964C6"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1</w:t>
            </w:r>
          </w:p>
        </w:tc>
        <w:tc>
          <w:tcPr>
            <w:tcW w:w="562" w:type="dxa"/>
          </w:tcPr>
          <w:p w:rsidR="00D7192B" w:rsidRPr="004F0A42" w:rsidRDefault="004909A1"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12</w:t>
            </w:r>
          </w:p>
        </w:tc>
        <w:tc>
          <w:tcPr>
            <w:tcW w:w="560" w:type="dxa"/>
          </w:tcPr>
          <w:p w:rsidR="00D7192B" w:rsidRPr="004F0A42" w:rsidRDefault="00B964C6"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3</w:t>
            </w:r>
          </w:p>
        </w:tc>
        <w:tc>
          <w:tcPr>
            <w:tcW w:w="562" w:type="dxa"/>
          </w:tcPr>
          <w:p w:rsidR="00D7192B" w:rsidRPr="004F0A42" w:rsidRDefault="004909A1"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560" w:type="dxa"/>
          </w:tcPr>
          <w:p w:rsidR="00D7192B" w:rsidRPr="004F0A42" w:rsidRDefault="00BE0A83"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8</w:t>
            </w:r>
          </w:p>
        </w:tc>
        <w:tc>
          <w:tcPr>
            <w:tcW w:w="562"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560" w:type="dxa"/>
          </w:tcPr>
          <w:p w:rsidR="00D7192B" w:rsidRPr="004F0A42" w:rsidRDefault="00BE0A83"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4</w:t>
            </w:r>
          </w:p>
        </w:tc>
        <w:tc>
          <w:tcPr>
            <w:tcW w:w="570"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608" w:type="dxa"/>
          </w:tcPr>
          <w:p w:rsidR="00D7192B" w:rsidRPr="004F0A42" w:rsidRDefault="00D469F5"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6</w:t>
            </w:r>
          </w:p>
        </w:tc>
        <w:tc>
          <w:tcPr>
            <w:tcW w:w="600"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628" w:type="dxa"/>
          </w:tcPr>
          <w:p w:rsidR="00D7192B" w:rsidRPr="004F0A42" w:rsidRDefault="00BE0A83"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r>
      <w:tr w:rsidR="00D7192B" w:rsidRPr="004F0A42" w:rsidTr="0075475B">
        <w:trPr>
          <w:jc w:val="center"/>
        </w:trPr>
        <w:tc>
          <w:tcPr>
            <w:tcW w:w="2468" w:type="dxa"/>
          </w:tcPr>
          <w:p w:rsidR="00D7192B" w:rsidRPr="004F0A42" w:rsidRDefault="00D7192B" w:rsidP="00D7192B">
            <w:pPr>
              <w:spacing w:before="120" w:after="0" w:line="240" w:lineRule="auto"/>
              <w:jc w:val="both"/>
              <w:rPr>
                <w:rFonts w:ascii="Source Sans Pro" w:eastAsia="Times New Roman" w:hAnsi="Source Sans Pro" w:cs="Times New Roman"/>
                <w:b/>
                <w:sz w:val="20"/>
                <w:szCs w:val="20"/>
                <w:lang w:eastAsia="cs-CZ"/>
              </w:rPr>
            </w:pPr>
            <w:r w:rsidRPr="004F0A42">
              <w:rPr>
                <w:rFonts w:ascii="Source Sans Pro" w:eastAsia="Times New Roman" w:hAnsi="Source Sans Pro" w:cs="Times New Roman"/>
                <w:sz w:val="20"/>
                <w:szCs w:val="20"/>
                <w:lang w:eastAsia="cs-CZ"/>
              </w:rPr>
              <w:t>důtka TU</w:t>
            </w:r>
          </w:p>
        </w:tc>
        <w:tc>
          <w:tcPr>
            <w:tcW w:w="688" w:type="dxa"/>
          </w:tcPr>
          <w:p w:rsidR="00D7192B" w:rsidRPr="004F0A42" w:rsidRDefault="004909A1"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560"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1</w:t>
            </w:r>
          </w:p>
        </w:tc>
        <w:tc>
          <w:tcPr>
            <w:tcW w:w="562" w:type="dxa"/>
          </w:tcPr>
          <w:p w:rsidR="00D7192B" w:rsidRPr="004F0A42" w:rsidRDefault="004909A1"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4</w:t>
            </w:r>
          </w:p>
        </w:tc>
        <w:tc>
          <w:tcPr>
            <w:tcW w:w="560" w:type="dxa"/>
          </w:tcPr>
          <w:p w:rsidR="00D7192B" w:rsidRPr="004F0A42" w:rsidRDefault="00B964C6"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1</w:t>
            </w:r>
          </w:p>
        </w:tc>
        <w:tc>
          <w:tcPr>
            <w:tcW w:w="562" w:type="dxa"/>
          </w:tcPr>
          <w:p w:rsidR="00D7192B" w:rsidRPr="004F0A42" w:rsidRDefault="004909A1"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1</w:t>
            </w:r>
          </w:p>
        </w:tc>
        <w:tc>
          <w:tcPr>
            <w:tcW w:w="560" w:type="dxa"/>
          </w:tcPr>
          <w:p w:rsidR="00D7192B" w:rsidRPr="004F0A42" w:rsidRDefault="00BE0A83"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1</w:t>
            </w:r>
          </w:p>
        </w:tc>
        <w:tc>
          <w:tcPr>
            <w:tcW w:w="562" w:type="dxa"/>
          </w:tcPr>
          <w:p w:rsidR="00D7192B" w:rsidRPr="004F0A42" w:rsidRDefault="004909A1"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560"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570" w:type="dxa"/>
          </w:tcPr>
          <w:p w:rsidR="00D7192B" w:rsidRPr="004F0A42" w:rsidRDefault="004909A1"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608" w:type="dxa"/>
          </w:tcPr>
          <w:p w:rsidR="00D7192B" w:rsidRPr="004F0A42" w:rsidRDefault="00D469F5"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600" w:type="dxa"/>
          </w:tcPr>
          <w:p w:rsidR="00D7192B" w:rsidRPr="004F0A42" w:rsidRDefault="004909A1"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2</w:t>
            </w:r>
          </w:p>
        </w:tc>
        <w:tc>
          <w:tcPr>
            <w:tcW w:w="628"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r>
      <w:tr w:rsidR="00D7192B" w:rsidRPr="004F0A42" w:rsidTr="0075475B">
        <w:trPr>
          <w:jc w:val="center"/>
        </w:trPr>
        <w:tc>
          <w:tcPr>
            <w:tcW w:w="2468" w:type="dxa"/>
          </w:tcPr>
          <w:p w:rsidR="00D7192B" w:rsidRPr="004F0A42" w:rsidRDefault="00D7192B" w:rsidP="00D7192B">
            <w:pPr>
              <w:spacing w:before="120" w:after="0" w:line="240" w:lineRule="auto"/>
              <w:jc w:val="both"/>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pochvala ŘŠ</w:t>
            </w:r>
          </w:p>
        </w:tc>
        <w:tc>
          <w:tcPr>
            <w:tcW w:w="688"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560"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562"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560" w:type="dxa"/>
          </w:tcPr>
          <w:p w:rsidR="00D7192B" w:rsidRPr="004F0A42" w:rsidRDefault="00B964C6"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12</w:t>
            </w:r>
          </w:p>
        </w:tc>
        <w:tc>
          <w:tcPr>
            <w:tcW w:w="562"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560"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562"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560"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570"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608"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600" w:type="dxa"/>
          </w:tcPr>
          <w:p w:rsidR="00D7192B" w:rsidRPr="004F0A42" w:rsidRDefault="004909A1"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628"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r>
      <w:tr w:rsidR="00D7192B" w:rsidRPr="004F0A42" w:rsidTr="0075475B">
        <w:trPr>
          <w:jc w:val="center"/>
        </w:trPr>
        <w:tc>
          <w:tcPr>
            <w:tcW w:w="2468" w:type="dxa"/>
          </w:tcPr>
          <w:p w:rsidR="00D7192B" w:rsidRPr="004F0A42" w:rsidRDefault="00D7192B" w:rsidP="00D7192B">
            <w:pPr>
              <w:spacing w:before="120" w:after="0" w:line="240" w:lineRule="auto"/>
              <w:jc w:val="both"/>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důtka ŘŠ</w:t>
            </w:r>
          </w:p>
        </w:tc>
        <w:tc>
          <w:tcPr>
            <w:tcW w:w="688"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560" w:type="dxa"/>
          </w:tcPr>
          <w:p w:rsidR="00D7192B" w:rsidRPr="004F0A42" w:rsidRDefault="00B964C6"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562"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1</w:t>
            </w:r>
          </w:p>
        </w:tc>
        <w:tc>
          <w:tcPr>
            <w:tcW w:w="560" w:type="dxa"/>
          </w:tcPr>
          <w:p w:rsidR="00D7192B" w:rsidRPr="004F0A42" w:rsidRDefault="00B964C6"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2</w:t>
            </w:r>
          </w:p>
        </w:tc>
        <w:tc>
          <w:tcPr>
            <w:tcW w:w="562" w:type="dxa"/>
          </w:tcPr>
          <w:p w:rsidR="00D7192B" w:rsidRPr="004F0A42" w:rsidRDefault="004909A1"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1</w:t>
            </w:r>
          </w:p>
        </w:tc>
        <w:tc>
          <w:tcPr>
            <w:tcW w:w="560" w:type="dxa"/>
          </w:tcPr>
          <w:p w:rsidR="00D7192B" w:rsidRPr="004F0A42" w:rsidRDefault="00BE0A83"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2</w:t>
            </w:r>
          </w:p>
        </w:tc>
        <w:tc>
          <w:tcPr>
            <w:tcW w:w="562"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560"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570" w:type="dxa"/>
          </w:tcPr>
          <w:p w:rsidR="00D7192B" w:rsidRPr="004F0A42" w:rsidRDefault="004909A1"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608"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600"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628"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r>
      <w:tr w:rsidR="00D7192B" w:rsidRPr="004F0A42" w:rsidTr="0075475B">
        <w:trPr>
          <w:jc w:val="center"/>
        </w:trPr>
        <w:tc>
          <w:tcPr>
            <w:tcW w:w="2468" w:type="dxa"/>
          </w:tcPr>
          <w:p w:rsidR="00D7192B" w:rsidRPr="004F0A42" w:rsidRDefault="00D7192B" w:rsidP="00D7192B">
            <w:pPr>
              <w:spacing w:before="120" w:after="0" w:line="240" w:lineRule="auto"/>
              <w:jc w:val="both"/>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podmíněné vyloučení</w:t>
            </w:r>
          </w:p>
        </w:tc>
        <w:tc>
          <w:tcPr>
            <w:tcW w:w="688"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560"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562" w:type="dxa"/>
          </w:tcPr>
          <w:p w:rsidR="00D7192B" w:rsidRPr="004F0A42" w:rsidRDefault="004909A1"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560"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562"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560" w:type="dxa"/>
          </w:tcPr>
          <w:p w:rsidR="00D7192B" w:rsidRPr="004F0A42" w:rsidRDefault="00BE0A83"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1</w:t>
            </w:r>
          </w:p>
        </w:tc>
        <w:tc>
          <w:tcPr>
            <w:tcW w:w="562"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560"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570" w:type="dxa"/>
          </w:tcPr>
          <w:p w:rsidR="00D7192B" w:rsidRPr="004F0A42" w:rsidRDefault="004909A1"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608" w:type="dxa"/>
          </w:tcPr>
          <w:p w:rsidR="00D7192B" w:rsidRPr="004F0A42" w:rsidRDefault="00D469F5"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600"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628"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r>
      <w:tr w:rsidR="00D7192B" w:rsidRPr="004F0A42" w:rsidTr="0075475B">
        <w:trPr>
          <w:jc w:val="center"/>
        </w:trPr>
        <w:tc>
          <w:tcPr>
            <w:tcW w:w="2468" w:type="dxa"/>
          </w:tcPr>
          <w:p w:rsidR="00D7192B" w:rsidRPr="004F0A42" w:rsidRDefault="00D7192B" w:rsidP="00D7192B">
            <w:pPr>
              <w:spacing w:before="120" w:after="0" w:line="240" w:lineRule="auto"/>
              <w:jc w:val="both"/>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ukončení studia</w:t>
            </w:r>
          </w:p>
        </w:tc>
        <w:tc>
          <w:tcPr>
            <w:tcW w:w="688" w:type="dxa"/>
          </w:tcPr>
          <w:p w:rsidR="00D7192B" w:rsidRPr="004F0A42" w:rsidRDefault="004909A1"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1</w:t>
            </w:r>
          </w:p>
        </w:tc>
        <w:tc>
          <w:tcPr>
            <w:tcW w:w="560" w:type="dxa"/>
          </w:tcPr>
          <w:p w:rsidR="00D7192B" w:rsidRPr="004F0A42" w:rsidRDefault="00B964C6"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562" w:type="dxa"/>
          </w:tcPr>
          <w:p w:rsidR="00D7192B" w:rsidRPr="004F0A42" w:rsidRDefault="004909A1"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560" w:type="dxa"/>
          </w:tcPr>
          <w:p w:rsidR="00D7192B" w:rsidRPr="004F0A42" w:rsidRDefault="00B964C6"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562" w:type="dxa"/>
          </w:tcPr>
          <w:p w:rsidR="00D7192B" w:rsidRPr="004F0A42" w:rsidRDefault="004909A1"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1</w:t>
            </w:r>
          </w:p>
        </w:tc>
        <w:tc>
          <w:tcPr>
            <w:tcW w:w="560"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562" w:type="dxa"/>
          </w:tcPr>
          <w:p w:rsidR="00D7192B" w:rsidRPr="004F0A42" w:rsidRDefault="004909A1"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1</w:t>
            </w:r>
          </w:p>
        </w:tc>
        <w:tc>
          <w:tcPr>
            <w:tcW w:w="560"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570" w:type="dxa"/>
          </w:tcPr>
          <w:p w:rsidR="00D7192B" w:rsidRPr="004F0A42" w:rsidRDefault="004909A1"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608" w:type="dxa"/>
          </w:tcPr>
          <w:p w:rsidR="00D7192B" w:rsidRPr="004F0A42" w:rsidRDefault="00D469F5"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1</w:t>
            </w:r>
          </w:p>
        </w:tc>
        <w:tc>
          <w:tcPr>
            <w:tcW w:w="600" w:type="dxa"/>
          </w:tcPr>
          <w:p w:rsidR="00D7192B" w:rsidRPr="004F0A42" w:rsidRDefault="004909A1"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0</w:t>
            </w:r>
          </w:p>
        </w:tc>
        <w:tc>
          <w:tcPr>
            <w:tcW w:w="628" w:type="dxa"/>
          </w:tcPr>
          <w:p w:rsidR="00D7192B" w:rsidRPr="004F0A42" w:rsidRDefault="00D7192B" w:rsidP="00D7192B">
            <w:pPr>
              <w:snapToGrid w:val="0"/>
              <w:spacing w:before="120" w:after="0" w:line="240" w:lineRule="auto"/>
              <w:jc w:val="center"/>
              <w:rPr>
                <w:rFonts w:ascii="Source Sans Pro" w:eastAsia="Times New Roman" w:hAnsi="Source Sans Pro" w:cs="Times New Roman"/>
                <w:sz w:val="20"/>
                <w:szCs w:val="20"/>
                <w:lang w:eastAsia="cs-CZ"/>
              </w:rPr>
            </w:pPr>
            <w:r w:rsidRPr="004F0A42">
              <w:rPr>
                <w:rFonts w:ascii="Source Sans Pro" w:eastAsia="Times New Roman" w:hAnsi="Source Sans Pro" w:cs="Times New Roman"/>
                <w:sz w:val="20"/>
                <w:szCs w:val="20"/>
                <w:lang w:eastAsia="cs-CZ"/>
              </w:rPr>
              <w:t>1</w:t>
            </w:r>
          </w:p>
        </w:tc>
      </w:tr>
    </w:tbl>
    <w:p w:rsidR="00D7192B" w:rsidRPr="004F0A42" w:rsidRDefault="00D7192B" w:rsidP="00D7192B">
      <w:pPr>
        <w:spacing w:after="0" w:line="240" w:lineRule="auto"/>
        <w:jc w:val="both"/>
        <w:rPr>
          <w:rFonts w:ascii="Arial" w:eastAsia="Times New Roman" w:hAnsi="Arial" w:cs="Arial"/>
          <w:b/>
          <w:sz w:val="26"/>
          <w:szCs w:val="26"/>
          <w:lang w:eastAsia="cs-CZ"/>
        </w:rPr>
      </w:pPr>
    </w:p>
    <w:p w:rsidR="00D7192B" w:rsidRPr="004F0A42" w:rsidRDefault="00D7192B" w:rsidP="00D7192B">
      <w:pPr>
        <w:spacing w:before="120" w:after="0" w:line="240" w:lineRule="auto"/>
        <w:jc w:val="both"/>
        <w:rPr>
          <w:rFonts w:ascii="Arial" w:eastAsia="Times New Roman" w:hAnsi="Arial" w:cs="Arial"/>
          <w:b/>
          <w:sz w:val="26"/>
          <w:szCs w:val="26"/>
          <w:lang w:eastAsia="cs-CZ"/>
        </w:rPr>
      </w:pPr>
    </w:p>
    <w:p w:rsidR="00D7192B" w:rsidRPr="004F0A42" w:rsidRDefault="00D7192B" w:rsidP="00D7192B">
      <w:pPr>
        <w:widowControl w:val="0"/>
        <w:autoSpaceDE w:val="0"/>
        <w:autoSpaceDN w:val="0"/>
        <w:spacing w:after="0" w:line="240" w:lineRule="auto"/>
        <w:jc w:val="both"/>
        <w:outlineLvl w:val="2"/>
        <w:rPr>
          <w:rFonts w:ascii="Arial" w:eastAsia="Times New Roman" w:hAnsi="Arial" w:cs="Arial"/>
          <w:b/>
          <w:sz w:val="26"/>
          <w:szCs w:val="26"/>
          <w:lang w:eastAsia="cs-CZ"/>
        </w:rPr>
      </w:pPr>
      <w:bookmarkStart w:id="12" w:name="_Toc50722407"/>
    </w:p>
    <w:p w:rsidR="009951B1" w:rsidRPr="004F0A42" w:rsidRDefault="009951B1" w:rsidP="00D7192B">
      <w:pPr>
        <w:widowControl w:val="0"/>
        <w:autoSpaceDE w:val="0"/>
        <w:autoSpaceDN w:val="0"/>
        <w:spacing w:after="0" w:line="240" w:lineRule="auto"/>
        <w:jc w:val="both"/>
        <w:outlineLvl w:val="2"/>
        <w:rPr>
          <w:rFonts w:ascii="Arial" w:eastAsia="Times New Roman" w:hAnsi="Arial" w:cs="Arial"/>
          <w:b/>
          <w:sz w:val="26"/>
          <w:szCs w:val="26"/>
          <w:lang w:eastAsia="cs-CZ"/>
        </w:rPr>
      </w:pPr>
    </w:p>
    <w:p w:rsidR="009951B1" w:rsidRPr="004F0A42" w:rsidRDefault="009951B1" w:rsidP="00D7192B">
      <w:pPr>
        <w:widowControl w:val="0"/>
        <w:autoSpaceDE w:val="0"/>
        <w:autoSpaceDN w:val="0"/>
        <w:spacing w:after="0" w:line="240" w:lineRule="auto"/>
        <w:jc w:val="both"/>
        <w:outlineLvl w:val="2"/>
        <w:rPr>
          <w:rFonts w:ascii="Arial" w:eastAsia="Times New Roman" w:hAnsi="Arial" w:cs="Arial"/>
          <w:b/>
          <w:sz w:val="26"/>
          <w:szCs w:val="26"/>
          <w:lang w:eastAsia="cs-CZ"/>
        </w:rPr>
      </w:pPr>
    </w:p>
    <w:p w:rsidR="009951B1" w:rsidRPr="004F0A42" w:rsidRDefault="009951B1" w:rsidP="00D7192B">
      <w:pPr>
        <w:widowControl w:val="0"/>
        <w:autoSpaceDE w:val="0"/>
        <w:autoSpaceDN w:val="0"/>
        <w:spacing w:after="0" w:line="240" w:lineRule="auto"/>
        <w:jc w:val="both"/>
        <w:outlineLvl w:val="2"/>
        <w:rPr>
          <w:rFonts w:ascii="Arial" w:eastAsia="Times New Roman" w:hAnsi="Arial" w:cs="Arial"/>
          <w:b/>
          <w:sz w:val="26"/>
          <w:szCs w:val="26"/>
          <w:lang w:eastAsia="cs-CZ"/>
        </w:rPr>
      </w:pPr>
    </w:p>
    <w:p w:rsidR="009951B1" w:rsidRPr="004F0A42" w:rsidRDefault="009951B1" w:rsidP="00D7192B">
      <w:pPr>
        <w:widowControl w:val="0"/>
        <w:autoSpaceDE w:val="0"/>
        <w:autoSpaceDN w:val="0"/>
        <w:spacing w:after="0" w:line="240" w:lineRule="auto"/>
        <w:jc w:val="both"/>
        <w:outlineLvl w:val="2"/>
        <w:rPr>
          <w:rFonts w:ascii="Arial" w:eastAsia="Times New Roman" w:hAnsi="Arial" w:cs="Arial"/>
          <w:b/>
          <w:sz w:val="26"/>
          <w:szCs w:val="26"/>
          <w:lang w:eastAsia="cs-CZ"/>
        </w:rPr>
      </w:pPr>
    </w:p>
    <w:p w:rsidR="009951B1" w:rsidRPr="004F0A42" w:rsidRDefault="009951B1" w:rsidP="00D7192B">
      <w:pPr>
        <w:widowControl w:val="0"/>
        <w:autoSpaceDE w:val="0"/>
        <w:autoSpaceDN w:val="0"/>
        <w:spacing w:after="0" w:line="240" w:lineRule="auto"/>
        <w:jc w:val="both"/>
        <w:outlineLvl w:val="2"/>
        <w:rPr>
          <w:rFonts w:ascii="Arial" w:eastAsia="Times New Roman" w:hAnsi="Arial" w:cs="Arial"/>
          <w:b/>
          <w:sz w:val="26"/>
          <w:szCs w:val="26"/>
          <w:lang w:eastAsia="cs-CZ"/>
        </w:rPr>
      </w:pPr>
    </w:p>
    <w:p w:rsidR="001C3D41" w:rsidRPr="004F0A42" w:rsidRDefault="001C3D41" w:rsidP="00D7192B">
      <w:pPr>
        <w:widowControl w:val="0"/>
        <w:autoSpaceDE w:val="0"/>
        <w:autoSpaceDN w:val="0"/>
        <w:spacing w:after="0" w:line="240" w:lineRule="auto"/>
        <w:jc w:val="both"/>
        <w:outlineLvl w:val="2"/>
        <w:rPr>
          <w:rFonts w:ascii="Arial" w:eastAsia="Times New Roman" w:hAnsi="Arial" w:cs="Arial"/>
          <w:b/>
          <w:sz w:val="26"/>
          <w:szCs w:val="26"/>
          <w:lang w:eastAsia="cs-CZ"/>
        </w:rPr>
      </w:pPr>
    </w:p>
    <w:p w:rsidR="009951B1" w:rsidRPr="004F0A42" w:rsidRDefault="009951B1" w:rsidP="00D7192B">
      <w:pPr>
        <w:widowControl w:val="0"/>
        <w:autoSpaceDE w:val="0"/>
        <w:autoSpaceDN w:val="0"/>
        <w:spacing w:after="0" w:line="240" w:lineRule="auto"/>
        <w:jc w:val="both"/>
        <w:outlineLvl w:val="2"/>
        <w:rPr>
          <w:rFonts w:ascii="Arial" w:eastAsia="Times New Roman" w:hAnsi="Arial" w:cs="Arial"/>
          <w:b/>
          <w:sz w:val="26"/>
          <w:szCs w:val="26"/>
          <w:lang w:eastAsia="cs-CZ"/>
        </w:rPr>
      </w:pPr>
    </w:p>
    <w:p w:rsidR="00D7192B" w:rsidRPr="004F0A42" w:rsidRDefault="00D7192B" w:rsidP="00D7192B">
      <w:pPr>
        <w:widowControl w:val="0"/>
        <w:autoSpaceDE w:val="0"/>
        <w:autoSpaceDN w:val="0"/>
        <w:spacing w:after="0" w:line="240" w:lineRule="auto"/>
        <w:jc w:val="both"/>
        <w:outlineLvl w:val="2"/>
        <w:rPr>
          <w:rFonts w:ascii="Source Sans Pro" w:eastAsia="Calibri" w:hAnsi="Source Sans Pro" w:cs="Calibri"/>
          <w:bCs/>
          <w:noProof/>
          <w:sz w:val="28"/>
          <w:szCs w:val="28"/>
        </w:rPr>
      </w:pPr>
      <w:r w:rsidRPr="004F0A42">
        <w:rPr>
          <w:rFonts w:ascii="Source Sans Pro" w:eastAsia="Calibri" w:hAnsi="Source Sans Pro" w:cs="Arial"/>
          <w:bCs/>
          <w:sz w:val="28"/>
          <w:szCs w:val="28"/>
        </w:rPr>
        <w:lastRenderedPageBreak/>
        <w:t xml:space="preserve">6.2. </w:t>
      </w:r>
      <w:r w:rsidRPr="004F0A42">
        <w:rPr>
          <w:rFonts w:ascii="Source Sans Pro" w:eastAsia="Calibri" w:hAnsi="Source Sans Pro" w:cs="Calibri"/>
          <w:bCs/>
          <w:noProof/>
          <w:sz w:val="28"/>
          <w:szCs w:val="28"/>
        </w:rPr>
        <w:t>Zhodnocení výsledků odborného výcviku v jednotlivých učebních oborech</w:t>
      </w:r>
      <w:bookmarkEnd w:id="12"/>
    </w:p>
    <w:p w:rsidR="00620ABD" w:rsidRPr="004F0A42" w:rsidRDefault="00620ABD" w:rsidP="00D7192B">
      <w:pPr>
        <w:widowControl w:val="0"/>
        <w:autoSpaceDE w:val="0"/>
        <w:autoSpaceDN w:val="0"/>
        <w:spacing w:after="0" w:line="240" w:lineRule="auto"/>
        <w:jc w:val="both"/>
        <w:outlineLvl w:val="2"/>
        <w:rPr>
          <w:rFonts w:ascii="Source Sans Pro" w:eastAsia="Calibri" w:hAnsi="Source Sans Pro" w:cs="Calibri"/>
          <w:bCs/>
          <w:noProof/>
          <w:sz w:val="28"/>
          <w:szCs w:val="28"/>
        </w:rPr>
      </w:pPr>
    </w:p>
    <w:tbl>
      <w:tblPr>
        <w:tblW w:w="9553" w:type="dxa"/>
        <w:tblInd w:w="7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1914"/>
        <w:gridCol w:w="1969"/>
        <w:gridCol w:w="709"/>
        <w:gridCol w:w="709"/>
        <w:gridCol w:w="709"/>
        <w:gridCol w:w="708"/>
        <w:gridCol w:w="653"/>
        <w:gridCol w:w="765"/>
        <w:gridCol w:w="709"/>
        <w:gridCol w:w="708"/>
      </w:tblGrid>
      <w:tr w:rsidR="00620ABD" w:rsidRPr="004F0A42" w:rsidTr="00620ABD">
        <w:tc>
          <w:tcPr>
            <w:tcW w:w="1914" w:type="dxa"/>
            <w:tcBorders>
              <w:top w:val="single" w:sz="12" w:space="0" w:color="auto"/>
            </w:tcBorders>
          </w:tcPr>
          <w:p w:rsidR="00620ABD" w:rsidRPr="004F0A42" w:rsidRDefault="00620ABD" w:rsidP="00620ABD">
            <w:pPr>
              <w:spacing w:before="120" w:after="0" w:line="240" w:lineRule="auto"/>
              <w:rPr>
                <w:rFonts w:ascii="Source Sans Pro" w:eastAsia="Times New Roman" w:hAnsi="Source Sans Pro" w:cs="Times New Roman"/>
                <w:b/>
                <w:sz w:val="20"/>
                <w:szCs w:val="20"/>
                <w:lang w:eastAsia="cs-CZ"/>
              </w:rPr>
            </w:pPr>
            <w:r w:rsidRPr="004F0A42">
              <w:rPr>
                <w:rFonts w:ascii="Source Sans Pro" w:eastAsia="Times New Roman" w:hAnsi="Source Sans Pro" w:cs="Times New Roman"/>
                <w:b/>
                <w:sz w:val="20"/>
                <w:szCs w:val="20"/>
                <w:lang w:eastAsia="cs-CZ"/>
              </w:rPr>
              <w:t>Prům. prospěch</w:t>
            </w:r>
          </w:p>
        </w:tc>
        <w:tc>
          <w:tcPr>
            <w:tcW w:w="1969" w:type="dxa"/>
            <w:tcBorders>
              <w:top w:val="single" w:sz="12" w:space="0" w:color="auto"/>
              <w:right w:val="double" w:sz="4" w:space="0" w:color="auto"/>
            </w:tcBorders>
          </w:tcPr>
          <w:p w:rsidR="00620ABD" w:rsidRPr="004F0A42" w:rsidRDefault="00620ABD" w:rsidP="00620ABD">
            <w:pPr>
              <w:spacing w:before="120" w:after="0" w:line="240" w:lineRule="auto"/>
              <w:rPr>
                <w:rFonts w:ascii="Source Sans Pro" w:eastAsia="Times New Roman" w:hAnsi="Source Sans Pro" w:cs="Times New Roman"/>
                <w:i/>
                <w:sz w:val="20"/>
                <w:szCs w:val="20"/>
                <w:lang w:eastAsia="cs-CZ"/>
              </w:rPr>
            </w:pPr>
            <w:r w:rsidRPr="004F0A42">
              <w:rPr>
                <w:rFonts w:ascii="Source Sans Pro" w:eastAsia="Times New Roman" w:hAnsi="Source Sans Pro" w:cs="Times New Roman"/>
                <w:i/>
                <w:sz w:val="20"/>
                <w:szCs w:val="20"/>
                <w:lang w:eastAsia="cs-CZ"/>
              </w:rPr>
              <w:t xml:space="preserve">Ročník                    </w:t>
            </w:r>
          </w:p>
        </w:tc>
        <w:tc>
          <w:tcPr>
            <w:tcW w:w="1418" w:type="dxa"/>
            <w:gridSpan w:val="2"/>
            <w:tcBorders>
              <w:top w:val="single" w:sz="12" w:space="0" w:color="auto"/>
              <w:left w:val="double" w:sz="4" w:space="0" w:color="auto"/>
            </w:tcBorders>
          </w:tcPr>
          <w:p w:rsidR="00620ABD" w:rsidRPr="004F0A42" w:rsidRDefault="00620ABD" w:rsidP="00620ABD">
            <w:pPr>
              <w:tabs>
                <w:tab w:val="left" w:pos="354"/>
              </w:tabs>
              <w:spacing w:before="120" w:after="0" w:line="240" w:lineRule="auto"/>
              <w:ind w:left="212" w:hanging="212"/>
              <w:jc w:val="center"/>
              <w:rPr>
                <w:rFonts w:ascii="Source Sans Pro" w:eastAsia="Times New Roman" w:hAnsi="Source Sans Pro" w:cs="Times New Roman"/>
                <w:b/>
                <w:sz w:val="20"/>
                <w:szCs w:val="20"/>
                <w:lang w:eastAsia="cs-CZ"/>
              </w:rPr>
            </w:pPr>
            <w:r w:rsidRPr="004F0A42">
              <w:rPr>
                <w:rFonts w:ascii="Source Sans Pro" w:eastAsia="Times New Roman" w:hAnsi="Source Sans Pro" w:cs="Times New Roman"/>
                <w:b/>
                <w:sz w:val="20"/>
                <w:szCs w:val="20"/>
                <w:lang w:eastAsia="cs-CZ"/>
              </w:rPr>
              <w:t>první</w:t>
            </w:r>
          </w:p>
        </w:tc>
        <w:tc>
          <w:tcPr>
            <w:tcW w:w="1417" w:type="dxa"/>
            <w:gridSpan w:val="2"/>
            <w:tcBorders>
              <w:top w:val="single" w:sz="12" w:space="0" w:color="auto"/>
            </w:tcBorders>
          </w:tcPr>
          <w:p w:rsidR="00620ABD" w:rsidRPr="004F0A42" w:rsidRDefault="00620ABD" w:rsidP="00620ABD">
            <w:pPr>
              <w:tabs>
                <w:tab w:val="left" w:pos="495"/>
              </w:tabs>
              <w:spacing w:before="120" w:after="0" w:line="240" w:lineRule="auto"/>
              <w:ind w:left="212" w:hanging="212"/>
              <w:jc w:val="center"/>
              <w:rPr>
                <w:rFonts w:ascii="Source Sans Pro" w:eastAsia="Times New Roman" w:hAnsi="Source Sans Pro" w:cs="Times New Roman"/>
                <w:b/>
                <w:sz w:val="20"/>
                <w:szCs w:val="20"/>
                <w:lang w:eastAsia="cs-CZ"/>
              </w:rPr>
            </w:pPr>
            <w:r w:rsidRPr="004F0A42">
              <w:rPr>
                <w:rFonts w:ascii="Source Sans Pro" w:eastAsia="Times New Roman" w:hAnsi="Source Sans Pro" w:cs="Times New Roman"/>
                <w:b/>
                <w:sz w:val="20"/>
                <w:szCs w:val="20"/>
                <w:lang w:eastAsia="cs-CZ"/>
              </w:rPr>
              <w:t>druhý</w:t>
            </w:r>
          </w:p>
        </w:tc>
        <w:tc>
          <w:tcPr>
            <w:tcW w:w="1418" w:type="dxa"/>
            <w:gridSpan w:val="2"/>
            <w:tcBorders>
              <w:top w:val="single" w:sz="12" w:space="0" w:color="auto"/>
            </w:tcBorders>
          </w:tcPr>
          <w:p w:rsidR="00620ABD" w:rsidRPr="004F0A42" w:rsidRDefault="00620ABD" w:rsidP="00620ABD">
            <w:pPr>
              <w:tabs>
                <w:tab w:val="left" w:pos="495"/>
              </w:tabs>
              <w:spacing w:before="120" w:after="0" w:line="240" w:lineRule="auto"/>
              <w:ind w:left="212" w:hanging="212"/>
              <w:jc w:val="center"/>
              <w:rPr>
                <w:rFonts w:ascii="Source Sans Pro" w:eastAsia="Times New Roman" w:hAnsi="Source Sans Pro" w:cs="Times New Roman"/>
                <w:b/>
                <w:sz w:val="20"/>
                <w:szCs w:val="20"/>
                <w:lang w:eastAsia="cs-CZ"/>
              </w:rPr>
            </w:pPr>
            <w:r w:rsidRPr="004F0A42">
              <w:rPr>
                <w:rFonts w:ascii="Source Sans Pro" w:eastAsia="Times New Roman" w:hAnsi="Source Sans Pro" w:cs="Times New Roman"/>
                <w:b/>
                <w:sz w:val="20"/>
                <w:szCs w:val="20"/>
                <w:lang w:eastAsia="cs-CZ"/>
              </w:rPr>
              <w:t>třetí</w:t>
            </w:r>
          </w:p>
        </w:tc>
        <w:tc>
          <w:tcPr>
            <w:tcW w:w="1417" w:type="dxa"/>
            <w:gridSpan w:val="2"/>
            <w:tcBorders>
              <w:top w:val="single" w:sz="12" w:space="0" w:color="auto"/>
            </w:tcBorders>
          </w:tcPr>
          <w:p w:rsidR="00620ABD" w:rsidRPr="004F0A42" w:rsidRDefault="00620ABD" w:rsidP="00620ABD">
            <w:pPr>
              <w:tabs>
                <w:tab w:val="left" w:pos="495"/>
              </w:tabs>
              <w:spacing w:before="120" w:after="0" w:line="240" w:lineRule="auto"/>
              <w:ind w:left="212" w:hanging="212"/>
              <w:jc w:val="center"/>
              <w:rPr>
                <w:rFonts w:ascii="Source Sans Pro" w:eastAsia="Times New Roman" w:hAnsi="Source Sans Pro" w:cs="Times New Roman"/>
                <w:b/>
                <w:sz w:val="20"/>
                <w:szCs w:val="20"/>
                <w:lang w:eastAsia="cs-CZ"/>
              </w:rPr>
            </w:pPr>
            <w:r w:rsidRPr="004F0A42">
              <w:rPr>
                <w:rFonts w:ascii="Source Sans Pro" w:eastAsia="Times New Roman" w:hAnsi="Source Sans Pro" w:cs="Times New Roman"/>
                <w:b/>
                <w:sz w:val="20"/>
                <w:szCs w:val="20"/>
                <w:lang w:eastAsia="cs-CZ"/>
              </w:rPr>
              <w:t>čtvrtý</w:t>
            </w:r>
          </w:p>
        </w:tc>
      </w:tr>
      <w:tr w:rsidR="00620ABD" w:rsidRPr="004F0A42" w:rsidTr="00620ABD">
        <w:tc>
          <w:tcPr>
            <w:tcW w:w="1914" w:type="dxa"/>
            <w:tcBorders>
              <w:bottom w:val="double" w:sz="4" w:space="0" w:color="auto"/>
            </w:tcBorders>
          </w:tcPr>
          <w:p w:rsidR="00620ABD" w:rsidRPr="004F0A42" w:rsidRDefault="00620ABD" w:rsidP="00620ABD">
            <w:pPr>
              <w:spacing w:before="120" w:after="0" w:line="240" w:lineRule="auto"/>
              <w:rPr>
                <w:rFonts w:ascii="Source Sans Pro" w:eastAsia="Times New Roman" w:hAnsi="Source Sans Pro" w:cs="Times New Roman"/>
                <w:i/>
                <w:sz w:val="20"/>
                <w:szCs w:val="20"/>
                <w:lang w:eastAsia="cs-CZ"/>
              </w:rPr>
            </w:pPr>
            <w:r w:rsidRPr="004F0A42">
              <w:rPr>
                <w:rFonts w:ascii="Source Sans Pro" w:eastAsia="Times New Roman" w:hAnsi="Source Sans Pro" w:cs="Times New Roman"/>
                <w:i/>
                <w:sz w:val="20"/>
                <w:szCs w:val="20"/>
                <w:lang w:eastAsia="cs-CZ"/>
              </w:rPr>
              <w:t>Obor</w:t>
            </w:r>
          </w:p>
        </w:tc>
        <w:tc>
          <w:tcPr>
            <w:tcW w:w="1969" w:type="dxa"/>
            <w:tcBorders>
              <w:bottom w:val="double" w:sz="4" w:space="0" w:color="auto"/>
              <w:right w:val="double" w:sz="4" w:space="0" w:color="auto"/>
            </w:tcBorders>
          </w:tcPr>
          <w:p w:rsidR="00620ABD" w:rsidRPr="004F0A42" w:rsidRDefault="00620ABD" w:rsidP="00620ABD">
            <w:pPr>
              <w:spacing w:before="120" w:after="0" w:line="240" w:lineRule="auto"/>
              <w:rPr>
                <w:rFonts w:ascii="Source Sans Pro" w:eastAsia="Times New Roman" w:hAnsi="Source Sans Pro" w:cs="Times New Roman"/>
                <w:i/>
                <w:sz w:val="20"/>
                <w:szCs w:val="20"/>
                <w:lang w:eastAsia="cs-CZ"/>
              </w:rPr>
            </w:pPr>
            <w:r w:rsidRPr="004F0A42">
              <w:rPr>
                <w:rFonts w:ascii="Source Sans Pro" w:eastAsia="Times New Roman" w:hAnsi="Source Sans Pro" w:cs="Times New Roman"/>
                <w:i/>
                <w:sz w:val="20"/>
                <w:szCs w:val="20"/>
                <w:lang w:eastAsia="cs-CZ"/>
              </w:rPr>
              <w:t>Pololetí</w:t>
            </w:r>
          </w:p>
        </w:tc>
        <w:tc>
          <w:tcPr>
            <w:tcW w:w="709" w:type="dxa"/>
            <w:tcBorders>
              <w:left w:val="double" w:sz="4" w:space="0" w:color="auto"/>
              <w:bottom w:val="double" w:sz="4" w:space="0" w:color="auto"/>
            </w:tcBorders>
          </w:tcPr>
          <w:p w:rsidR="00620ABD" w:rsidRPr="004F0A42" w:rsidRDefault="00620ABD" w:rsidP="00620ABD">
            <w:pPr>
              <w:tabs>
                <w:tab w:val="left" w:pos="495"/>
              </w:tabs>
              <w:spacing w:before="120" w:after="0" w:line="240" w:lineRule="auto"/>
              <w:ind w:left="212" w:hanging="212"/>
              <w:jc w:val="center"/>
              <w:rPr>
                <w:rFonts w:ascii="Source Sans Pro" w:eastAsia="Times New Roman" w:hAnsi="Source Sans Pro" w:cs="Times New Roman"/>
                <w:b/>
                <w:sz w:val="20"/>
                <w:szCs w:val="20"/>
                <w:lang w:eastAsia="cs-CZ"/>
              </w:rPr>
            </w:pPr>
            <w:r w:rsidRPr="004F0A42">
              <w:rPr>
                <w:rFonts w:ascii="Source Sans Pro" w:eastAsia="Times New Roman" w:hAnsi="Source Sans Pro" w:cs="Times New Roman"/>
                <w:b/>
                <w:sz w:val="20"/>
                <w:szCs w:val="20"/>
                <w:lang w:eastAsia="cs-CZ"/>
              </w:rPr>
              <w:t>I.</w:t>
            </w:r>
          </w:p>
        </w:tc>
        <w:tc>
          <w:tcPr>
            <w:tcW w:w="709" w:type="dxa"/>
            <w:tcBorders>
              <w:bottom w:val="double" w:sz="4" w:space="0" w:color="auto"/>
            </w:tcBorders>
          </w:tcPr>
          <w:p w:rsidR="00620ABD" w:rsidRPr="004F0A42" w:rsidRDefault="00620ABD" w:rsidP="00620ABD">
            <w:pPr>
              <w:tabs>
                <w:tab w:val="left" w:pos="495"/>
              </w:tabs>
              <w:spacing w:before="120" w:after="0" w:line="240" w:lineRule="auto"/>
              <w:ind w:left="212" w:hanging="212"/>
              <w:jc w:val="center"/>
              <w:rPr>
                <w:rFonts w:ascii="Source Sans Pro" w:eastAsia="Times New Roman" w:hAnsi="Source Sans Pro" w:cs="Times New Roman"/>
                <w:b/>
                <w:sz w:val="20"/>
                <w:szCs w:val="20"/>
                <w:lang w:eastAsia="cs-CZ"/>
              </w:rPr>
            </w:pPr>
            <w:r w:rsidRPr="004F0A42">
              <w:rPr>
                <w:rFonts w:ascii="Source Sans Pro" w:eastAsia="Times New Roman" w:hAnsi="Source Sans Pro" w:cs="Times New Roman"/>
                <w:b/>
                <w:sz w:val="20"/>
                <w:szCs w:val="20"/>
                <w:lang w:eastAsia="cs-CZ"/>
              </w:rPr>
              <w:t>II.</w:t>
            </w:r>
          </w:p>
        </w:tc>
        <w:tc>
          <w:tcPr>
            <w:tcW w:w="709" w:type="dxa"/>
            <w:tcBorders>
              <w:bottom w:val="double" w:sz="4" w:space="0" w:color="auto"/>
            </w:tcBorders>
          </w:tcPr>
          <w:p w:rsidR="00620ABD" w:rsidRPr="004F0A42" w:rsidRDefault="00620ABD" w:rsidP="00620ABD">
            <w:pPr>
              <w:tabs>
                <w:tab w:val="left" w:pos="495"/>
              </w:tabs>
              <w:spacing w:before="120" w:after="0" w:line="240" w:lineRule="auto"/>
              <w:ind w:left="212" w:hanging="212"/>
              <w:jc w:val="center"/>
              <w:rPr>
                <w:rFonts w:ascii="Source Sans Pro" w:eastAsia="Times New Roman" w:hAnsi="Source Sans Pro" w:cs="Times New Roman"/>
                <w:b/>
                <w:sz w:val="20"/>
                <w:szCs w:val="20"/>
                <w:lang w:eastAsia="cs-CZ"/>
              </w:rPr>
            </w:pPr>
            <w:r w:rsidRPr="004F0A42">
              <w:rPr>
                <w:rFonts w:ascii="Source Sans Pro" w:eastAsia="Times New Roman" w:hAnsi="Source Sans Pro" w:cs="Times New Roman"/>
                <w:b/>
                <w:sz w:val="20"/>
                <w:szCs w:val="20"/>
                <w:lang w:eastAsia="cs-CZ"/>
              </w:rPr>
              <w:t>I.</w:t>
            </w:r>
          </w:p>
        </w:tc>
        <w:tc>
          <w:tcPr>
            <w:tcW w:w="708" w:type="dxa"/>
            <w:tcBorders>
              <w:bottom w:val="double" w:sz="4" w:space="0" w:color="auto"/>
            </w:tcBorders>
          </w:tcPr>
          <w:p w:rsidR="00620ABD" w:rsidRPr="004F0A42" w:rsidRDefault="00620ABD" w:rsidP="00620ABD">
            <w:pPr>
              <w:tabs>
                <w:tab w:val="left" w:pos="495"/>
              </w:tabs>
              <w:spacing w:before="120" w:after="0" w:line="240" w:lineRule="auto"/>
              <w:ind w:left="212" w:hanging="212"/>
              <w:jc w:val="center"/>
              <w:rPr>
                <w:rFonts w:ascii="Source Sans Pro" w:eastAsia="Times New Roman" w:hAnsi="Source Sans Pro" w:cs="Times New Roman"/>
                <w:b/>
                <w:sz w:val="20"/>
                <w:szCs w:val="20"/>
                <w:lang w:eastAsia="cs-CZ"/>
              </w:rPr>
            </w:pPr>
            <w:r w:rsidRPr="004F0A42">
              <w:rPr>
                <w:rFonts w:ascii="Source Sans Pro" w:eastAsia="Times New Roman" w:hAnsi="Source Sans Pro" w:cs="Times New Roman"/>
                <w:b/>
                <w:sz w:val="20"/>
                <w:szCs w:val="20"/>
                <w:lang w:eastAsia="cs-CZ"/>
              </w:rPr>
              <w:t>II.</w:t>
            </w:r>
          </w:p>
        </w:tc>
        <w:tc>
          <w:tcPr>
            <w:tcW w:w="653" w:type="dxa"/>
            <w:tcBorders>
              <w:bottom w:val="double" w:sz="4" w:space="0" w:color="auto"/>
            </w:tcBorders>
          </w:tcPr>
          <w:p w:rsidR="00620ABD" w:rsidRPr="004F0A42" w:rsidRDefault="00620ABD" w:rsidP="00620ABD">
            <w:pPr>
              <w:tabs>
                <w:tab w:val="left" w:pos="495"/>
              </w:tabs>
              <w:spacing w:before="120" w:after="0" w:line="240" w:lineRule="auto"/>
              <w:ind w:left="212" w:hanging="212"/>
              <w:jc w:val="center"/>
              <w:rPr>
                <w:rFonts w:ascii="Source Sans Pro" w:eastAsia="Times New Roman" w:hAnsi="Source Sans Pro" w:cs="Times New Roman"/>
                <w:b/>
                <w:sz w:val="20"/>
                <w:szCs w:val="20"/>
                <w:lang w:eastAsia="cs-CZ"/>
              </w:rPr>
            </w:pPr>
            <w:r w:rsidRPr="004F0A42">
              <w:rPr>
                <w:rFonts w:ascii="Source Sans Pro" w:eastAsia="Times New Roman" w:hAnsi="Source Sans Pro" w:cs="Times New Roman"/>
                <w:b/>
                <w:sz w:val="20"/>
                <w:szCs w:val="20"/>
                <w:lang w:eastAsia="cs-CZ"/>
              </w:rPr>
              <w:t>I.</w:t>
            </w:r>
          </w:p>
        </w:tc>
        <w:tc>
          <w:tcPr>
            <w:tcW w:w="765" w:type="dxa"/>
            <w:tcBorders>
              <w:bottom w:val="double" w:sz="4" w:space="0" w:color="auto"/>
            </w:tcBorders>
          </w:tcPr>
          <w:p w:rsidR="00620ABD" w:rsidRPr="004F0A42" w:rsidRDefault="00620ABD" w:rsidP="00620ABD">
            <w:pPr>
              <w:tabs>
                <w:tab w:val="left" w:pos="495"/>
              </w:tabs>
              <w:spacing w:before="120" w:after="0" w:line="240" w:lineRule="auto"/>
              <w:ind w:left="212" w:hanging="212"/>
              <w:jc w:val="center"/>
              <w:rPr>
                <w:rFonts w:ascii="Source Sans Pro" w:eastAsia="Times New Roman" w:hAnsi="Source Sans Pro" w:cs="Times New Roman"/>
                <w:b/>
                <w:sz w:val="20"/>
                <w:szCs w:val="20"/>
                <w:lang w:eastAsia="cs-CZ"/>
              </w:rPr>
            </w:pPr>
            <w:r w:rsidRPr="004F0A42">
              <w:rPr>
                <w:rFonts w:ascii="Source Sans Pro" w:eastAsia="Times New Roman" w:hAnsi="Source Sans Pro" w:cs="Times New Roman"/>
                <w:b/>
                <w:sz w:val="20"/>
                <w:szCs w:val="20"/>
                <w:lang w:eastAsia="cs-CZ"/>
              </w:rPr>
              <w:t>II.</w:t>
            </w:r>
          </w:p>
        </w:tc>
        <w:tc>
          <w:tcPr>
            <w:tcW w:w="709" w:type="dxa"/>
            <w:tcBorders>
              <w:bottom w:val="double" w:sz="4" w:space="0" w:color="auto"/>
            </w:tcBorders>
          </w:tcPr>
          <w:p w:rsidR="00620ABD" w:rsidRPr="004F0A42" w:rsidRDefault="00620ABD" w:rsidP="00620ABD">
            <w:pPr>
              <w:tabs>
                <w:tab w:val="left" w:pos="495"/>
              </w:tabs>
              <w:spacing w:before="120" w:after="0" w:line="240" w:lineRule="auto"/>
              <w:ind w:left="212" w:hanging="212"/>
              <w:jc w:val="center"/>
              <w:rPr>
                <w:rFonts w:ascii="Source Sans Pro" w:eastAsia="Times New Roman" w:hAnsi="Source Sans Pro" w:cs="Times New Roman"/>
                <w:b/>
                <w:sz w:val="20"/>
                <w:szCs w:val="20"/>
                <w:lang w:eastAsia="cs-CZ"/>
              </w:rPr>
            </w:pPr>
            <w:r w:rsidRPr="004F0A42">
              <w:rPr>
                <w:rFonts w:ascii="Source Sans Pro" w:eastAsia="Times New Roman" w:hAnsi="Source Sans Pro" w:cs="Times New Roman"/>
                <w:b/>
                <w:sz w:val="20"/>
                <w:szCs w:val="20"/>
                <w:lang w:eastAsia="cs-CZ"/>
              </w:rPr>
              <w:t>I.</w:t>
            </w:r>
          </w:p>
        </w:tc>
        <w:tc>
          <w:tcPr>
            <w:tcW w:w="708" w:type="dxa"/>
            <w:tcBorders>
              <w:bottom w:val="double" w:sz="4" w:space="0" w:color="auto"/>
            </w:tcBorders>
          </w:tcPr>
          <w:p w:rsidR="00620ABD" w:rsidRPr="004F0A42" w:rsidRDefault="00620ABD" w:rsidP="00620ABD">
            <w:pPr>
              <w:tabs>
                <w:tab w:val="left" w:pos="495"/>
              </w:tabs>
              <w:spacing w:before="120" w:after="0" w:line="240" w:lineRule="auto"/>
              <w:ind w:left="212" w:hanging="212"/>
              <w:jc w:val="center"/>
              <w:rPr>
                <w:rFonts w:ascii="Source Sans Pro" w:eastAsia="Times New Roman" w:hAnsi="Source Sans Pro" w:cs="Times New Roman"/>
                <w:b/>
                <w:sz w:val="20"/>
                <w:szCs w:val="20"/>
                <w:lang w:eastAsia="cs-CZ"/>
              </w:rPr>
            </w:pPr>
            <w:r w:rsidRPr="004F0A42">
              <w:rPr>
                <w:rFonts w:ascii="Source Sans Pro" w:eastAsia="Times New Roman" w:hAnsi="Source Sans Pro" w:cs="Times New Roman"/>
                <w:b/>
                <w:sz w:val="20"/>
                <w:szCs w:val="20"/>
                <w:lang w:eastAsia="cs-CZ"/>
              </w:rPr>
              <w:t>II.</w:t>
            </w:r>
          </w:p>
        </w:tc>
      </w:tr>
      <w:tr w:rsidR="00620ABD" w:rsidRPr="004F0A42" w:rsidTr="00620ABD">
        <w:trPr>
          <w:trHeight w:hRule="exact" w:val="402"/>
        </w:trPr>
        <w:tc>
          <w:tcPr>
            <w:tcW w:w="3883" w:type="dxa"/>
            <w:gridSpan w:val="2"/>
            <w:tcBorders>
              <w:top w:val="double" w:sz="4" w:space="0" w:color="auto"/>
              <w:right w:val="double" w:sz="4" w:space="0" w:color="auto"/>
            </w:tcBorders>
          </w:tcPr>
          <w:p w:rsidR="00620ABD" w:rsidRPr="004F0A42" w:rsidRDefault="00620ABD" w:rsidP="00620ABD">
            <w:pPr>
              <w:spacing w:before="120" w:after="0" w:line="240" w:lineRule="auto"/>
              <w:rPr>
                <w:rFonts w:ascii="Source Sans Pro" w:eastAsia="Times New Roman" w:hAnsi="Source Sans Pro" w:cs="Times New Roman"/>
                <w:b/>
                <w:sz w:val="20"/>
                <w:szCs w:val="20"/>
                <w:lang w:eastAsia="cs-CZ"/>
              </w:rPr>
            </w:pPr>
            <w:r w:rsidRPr="004F0A42">
              <w:rPr>
                <w:rFonts w:ascii="Source Sans Pro" w:eastAsia="Times New Roman" w:hAnsi="Source Sans Pro" w:cs="Times New Roman"/>
                <w:b/>
                <w:sz w:val="20"/>
                <w:szCs w:val="20"/>
                <w:lang w:eastAsia="cs-CZ"/>
              </w:rPr>
              <w:t>Zedník</w:t>
            </w:r>
          </w:p>
        </w:tc>
        <w:tc>
          <w:tcPr>
            <w:tcW w:w="709" w:type="dxa"/>
            <w:tcBorders>
              <w:top w:val="double" w:sz="4" w:space="0" w:color="auto"/>
              <w:left w:val="doub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2,12</w:t>
            </w:r>
          </w:p>
        </w:tc>
        <w:tc>
          <w:tcPr>
            <w:tcW w:w="709" w:type="dxa"/>
            <w:tcBorders>
              <w:top w:val="double" w:sz="4" w:space="0" w:color="auto"/>
              <w:left w:val="sing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2,34</w:t>
            </w:r>
          </w:p>
        </w:tc>
        <w:tc>
          <w:tcPr>
            <w:tcW w:w="709" w:type="dxa"/>
            <w:tcBorders>
              <w:top w:val="double" w:sz="4" w:space="0" w:color="auto"/>
              <w:left w:val="sing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1,19</w:t>
            </w:r>
          </w:p>
        </w:tc>
        <w:tc>
          <w:tcPr>
            <w:tcW w:w="708" w:type="dxa"/>
            <w:tcBorders>
              <w:top w:val="double" w:sz="4" w:space="0" w:color="auto"/>
              <w:left w:val="sing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2,03</w:t>
            </w:r>
          </w:p>
        </w:tc>
        <w:tc>
          <w:tcPr>
            <w:tcW w:w="653" w:type="dxa"/>
            <w:tcBorders>
              <w:top w:val="double" w:sz="4" w:space="0" w:color="auto"/>
              <w:left w:val="sing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1,95</w:t>
            </w:r>
          </w:p>
        </w:tc>
        <w:tc>
          <w:tcPr>
            <w:tcW w:w="765" w:type="dxa"/>
            <w:tcBorders>
              <w:top w:val="double" w:sz="4" w:space="0" w:color="auto"/>
              <w:left w:val="sing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1,63</w:t>
            </w:r>
          </w:p>
        </w:tc>
        <w:tc>
          <w:tcPr>
            <w:tcW w:w="709" w:type="dxa"/>
            <w:tcBorders>
              <w:top w:val="double" w:sz="4" w:space="0" w:color="auto"/>
              <w:left w:val="sing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w:t>
            </w:r>
          </w:p>
        </w:tc>
        <w:tc>
          <w:tcPr>
            <w:tcW w:w="708" w:type="dxa"/>
            <w:tcBorders>
              <w:top w:val="double" w:sz="4" w:space="0" w:color="auto"/>
              <w:left w:val="single" w:sz="4" w:space="0" w:color="auto"/>
              <w:bottom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w:t>
            </w:r>
          </w:p>
        </w:tc>
      </w:tr>
      <w:tr w:rsidR="00620ABD" w:rsidRPr="004F0A42" w:rsidTr="00620ABD">
        <w:trPr>
          <w:trHeight w:hRule="exact" w:val="421"/>
        </w:trPr>
        <w:tc>
          <w:tcPr>
            <w:tcW w:w="3883" w:type="dxa"/>
            <w:gridSpan w:val="2"/>
            <w:tcBorders>
              <w:right w:val="double" w:sz="4" w:space="0" w:color="auto"/>
            </w:tcBorders>
          </w:tcPr>
          <w:p w:rsidR="00620ABD" w:rsidRPr="004F0A42" w:rsidRDefault="00620ABD" w:rsidP="00620ABD">
            <w:pPr>
              <w:spacing w:before="120" w:after="0" w:line="240" w:lineRule="auto"/>
              <w:rPr>
                <w:rFonts w:ascii="Source Sans Pro" w:eastAsia="Times New Roman" w:hAnsi="Source Sans Pro" w:cs="Times New Roman"/>
                <w:b/>
                <w:sz w:val="20"/>
                <w:szCs w:val="20"/>
                <w:lang w:eastAsia="cs-CZ"/>
              </w:rPr>
            </w:pPr>
            <w:r w:rsidRPr="004F0A42">
              <w:rPr>
                <w:rFonts w:ascii="Source Sans Pro" w:eastAsia="Times New Roman" w:hAnsi="Source Sans Pro" w:cs="Times New Roman"/>
                <w:b/>
                <w:sz w:val="20"/>
                <w:szCs w:val="20"/>
                <w:lang w:eastAsia="cs-CZ"/>
              </w:rPr>
              <w:t>Instalatér</w:t>
            </w:r>
          </w:p>
        </w:tc>
        <w:tc>
          <w:tcPr>
            <w:tcW w:w="709" w:type="dxa"/>
            <w:tcBorders>
              <w:top w:val="single" w:sz="4" w:space="0" w:color="auto"/>
              <w:left w:val="doub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2,09</w:t>
            </w:r>
          </w:p>
        </w:tc>
        <w:tc>
          <w:tcPr>
            <w:tcW w:w="709" w:type="dxa"/>
            <w:tcBorders>
              <w:top w:val="single" w:sz="4" w:space="0" w:color="auto"/>
              <w:left w:val="sing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2,15</w:t>
            </w:r>
          </w:p>
        </w:tc>
        <w:tc>
          <w:tcPr>
            <w:tcW w:w="709" w:type="dxa"/>
            <w:tcBorders>
              <w:top w:val="single" w:sz="4" w:space="0" w:color="auto"/>
              <w:left w:val="sing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1,98</w:t>
            </w:r>
          </w:p>
        </w:tc>
        <w:tc>
          <w:tcPr>
            <w:tcW w:w="708" w:type="dxa"/>
            <w:tcBorders>
              <w:top w:val="single" w:sz="4" w:space="0" w:color="auto"/>
              <w:left w:val="sing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2,05</w:t>
            </w:r>
          </w:p>
        </w:tc>
        <w:tc>
          <w:tcPr>
            <w:tcW w:w="653" w:type="dxa"/>
            <w:tcBorders>
              <w:top w:val="single" w:sz="4" w:space="0" w:color="auto"/>
              <w:left w:val="sing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2,07</w:t>
            </w:r>
          </w:p>
        </w:tc>
        <w:tc>
          <w:tcPr>
            <w:tcW w:w="765" w:type="dxa"/>
            <w:tcBorders>
              <w:top w:val="single" w:sz="4" w:space="0" w:color="auto"/>
              <w:left w:val="sing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2,11</w:t>
            </w:r>
          </w:p>
        </w:tc>
        <w:tc>
          <w:tcPr>
            <w:tcW w:w="709" w:type="dxa"/>
            <w:tcBorders>
              <w:top w:val="single" w:sz="4" w:space="0" w:color="auto"/>
              <w:left w:val="sing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w:t>
            </w:r>
          </w:p>
        </w:tc>
        <w:tc>
          <w:tcPr>
            <w:tcW w:w="708" w:type="dxa"/>
            <w:tcBorders>
              <w:top w:val="single" w:sz="4" w:space="0" w:color="auto"/>
              <w:left w:val="single" w:sz="4" w:space="0" w:color="auto"/>
              <w:bottom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w:t>
            </w:r>
          </w:p>
        </w:tc>
      </w:tr>
      <w:tr w:rsidR="00620ABD" w:rsidRPr="004F0A42" w:rsidTr="00620ABD">
        <w:trPr>
          <w:trHeight w:hRule="exact" w:val="432"/>
        </w:trPr>
        <w:tc>
          <w:tcPr>
            <w:tcW w:w="3883" w:type="dxa"/>
            <w:gridSpan w:val="2"/>
            <w:tcBorders>
              <w:right w:val="double" w:sz="4" w:space="0" w:color="auto"/>
            </w:tcBorders>
          </w:tcPr>
          <w:p w:rsidR="00620ABD" w:rsidRPr="004F0A42" w:rsidRDefault="00620ABD" w:rsidP="00620ABD">
            <w:pPr>
              <w:spacing w:before="120" w:after="0" w:line="240" w:lineRule="auto"/>
              <w:rPr>
                <w:rFonts w:ascii="Source Sans Pro" w:eastAsia="Times New Roman" w:hAnsi="Source Sans Pro" w:cs="Times New Roman"/>
                <w:b/>
                <w:sz w:val="20"/>
                <w:szCs w:val="20"/>
                <w:lang w:eastAsia="cs-CZ"/>
              </w:rPr>
            </w:pPr>
            <w:r w:rsidRPr="004F0A42">
              <w:rPr>
                <w:rFonts w:ascii="Source Sans Pro" w:eastAsia="Times New Roman" w:hAnsi="Source Sans Pro" w:cs="Times New Roman"/>
                <w:b/>
                <w:sz w:val="20"/>
                <w:szCs w:val="20"/>
                <w:lang w:eastAsia="cs-CZ"/>
              </w:rPr>
              <w:t>Malíř -</w:t>
            </w:r>
            <w:r w:rsidR="00B0273A">
              <w:rPr>
                <w:rFonts w:ascii="Source Sans Pro" w:eastAsia="Times New Roman" w:hAnsi="Source Sans Pro" w:cs="Times New Roman"/>
                <w:b/>
                <w:sz w:val="20"/>
                <w:szCs w:val="20"/>
                <w:lang w:eastAsia="cs-CZ"/>
              </w:rPr>
              <w:t xml:space="preserve"> </w:t>
            </w:r>
            <w:r w:rsidRPr="004F0A42">
              <w:rPr>
                <w:rFonts w:ascii="Source Sans Pro" w:eastAsia="Times New Roman" w:hAnsi="Source Sans Pro" w:cs="Times New Roman"/>
                <w:b/>
                <w:sz w:val="20"/>
                <w:szCs w:val="20"/>
                <w:lang w:eastAsia="cs-CZ"/>
              </w:rPr>
              <w:t>lakýrník</w:t>
            </w:r>
          </w:p>
        </w:tc>
        <w:tc>
          <w:tcPr>
            <w:tcW w:w="709" w:type="dxa"/>
            <w:tcBorders>
              <w:top w:val="single" w:sz="4" w:space="0" w:color="auto"/>
              <w:left w:val="doub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2,46</w:t>
            </w:r>
          </w:p>
        </w:tc>
        <w:tc>
          <w:tcPr>
            <w:tcW w:w="709" w:type="dxa"/>
            <w:tcBorders>
              <w:top w:val="single" w:sz="4" w:space="0" w:color="auto"/>
              <w:left w:val="sing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2,03</w:t>
            </w:r>
          </w:p>
        </w:tc>
        <w:tc>
          <w:tcPr>
            <w:tcW w:w="709" w:type="dxa"/>
            <w:tcBorders>
              <w:top w:val="single" w:sz="4" w:space="0" w:color="auto"/>
              <w:left w:val="sing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1,84</w:t>
            </w:r>
          </w:p>
        </w:tc>
        <w:tc>
          <w:tcPr>
            <w:tcW w:w="708" w:type="dxa"/>
            <w:tcBorders>
              <w:top w:val="single" w:sz="4" w:space="0" w:color="auto"/>
              <w:left w:val="sing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1,86</w:t>
            </w:r>
          </w:p>
        </w:tc>
        <w:tc>
          <w:tcPr>
            <w:tcW w:w="653" w:type="dxa"/>
            <w:tcBorders>
              <w:top w:val="single" w:sz="4" w:space="0" w:color="auto"/>
              <w:left w:val="sing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2,25</w:t>
            </w:r>
          </w:p>
        </w:tc>
        <w:tc>
          <w:tcPr>
            <w:tcW w:w="765" w:type="dxa"/>
            <w:tcBorders>
              <w:top w:val="single" w:sz="4" w:space="0" w:color="auto"/>
              <w:left w:val="sing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1,98</w:t>
            </w:r>
          </w:p>
        </w:tc>
        <w:tc>
          <w:tcPr>
            <w:tcW w:w="709" w:type="dxa"/>
            <w:tcBorders>
              <w:top w:val="single" w:sz="4" w:space="0" w:color="auto"/>
              <w:left w:val="sing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w:t>
            </w:r>
          </w:p>
        </w:tc>
        <w:tc>
          <w:tcPr>
            <w:tcW w:w="708" w:type="dxa"/>
            <w:tcBorders>
              <w:top w:val="single" w:sz="4" w:space="0" w:color="auto"/>
              <w:left w:val="single" w:sz="4" w:space="0" w:color="auto"/>
              <w:bottom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w:t>
            </w:r>
          </w:p>
        </w:tc>
      </w:tr>
      <w:tr w:rsidR="00620ABD" w:rsidRPr="004F0A42" w:rsidTr="00620ABD">
        <w:trPr>
          <w:trHeight w:hRule="exact" w:val="410"/>
        </w:trPr>
        <w:tc>
          <w:tcPr>
            <w:tcW w:w="3883" w:type="dxa"/>
            <w:gridSpan w:val="2"/>
            <w:tcBorders>
              <w:right w:val="double" w:sz="4" w:space="0" w:color="auto"/>
            </w:tcBorders>
          </w:tcPr>
          <w:p w:rsidR="00620ABD" w:rsidRPr="004F0A42" w:rsidRDefault="00620ABD" w:rsidP="00620ABD">
            <w:pPr>
              <w:spacing w:before="120" w:after="0" w:line="240" w:lineRule="auto"/>
              <w:rPr>
                <w:rFonts w:ascii="Source Sans Pro" w:eastAsia="Times New Roman" w:hAnsi="Source Sans Pro" w:cs="Times New Roman"/>
                <w:b/>
                <w:sz w:val="20"/>
                <w:szCs w:val="20"/>
                <w:lang w:eastAsia="cs-CZ"/>
              </w:rPr>
            </w:pPr>
            <w:r w:rsidRPr="004F0A42">
              <w:rPr>
                <w:rFonts w:ascii="Source Sans Pro" w:eastAsia="Times New Roman" w:hAnsi="Source Sans Pro" w:cs="Times New Roman"/>
                <w:b/>
                <w:sz w:val="20"/>
                <w:szCs w:val="20"/>
                <w:lang w:eastAsia="cs-CZ"/>
              </w:rPr>
              <w:t xml:space="preserve">Truhlář </w:t>
            </w:r>
          </w:p>
        </w:tc>
        <w:tc>
          <w:tcPr>
            <w:tcW w:w="709" w:type="dxa"/>
            <w:tcBorders>
              <w:top w:val="single" w:sz="4" w:space="0" w:color="auto"/>
              <w:left w:val="doub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2,38</w:t>
            </w:r>
          </w:p>
        </w:tc>
        <w:tc>
          <w:tcPr>
            <w:tcW w:w="709" w:type="dxa"/>
            <w:tcBorders>
              <w:top w:val="single" w:sz="4" w:space="0" w:color="auto"/>
              <w:left w:val="sing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2,26</w:t>
            </w:r>
          </w:p>
        </w:tc>
        <w:tc>
          <w:tcPr>
            <w:tcW w:w="709" w:type="dxa"/>
            <w:tcBorders>
              <w:top w:val="single" w:sz="4" w:space="0" w:color="auto"/>
              <w:left w:val="sing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2,12</w:t>
            </w:r>
          </w:p>
        </w:tc>
        <w:tc>
          <w:tcPr>
            <w:tcW w:w="708" w:type="dxa"/>
            <w:tcBorders>
              <w:top w:val="single" w:sz="4" w:space="0" w:color="auto"/>
              <w:left w:val="sing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2,04</w:t>
            </w:r>
          </w:p>
        </w:tc>
        <w:tc>
          <w:tcPr>
            <w:tcW w:w="653" w:type="dxa"/>
            <w:tcBorders>
              <w:top w:val="single" w:sz="4" w:space="0" w:color="auto"/>
              <w:left w:val="sing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1,91</w:t>
            </w:r>
          </w:p>
        </w:tc>
        <w:tc>
          <w:tcPr>
            <w:tcW w:w="765" w:type="dxa"/>
            <w:tcBorders>
              <w:top w:val="single" w:sz="4" w:space="0" w:color="auto"/>
              <w:left w:val="sing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1,96</w:t>
            </w:r>
          </w:p>
        </w:tc>
        <w:tc>
          <w:tcPr>
            <w:tcW w:w="709" w:type="dxa"/>
            <w:tcBorders>
              <w:top w:val="single" w:sz="4" w:space="0" w:color="auto"/>
              <w:left w:val="sing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w:t>
            </w:r>
          </w:p>
        </w:tc>
        <w:tc>
          <w:tcPr>
            <w:tcW w:w="708" w:type="dxa"/>
            <w:tcBorders>
              <w:top w:val="single" w:sz="4" w:space="0" w:color="auto"/>
              <w:left w:val="single" w:sz="4" w:space="0" w:color="auto"/>
              <w:bottom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w:t>
            </w:r>
          </w:p>
        </w:tc>
      </w:tr>
      <w:tr w:rsidR="00620ABD" w:rsidRPr="004F0A42" w:rsidTr="00620ABD">
        <w:trPr>
          <w:trHeight w:hRule="exact" w:val="430"/>
        </w:trPr>
        <w:tc>
          <w:tcPr>
            <w:tcW w:w="3883" w:type="dxa"/>
            <w:gridSpan w:val="2"/>
            <w:tcBorders>
              <w:right w:val="double" w:sz="4" w:space="0" w:color="auto"/>
            </w:tcBorders>
          </w:tcPr>
          <w:p w:rsidR="00620ABD" w:rsidRPr="004F0A42" w:rsidRDefault="00620ABD" w:rsidP="00620ABD">
            <w:pPr>
              <w:spacing w:before="120" w:after="0" w:line="240" w:lineRule="auto"/>
              <w:rPr>
                <w:rFonts w:ascii="Source Sans Pro" w:eastAsia="Times New Roman" w:hAnsi="Source Sans Pro" w:cs="Times New Roman"/>
                <w:b/>
                <w:sz w:val="20"/>
                <w:szCs w:val="20"/>
                <w:lang w:eastAsia="cs-CZ"/>
              </w:rPr>
            </w:pPr>
            <w:r w:rsidRPr="004F0A42">
              <w:rPr>
                <w:rFonts w:ascii="Source Sans Pro" w:eastAsia="Times New Roman" w:hAnsi="Source Sans Pro" w:cs="Times New Roman"/>
                <w:b/>
                <w:sz w:val="20"/>
                <w:szCs w:val="20"/>
                <w:lang w:eastAsia="cs-CZ"/>
              </w:rPr>
              <w:t>Podlahář</w:t>
            </w:r>
          </w:p>
        </w:tc>
        <w:tc>
          <w:tcPr>
            <w:tcW w:w="709" w:type="dxa"/>
            <w:tcBorders>
              <w:top w:val="single" w:sz="4" w:space="0" w:color="auto"/>
              <w:left w:val="doub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2,29</w:t>
            </w:r>
          </w:p>
        </w:tc>
        <w:tc>
          <w:tcPr>
            <w:tcW w:w="709" w:type="dxa"/>
            <w:tcBorders>
              <w:top w:val="single" w:sz="4" w:space="0" w:color="auto"/>
              <w:left w:val="sing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2,03</w:t>
            </w:r>
          </w:p>
        </w:tc>
        <w:tc>
          <w:tcPr>
            <w:tcW w:w="709" w:type="dxa"/>
            <w:tcBorders>
              <w:top w:val="single" w:sz="4" w:space="0" w:color="auto"/>
              <w:left w:val="sing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2,16</w:t>
            </w:r>
          </w:p>
        </w:tc>
        <w:tc>
          <w:tcPr>
            <w:tcW w:w="708" w:type="dxa"/>
            <w:tcBorders>
              <w:top w:val="single" w:sz="4" w:space="0" w:color="auto"/>
              <w:left w:val="sing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2,09</w:t>
            </w:r>
          </w:p>
        </w:tc>
        <w:tc>
          <w:tcPr>
            <w:tcW w:w="653" w:type="dxa"/>
            <w:tcBorders>
              <w:top w:val="single" w:sz="4" w:space="0" w:color="auto"/>
              <w:left w:val="sing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2,3</w:t>
            </w:r>
          </w:p>
        </w:tc>
        <w:tc>
          <w:tcPr>
            <w:tcW w:w="765" w:type="dxa"/>
            <w:tcBorders>
              <w:top w:val="single" w:sz="4" w:space="0" w:color="auto"/>
              <w:left w:val="sing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2,02</w:t>
            </w:r>
          </w:p>
        </w:tc>
        <w:tc>
          <w:tcPr>
            <w:tcW w:w="709" w:type="dxa"/>
            <w:tcBorders>
              <w:top w:val="single" w:sz="4" w:space="0" w:color="auto"/>
              <w:left w:val="sing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w:t>
            </w:r>
          </w:p>
        </w:tc>
        <w:tc>
          <w:tcPr>
            <w:tcW w:w="708" w:type="dxa"/>
            <w:tcBorders>
              <w:top w:val="single" w:sz="4" w:space="0" w:color="auto"/>
              <w:left w:val="single" w:sz="4" w:space="0" w:color="auto"/>
              <w:bottom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w:t>
            </w:r>
          </w:p>
        </w:tc>
      </w:tr>
      <w:tr w:rsidR="00620ABD" w:rsidRPr="004F0A42" w:rsidTr="00620ABD">
        <w:tc>
          <w:tcPr>
            <w:tcW w:w="3883" w:type="dxa"/>
            <w:gridSpan w:val="2"/>
            <w:tcBorders>
              <w:right w:val="double" w:sz="4" w:space="0" w:color="auto"/>
            </w:tcBorders>
          </w:tcPr>
          <w:p w:rsidR="00620ABD" w:rsidRPr="004F0A42" w:rsidRDefault="00620ABD" w:rsidP="00620ABD">
            <w:pPr>
              <w:spacing w:before="120" w:after="0" w:line="240" w:lineRule="auto"/>
              <w:rPr>
                <w:rFonts w:ascii="Source Sans Pro" w:eastAsia="Times New Roman" w:hAnsi="Source Sans Pro" w:cs="Times New Roman"/>
                <w:b/>
                <w:sz w:val="20"/>
                <w:szCs w:val="20"/>
                <w:lang w:eastAsia="cs-CZ"/>
              </w:rPr>
            </w:pPr>
            <w:r w:rsidRPr="004F0A42">
              <w:rPr>
                <w:rFonts w:ascii="Source Sans Pro" w:eastAsia="Times New Roman" w:hAnsi="Source Sans Pro" w:cs="Times New Roman"/>
                <w:b/>
                <w:sz w:val="20"/>
                <w:szCs w:val="20"/>
                <w:lang w:eastAsia="cs-CZ"/>
              </w:rPr>
              <w:t>Elektromechanik pro zařízení a přístroje</w:t>
            </w:r>
          </w:p>
        </w:tc>
        <w:tc>
          <w:tcPr>
            <w:tcW w:w="709" w:type="dxa"/>
            <w:tcBorders>
              <w:top w:val="single" w:sz="4" w:space="0" w:color="auto"/>
              <w:left w:val="doub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1,91</w:t>
            </w:r>
          </w:p>
        </w:tc>
        <w:tc>
          <w:tcPr>
            <w:tcW w:w="709" w:type="dxa"/>
            <w:tcBorders>
              <w:top w:val="single" w:sz="4" w:space="0" w:color="auto"/>
              <w:left w:val="sing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2,2</w:t>
            </w:r>
          </w:p>
        </w:tc>
        <w:tc>
          <w:tcPr>
            <w:tcW w:w="709" w:type="dxa"/>
            <w:tcBorders>
              <w:top w:val="single" w:sz="4" w:space="0" w:color="auto"/>
              <w:left w:val="sing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1,75</w:t>
            </w:r>
          </w:p>
        </w:tc>
        <w:tc>
          <w:tcPr>
            <w:tcW w:w="708" w:type="dxa"/>
            <w:tcBorders>
              <w:top w:val="single" w:sz="4" w:space="0" w:color="auto"/>
              <w:left w:val="sing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1,53</w:t>
            </w:r>
          </w:p>
        </w:tc>
        <w:tc>
          <w:tcPr>
            <w:tcW w:w="653" w:type="dxa"/>
            <w:tcBorders>
              <w:top w:val="single" w:sz="4" w:space="0" w:color="auto"/>
              <w:left w:val="sing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1,64</w:t>
            </w:r>
          </w:p>
        </w:tc>
        <w:tc>
          <w:tcPr>
            <w:tcW w:w="765" w:type="dxa"/>
            <w:tcBorders>
              <w:top w:val="single" w:sz="4" w:space="0" w:color="auto"/>
              <w:left w:val="sing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1,58</w:t>
            </w:r>
          </w:p>
        </w:tc>
        <w:tc>
          <w:tcPr>
            <w:tcW w:w="709" w:type="dxa"/>
            <w:tcBorders>
              <w:top w:val="single" w:sz="4" w:space="0" w:color="auto"/>
              <w:left w:val="sing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w:t>
            </w:r>
          </w:p>
        </w:tc>
        <w:tc>
          <w:tcPr>
            <w:tcW w:w="708" w:type="dxa"/>
            <w:tcBorders>
              <w:top w:val="single" w:sz="4" w:space="0" w:color="auto"/>
              <w:left w:val="single" w:sz="4" w:space="0" w:color="auto"/>
              <w:bottom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w:t>
            </w:r>
          </w:p>
        </w:tc>
      </w:tr>
      <w:tr w:rsidR="00620ABD" w:rsidRPr="004F0A42" w:rsidTr="00620ABD">
        <w:tc>
          <w:tcPr>
            <w:tcW w:w="3883" w:type="dxa"/>
            <w:gridSpan w:val="2"/>
            <w:tcBorders>
              <w:right w:val="double" w:sz="4" w:space="0" w:color="auto"/>
            </w:tcBorders>
          </w:tcPr>
          <w:p w:rsidR="00620ABD" w:rsidRPr="004F0A42" w:rsidRDefault="00620ABD" w:rsidP="00620ABD">
            <w:pPr>
              <w:spacing w:before="120" w:after="0" w:line="240" w:lineRule="auto"/>
              <w:rPr>
                <w:rFonts w:ascii="Source Sans Pro" w:eastAsia="Times New Roman" w:hAnsi="Source Sans Pro" w:cs="Times New Roman"/>
                <w:b/>
                <w:sz w:val="20"/>
                <w:szCs w:val="20"/>
                <w:lang w:eastAsia="cs-CZ"/>
              </w:rPr>
            </w:pPr>
            <w:r w:rsidRPr="004F0A42">
              <w:rPr>
                <w:rFonts w:ascii="Source Sans Pro" w:eastAsia="Times New Roman" w:hAnsi="Source Sans Pro" w:cs="Times New Roman"/>
                <w:b/>
                <w:sz w:val="20"/>
                <w:szCs w:val="20"/>
                <w:lang w:eastAsia="cs-CZ"/>
              </w:rPr>
              <w:t>Elektromechanik pro zařízení a přístroje (zkr. studium)</w:t>
            </w:r>
          </w:p>
        </w:tc>
        <w:tc>
          <w:tcPr>
            <w:tcW w:w="709" w:type="dxa"/>
            <w:tcBorders>
              <w:top w:val="single" w:sz="4" w:space="0" w:color="auto"/>
              <w:left w:val="doub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1,31</w:t>
            </w:r>
          </w:p>
        </w:tc>
        <w:tc>
          <w:tcPr>
            <w:tcW w:w="709" w:type="dxa"/>
            <w:tcBorders>
              <w:top w:val="single" w:sz="4" w:space="0" w:color="auto"/>
              <w:left w:val="sing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1,09</w:t>
            </w:r>
          </w:p>
        </w:tc>
        <w:tc>
          <w:tcPr>
            <w:tcW w:w="709" w:type="dxa"/>
            <w:tcBorders>
              <w:top w:val="single" w:sz="4" w:space="0" w:color="auto"/>
              <w:left w:val="sing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w:t>
            </w:r>
          </w:p>
        </w:tc>
        <w:tc>
          <w:tcPr>
            <w:tcW w:w="708" w:type="dxa"/>
            <w:tcBorders>
              <w:top w:val="single" w:sz="4" w:space="0" w:color="auto"/>
              <w:left w:val="sing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w:t>
            </w:r>
          </w:p>
        </w:tc>
        <w:tc>
          <w:tcPr>
            <w:tcW w:w="653" w:type="dxa"/>
            <w:tcBorders>
              <w:top w:val="single" w:sz="4" w:space="0" w:color="auto"/>
              <w:left w:val="sing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w:t>
            </w:r>
          </w:p>
        </w:tc>
        <w:tc>
          <w:tcPr>
            <w:tcW w:w="765" w:type="dxa"/>
            <w:tcBorders>
              <w:top w:val="single" w:sz="4" w:space="0" w:color="auto"/>
              <w:left w:val="sing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w:t>
            </w:r>
          </w:p>
        </w:tc>
        <w:tc>
          <w:tcPr>
            <w:tcW w:w="709" w:type="dxa"/>
            <w:tcBorders>
              <w:top w:val="single" w:sz="4" w:space="0" w:color="auto"/>
              <w:left w:val="sing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w:t>
            </w:r>
          </w:p>
        </w:tc>
        <w:tc>
          <w:tcPr>
            <w:tcW w:w="708" w:type="dxa"/>
            <w:tcBorders>
              <w:top w:val="single" w:sz="4" w:space="0" w:color="auto"/>
              <w:left w:val="single" w:sz="4" w:space="0" w:color="auto"/>
              <w:bottom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w:t>
            </w:r>
          </w:p>
        </w:tc>
      </w:tr>
      <w:tr w:rsidR="00620ABD" w:rsidRPr="004F0A42" w:rsidTr="00620ABD">
        <w:tc>
          <w:tcPr>
            <w:tcW w:w="3883" w:type="dxa"/>
            <w:gridSpan w:val="2"/>
            <w:tcBorders>
              <w:right w:val="double" w:sz="4" w:space="0" w:color="auto"/>
            </w:tcBorders>
          </w:tcPr>
          <w:p w:rsidR="00620ABD" w:rsidRPr="004F0A42" w:rsidRDefault="00620ABD" w:rsidP="00620ABD">
            <w:pPr>
              <w:spacing w:before="120" w:after="0" w:line="240" w:lineRule="auto"/>
              <w:rPr>
                <w:rFonts w:ascii="Source Sans Pro" w:eastAsia="Times New Roman" w:hAnsi="Source Sans Pro" w:cs="Times New Roman"/>
                <w:b/>
                <w:sz w:val="20"/>
                <w:szCs w:val="20"/>
                <w:lang w:eastAsia="cs-CZ"/>
              </w:rPr>
            </w:pPr>
            <w:r w:rsidRPr="004F0A42">
              <w:rPr>
                <w:rFonts w:ascii="Source Sans Pro" w:eastAsia="Times New Roman" w:hAnsi="Source Sans Pro" w:cs="Times New Roman"/>
                <w:b/>
                <w:sz w:val="20"/>
                <w:szCs w:val="20"/>
                <w:lang w:eastAsia="cs-CZ"/>
              </w:rPr>
              <w:t>Elektromechanik pro zařízení a přístroje (zkr. studium, dálková forma)</w:t>
            </w:r>
          </w:p>
        </w:tc>
        <w:tc>
          <w:tcPr>
            <w:tcW w:w="709" w:type="dxa"/>
            <w:tcBorders>
              <w:top w:val="single" w:sz="4" w:space="0" w:color="auto"/>
              <w:left w:val="doub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1,31</w:t>
            </w:r>
          </w:p>
        </w:tc>
        <w:tc>
          <w:tcPr>
            <w:tcW w:w="709" w:type="dxa"/>
            <w:tcBorders>
              <w:top w:val="single" w:sz="4" w:space="0" w:color="auto"/>
              <w:left w:val="sing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1,15</w:t>
            </w:r>
          </w:p>
        </w:tc>
        <w:tc>
          <w:tcPr>
            <w:tcW w:w="709" w:type="dxa"/>
            <w:tcBorders>
              <w:top w:val="single" w:sz="4" w:space="0" w:color="auto"/>
              <w:left w:val="sing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1,09</w:t>
            </w:r>
          </w:p>
        </w:tc>
        <w:tc>
          <w:tcPr>
            <w:tcW w:w="708" w:type="dxa"/>
            <w:tcBorders>
              <w:top w:val="single" w:sz="4" w:space="0" w:color="auto"/>
              <w:left w:val="sing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1,14</w:t>
            </w:r>
          </w:p>
        </w:tc>
        <w:tc>
          <w:tcPr>
            <w:tcW w:w="653" w:type="dxa"/>
            <w:tcBorders>
              <w:top w:val="single" w:sz="4" w:space="0" w:color="auto"/>
              <w:left w:val="sing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w:t>
            </w:r>
          </w:p>
        </w:tc>
        <w:tc>
          <w:tcPr>
            <w:tcW w:w="765" w:type="dxa"/>
            <w:tcBorders>
              <w:top w:val="single" w:sz="4" w:space="0" w:color="auto"/>
              <w:left w:val="sing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w:t>
            </w:r>
          </w:p>
        </w:tc>
        <w:tc>
          <w:tcPr>
            <w:tcW w:w="709" w:type="dxa"/>
            <w:tcBorders>
              <w:top w:val="single" w:sz="4" w:space="0" w:color="auto"/>
              <w:left w:val="sing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w:t>
            </w:r>
          </w:p>
        </w:tc>
        <w:tc>
          <w:tcPr>
            <w:tcW w:w="708" w:type="dxa"/>
            <w:tcBorders>
              <w:top w:val="single" w:sz="4" w:space="0" w:color="auto"/>
              <w:left w:val="single" w:sz="4" w:space="0" w:color="auto"/>
              <w:bottom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w:t>
            </w:r>
          </w:p>
        </w:tc>
      </w:tr>
      <w:tr w:rsidR="00620ABD" w:rsidRPr="004F0A42" w:rsidTr="00620ABD">
        <w:trPr>
          <w:trHeight w:hRule="exact" w:val="490"/>
        </w:trPr>
        <w:tc>
          <w:tcPr>
            <w:tcW w:w="3883" w:type="dxa"/>
            <w:gridSpan w:val="2"/>
            <w:tcBorders>
              <w:right w:val="double" w:sz="4" w:space="0" w:color="auto"/>
            </w:tcBorders>
          </w:tcPr>
          <w:p w:rsidR="00620ABD" w:rsidRPr="004F0A42" w:rsidRDefault="00620ABD" w:rsidP="00620ABD">
            <w:pPr>
              <w:spacing w:before="120" w:after="0" w:line="240" w:lineRule="auto"/>
              <w:rPr>
                <w:rFonts w:ascii="Source Sans Pro" w:eastAsia="Times New Roman" w:hAnsi="Source Sans Pro" w:cs="Times New Roman"/>
                <w:b/>
                <w:sz w:val="20"/>
                <w:szCs w:val="20"/>
                <w:lang w:eastAsia="cs-CZ"/>
              </w:rPr>
            </w:pPr>
            <w:r w:rsidRPr="004F0A42">
              <w:rPr>
                <w:rFonts w:ascii="Source Sans Pro" w:eastAsia="Times New Roman" w:hAnsi="Source Sans Pro" w:cs="Times New Roman"/>
                <w:b/>
                <w:sz w:val="20"/>
                <w:szCs w:val="20"/>
                <w:lang w:eastAsia="cs-CZ"/>
              </w:rPr>
              <w:t>Elektrikář</w:t>
            </w:r>
            <w:r w:rsidR="00B0273A">
              <w:rPr>
                <w:rFonts w:ascii="Source Sans Pro" w:eastAsia="Times New Roman" w:hAnsi="Source Sans Pro" w:cs="Times New Roman"/>
                <w:b/>
                <w:sz w:val="20"/>
                <w:szCs w:val="20"/>
                <w:lang w:eastAsia="cs-CZ"/>
              </w:rPr>
              <w:t xml:space="preserve"> </w:t>
            </w:r>
            <w:r w:rsidRPr="004F0A42">
              <w:rPr>
                <w:rFonts w:ascii="Source Sans Pro" w:eastAsia="Times New Roman" w:hAnsi="Source Sans Pro" w:cs="Times New Roman"/>
                <w:b/>
                <w:sz w:val="20"/>
                <w:szCs w:val="20"/>
                <w:lang w:eastAsia="cs-CZ"/>
              </w:rPr>
              <w:t>-</w:t>
            </w:r>
            <w:r w:rsidR="00B0273A">
              <w:rPr>
                <w:rFonts w:ascii="Source Sans Pro" w:eastAsia="Times New Roman" w:hAnsi="Source Sans Pro" w:cs="Times New Roman"/>
                <w:b/>
                <w:sz w:val="20"/>
                <w:szCs w:val="20"/>
                <w:lang w:eastAsia="cs-CZ"/>
              </w:rPr>
              <w:t xml:space="preserve"> </w:t>
            </w:r>
            <w:r w:rsidRPr="004F0A42">
              <w:rPr>
                <w:rFonts w:ascii="Source Sans Pro" w:eastAsia="Times New Roman" w:hAnsi="Source Sans Pro" w:cs="Times New Roman"/>
                <w:b/>
                <w:sz w:val="20"/>
                <w:szCs w:val="20"/>
                <w:lang w:eastAsia="cs-CZ"/>
              </w:rPr>
              <w:t>silnoproud (zkr. studium)</w:t>
            </w:r>
          </w:p>
        </w:tc>
        <w:tc>
          <w:tcPr>
            <w:tcW w:w="709" w:type="dxa"/>
            <w:tcBorders>
              <w:top w:val="single" w:sz="4" w:space="0" w:color="auto"/>
              <w:left w:val="doub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2,24</w:t>
            </w:r>
          </w:p>
        </w:tc>
        <w:tc>
          <w:tcPr>
            <w:tcW w:w="709" w:type="dxa"/>
            <w:tcBorders>
              <w:top w:val="single" w:sz="4" w:space="0" w:color="auto"/>
              <w:left w:val="sing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1,89</w:t>
            </w:r>
          </w:p>
        </w:tc>
        <w:tc>
          <w:tcPr>
            <w:tcW w:w="709" w:type="dxa"/>
            <w:tcBorders>
              <w:top w:val="single" w:sz="4" w:space="0" w:color="auto"/>
              <w:left w:val="sing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w:t>
            </w:r>
          </w:p>
        </w:tc>
        <w:tc>
          <w:tcPr>
            <w:tcW w:w="708" w:type="dxa"/>
            <w:tcBorders>
              <w:top w:val="single" w:sz="4" w:space="0" w:color="auto"/>
              <w:left w:val="sing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w:t>
            </w:r>
          </w:p>
        </w:tc>
        <w:tc>
          <w:tcPr>
            <w:tcW w:w="653" w:type="dxa"/>
            <w:tcBorders>
              <w:top w:val="single" w:sz="4" w:space="0" w:color="auto"/>
              <w:left w:val="sing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w:t>
            </w:r>
          </w:p>
        </w:tc>
        <w:tc>
          <w:tcPr>
            <w:tcW w:w="765" w:type="dxa"/>
            <w:tcBorders>
              <w:top w:val="single" w:sz="4" w:space="0" w:color="auto"/>
              <w:left w:val="sing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w:t>
            </w:r>
          </w:p>
        </w:tc>
        <w:tc>
          <w:tcPr>
            <w:tcW w:w="709" w:type="dxa"/>
            <w:tcBorders>
              <w:top w:val="single" w:sz="4" w:space="0" w:color="auto"/>
              <w:left w:val="sing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w:t>
            </w:r>
          </w:p>
        </w:tc>
        <w:tc>
          <w:tcPr>
            <w:tcW w:w="708" w:type="dxa"/>
            <w:tcBorders>
              <w:top w:val="single" w:sz="4" w:space="0" w:color="auto"/>
              <w:left w:val="single" w:sz="4" w:space="0" w:color="auto"/>
              <w:bottom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w:t>
            </w:r>
          </w:p>
        </w:tc>
      </w:tr>
      <w:tr w:rsidR="00620ABD" w:rsidRPr="004F0A42" w:rsidTr="00620ABD">
        <w:trPr>
          <w:trHeight w:hRule="exact" w:val="794"/>
        </w:trPr>
        <w:tc>
          <w:tcPr>
            <w:tcW w:w="3883" w:type="dxa"/>
            <w:gridSpan w:val="2"/>
            <w:tcBorders>
              <w:right w:val="double" w:sz="4" w:space="0" w:color="auto"/>
            </w:tcBorders>
          </w:tcPr>
          <w:p w:rsidR="00620ABD" w:rsidRPr="004F0A42" w:rsidRDefault="00620ABD" w:rsidP="00620ABD">
            <w:pPr>
              <w:spacing w:before="120" w:after="0" w:line="240" w:lineRule="auto"/>
              <w:rPr>
                <w:rFonts w:ascii="Source Sans Pro" w:eastAsia="Times New Roman" w:hAnsi="Source Sans Pro" w:cs="Times New Roman"/>
                <w:b/>
                <w:sz w:val="20"/>
                <w:szCs w:val="20"/>
                <w:lang w:eastAsia="cs-CZ"/>
              </w:rPr>
            </w:pPr>
            <w:r w:rsidRPr="004F0A42">
              <w:rPr>
                <w:rFonts w:ascii="Source Sans Pro" w:eastAsia="Times New Roman" w:hAnsi="Source Sans Pro" w:cs="Times New Roman"/>
                <w:b/>
                <w:sz w:val="20"/>
                <w:szCs w:val="20"/>
                <w:lang w:eastAsia="cs-CZ"/>
              </w:rPr>
              <w:t>Elektrikář</w:t>
            </w:r>
            <w:r w:rsidR="00B0273A">
              <w:rPr>
                <w:rFonts w:ascii="Source Sans Pro" w:eastAsia="Times New Roman" w:hAnsi="Source Sans Pro" w:cs="Times New Roman"/>
                <w:b/>
                <w:sz w:val="20"/>
                <w:szCs w:val="20"/>
                <w:lang w:eastAsia="cs-CZ"/>
              </w:rPr>
              <w:t xml:space="preserve"> –</w:t>
            </w:r>
            <w:r w:rsidRPr="004F0A42">
              <w:rPr>
                <w:rFonts w:ascii="Source Sans Pro" w:eastAsia="Times New Roman" w:hAnsi="Source Sans Pro" w:cs="Times New Roman"/>
                <w:b/>
                <w:sz w:val="20"/>
                <w:szCs w:val="20"/>
                <w:lang w:eastAsia="cs-CZ"/>
              </w:rPr>
              <w:t xml:space="preserve"> silnoproud</w:t>
            </w:r>
            <w:r w:rsidR="00B0273A">
              <w:rPr>
                <w:rFonts w:ascii="Source Sans Pro" w:eastAsia="Times New Roman" w:hAnsi="Source Sans Pro" w:cs="Times New Roman"/>
                <w:b/>
                <w:sz w:val="20"/>
                <w:szCs w:val="20"/>
                <w:lang w:eastAsia="cs-CZ"/>
              </w:rPr>
              <w:t xml:space="preserve"> </w:t>
            </w:r>
            <w:r w:rsidRPr="004F0A42">
              <w:rPr>
                <w:rFonts w:ascii="Source Sans Pro" w:eastAsia="Times New Roman" w:hAnsi="Source Sans Pro" w:cs="Times New Roman"/>
                <w:b/>
                <w:sz w:val="20"/>
                <w:szCs w:val="20"/>
                <w:lang w:eastAsia="cs-CZ"/>
              </w:rPr>
              <w:t>(zkr. studium, dálková forma)</w:t>
            </w:r>
          </w:p>
        </w:tc>
        <w:tc>
          <w:tcPr>
            <w:tcW w:w="709" w:type="dxa"/>
            <w:tcBorders>
              <w:top w:val="single" w:sz="4" w:space="0" w:color="auto"/>
              <w:left w:val="doub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1,69</w:t>
            </w:r>
          </w:p>
        </w:tc>
        <w:tc>
          <w:tcPr>
            <w:tcW w:w="709" w:type="dxa"/>
            <w:tcBorders>
              <w:top w:val="single" w:sz="4" w:space="0" w:color="auto"/>
              <w:left w:val="sing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1,95</w:t>
            </w:r>
          </w:p>
        </w:tc>
        <w:tc>
          <w:tcPr>
            <w:tcW w:w="709" w:type="dxa"/>
            <w:tcBorders>
              <w:top w:val="single" w:sz="4" w:space="0" w:color="auto"/>
              <w:left w:val="sing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1,98</w:t>
            </w:r>
          </w:p>
        </w:tc>
        <w:tc>
          <w:tcPr>
            <w:tcW w:w="708" w:type="dxa"/>
            <w:tcBorders>
              <w:top w:val="single" w:sz="4" w:space="0" w:color="auto"/>
              <w:left w:val="sing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1,74</w:t>
            </w:r>
          </w:p>
        </w:tc>
        <w:tc>
          <w:tcPr>
            <w:tcW w:w="653" w:type="dxa"/>
            <w:tcBorders>
              <w:top w:val="single" w:sz="4" w:space="0" w:color="auto"/>
              <w:left w:val="sing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w:t>
            </w:r>
          </w:p>
        </w:tc>
        <w:tc>
          <w:tcPr>
            <w:tcW w:w="765" w:type="dxa"/>
            <w:tcBorders>
              <w:top w:val="single" w:sz="4" w:space="0" w:color="auto"/>
              <w:left w:val="sing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w:t>
            </w:r>
          </w:p>
        </w:tc>
        <w:tc>
          <w:tcPr>
            <w:tcW w:w="709" w:type="dxa"/>
            <w:tcBorders>
              <w:top w:val="single" w:sz="4" w:space="0" w:color="auto"/>
              <w:left w:val="sing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w:t>
            </w:r>
          </w:p>
        </w:tc>
        <w:tc>
          <w:tcPr>
            <w:tcW w:w="708" w:type="dxa"/>
            <w:tcBorders>
              <w:top w:val="single" w:sz="4" w:space="0" w:color="auto"/>
              <w:left w:val="single" w:sz="4" w:space="0" w:color="auto"/>
              <w:bottom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w:t>
            </w:r>
          </w:p>
        </w:tc>
      </w:tr>
      <w:tr w:rsidR="00620ABD" w:rsidRPr="004F0A42" w:rsidTr="00620ABD">
        <w:trPr>
          <w:trHeight w:hRule="exact" w:val="426"/>
        </w:trPr>
        <w:tc>
          <w:tcPr>
            <w:tcW w:w="3883" w:type="dxa"/>
            <w:gridSpan w:val="2"/>
            <w:tcBorders>
              <w:right w:val="double" w:sz="4" w:space="0" w:color="auto"/>
            </w:tcBorders>
          </w:tcPr>
          <w:p w:rsidR="00620ABD" w:rsidRPr="004F0A42" w:rsidRDefault="00620ABD" w:rsidP="00620ABD">
            <w:pPr>
              <w:spacing w:before="120" w:after="0" w:line="240" w:lineRule="auto"/>
              <w:rPr>
                <w:rFonts w:ascii="Source Sans Pro" w:eastAsia="Times New Roman" w:hAnsi="Source Sans Pro" w:cs="Times New Roman"/>
                <w:b/>
                <w:sz w:val="20"/>
                <w:szCs w:val="20"/>
                <w:lang w:eastAsia="cs-CZ"/>
              </w:rPr>
            </w:pPr>
            <w:r w:rsidRPr="004F0A42">
              <w:rPr>
                <w:rFonts w:ascii="Source Sans Pro" w:eastAsia="Times New Roman" w:hAnsi="Source Sans Pro" w:cs="Times New Roman"/>
                <w:b/>
                <w:sz w:val="20"/>
                <w:szCs w:val="20"/>
                <w:lang w:eastAsia="cs-CZ"/>
              </w:rPr>
              <w:t>Montér suchých staveb</w:t>
            </w:r>
          </w:p>
        </w:tc>
        <w:tc>
          <w:tcPr>
            <w:tcW w:w="709" w:type="dxa"/>
            <w:tcBorders>
              <w:top w:val="single" w:sz="4" w:space="0" w:color="auto"/>
              <w:left w:val="doub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2,79</w:t>
            </w:r>
          </w:p>
        </w:tc>
        <w:tc>
          <w:tcPr>
            <w:tcW w:w="709" w:type="dxa"/>
            <w:tcBorders>
              <w:top w:val="single" w:sz="4" w:space="0" w:color="auto"/>
              <w:left w:val="sing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2,85</w:t>
            </w:r>
          </w:p>
        </w:tc>
        <w:tc>
          <w:tcPr>
            <w:tcW w:w="709" w:type="dxa"/>
            <w:tcBorders>
              <w:top w:val="single" w:sz="4" w:space="0" w:color="auto"/>
              <w:left w:val="sing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2,37</w:t>
            </w:r>
          </w:p>
        </w:tc>
        <w:tc>
          <w:tcPr>
            <w:tcW w:w="708" w:type="dxa"/>
            <w:tcBorders>
              <w:top w:val="single" w:sz="4" w:space="0" w:color="auto"/>
              <w:left w:val="sing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2,38</w:t>
            </w:r>
          </w:p>
        </w:tc>
        <w:tc>
          <w:tcPr>
            <w:tcW w:w="653" w:type="dxa"/>
            <w:tcBorders>
              <w:top w:val="single" w:sz="4" w:space="0" w:color="auto"/>
              <w:left w:val="sing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1,91</w:t>
            </w:r>
          </w:p>
        </w:tc>
        <w:tc>
          <w:tcPr>
            <w:tcW w:w="765" w:type="dxa"/>
            <w:tcBorders>
              <w:top w:val="single" w:sz="4" w:space="0" w:color="auto"/>
              <w:left w:val="sing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2,2</w:t>
            </w:r>
          </w:p>
        </w:tc>
        <w:tc>
          <w:tcPr>
            <w:tcW w:w="709" w:type="dxa"/>
            <w:tcBorders>
              <w:top w:val="single" w:sz="4" w:space="0" w:color="auto"/>
              <w:left w:val="sing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w:t>
            </w:r>
          </w:p>
        </w:tc>
        <w:tc>
          <w:tcPr>
            <w:tcW w:w="708" w:type="dxa"/>
            <w:tcBorders>
              <w:top w:val="single" w:sz="4" w:space="0" w:color="auto"/>
              <w:left w:val="single" w:sz="4" w:space="0" w:color="auto"/>
              <w:bottom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w:t>
            </w:r>
          </w:p>
        </w:tc>
      </w:tr>
      <w:tr w:rsidR="00620ABD" w:rsidRPr="004F0A42" w:rsidTr="00620ABD">
        <w:trPr>
          <w:trHeight w:hRule="exact" w:val="426"/>
        </w:trPr>
        <w:tc>
          <w:tcPr>
            <w:tcW w:w="3883" w:type="dxa"/>
            <w:gridSpan w:val="2"/>
            <w:tcBorders>
              <w:right w:val="double" w:sz="4" w:space="0" w:color="auto"/>
            </w:tcBorders>
          </w:tcPr>
          <w:p w:rsidR="00620ABD" w:rsidRPr="004F0A42" w:rsidRDefault="00620ABD" w:rsidP="00620ABD">
            <w:pPr>
              <w:spacing w:before="120" w:after="0" w:line="240" w:lineRule="auto"/>
              <w:rPr>
                <w:rFonts w:ascii="Source Sans Pro" w:eastAsia="Times New Roman" w:hAnsi="Source Sans Pro" w:cs="Times New Roman"/>
                <w:b/>
                <w:sz w:val="20"/>
                <w:szCs w:val="20"/>
                <w:lang w:eastAsia="cs-CZ"/>
              </w:rPr>
            </w:pPr>
            <w:r w:rsidRPr="004F0A42">
              <w:rPr>
                <w:rFonts w:ascii="Source Sans Pro" w:eastAsia="Times New Roman" w:hAnsi="Source Sans Pro" w:cs="Times New Roman"/>
                <w:b/>
                <w:sz w:val="20"/>
                <w:szCs w:val="20"/>
                <w:lang w:eastAsia="cs-CZ"/>
              </w:rPr>
              <w:t>Montér suchých staveb (zkr</w:t>
            </w:r>
            <w:r w:rsidR="00B0273A">
              <w:rPr>
                <w:rFonts w:ascii="Source Sans Pro" w:eastAsia="Times New Roman" w:hAnsi="Source Sans Pro" w:cs="Times New Roman"/>
                <w:b/>
                <w:sz w:val="20"/>
                <w:szCs w:val="20"/>
                <w:lang w:eastAsia="cs-CZ"/>
              </w:rPr>
              <w:t>. studium</w:t>
            </w:r>
            <w:r w:rsidRPr="004F0A42">
              <w:rPr>
                <w:rFonts w:ascii="Source Sans Pro" w:eastAsia="Times New Roman" w:hAnsi="Source Sans Pro" w:cs="Times New Roman"/>
                <w:b/>
                <w:sz w:val="20"/>
                <w:szCs w:val="20"/>
                <w:lang w:eastAsia="cs-CZ"/>
              </w:rPr>
              <w:t>)</w:t>
            </w:r>
          </w:p>
        </w:tc>
        <w:tc>
          <w:tcPr>
            <w:tcW w:w="709" w:type="dxa"/>
            <w:tcBorders>
              <w:top w:val="single" w:sz="4" w:space="0" w:color="auto"/>
              <w:left w:val="doub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2,04</w:t>
            </w:r>
          </w:p>
        </w:tc>
        <w:tc>
          <w:tcPr>
            <w:tcW w:w="709" w:type="dxa"/>
            <w:tcBorders>
              <w:top w:val="single" w:sz="4" w:space="0" w:color="auto"/>
              <w:left w:val="sing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1,98</w:t>
            </w:r>
          </w:p>
        </w:tc>
        <w:tc>
          <w:tcPr>
            <w:tcW w:w="709" w:type="dxa"/>
            <w:tcBorders>
              <w:top w:val="single" w:sz="4" w:space="0" w:color="auto"/>
              <w:left w:val="sing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w:t>
            </w:r>
          </w:p>
        </w:tc>
        <w:tc>
          <w:tcPr>
            <w:tcW w:w="708" w:type="dxa"/>
            <w:tcBorders>
              <w:top w:val="single" w:sz="4" w:space="0" w:color="auto"/>
              <w:left w:val="sing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w:t>
            </w:r>
          </w:p>
        </w:tc>
        <w:tc>
          <w:tcPr>
            <w:tcW w:w="653" w:type="dxa"/>
            <w:tcBorders>
              <w:top w:val="single" w:sz="4" w:space="0" w:color="auto"/>
              <w:left w:val="sing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w:t>
            </w:r>
          </w:p>
        </w:tc>
        <w:tc>
          <w:tcPr>
            <w:tcW w:w="765" w:type="dxa"/>
            <w:tcBorders>
              <w:top w:val="single" w:sz="4" w:space="0" w:color="auto"/>
              <w:left w:val="sing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w:t>
            </w:r>
          </w:p>
        </w:tc>
        <w:tc>
          <w:tcPr>
            <w:tcW w:w="709" w:type="dxa"/>
            <w:tcBorders>
              <w:top w:val="single" w:sz="4" w:space="0" w:color="auto"/>
              <w:left w:val="sing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w:t>
            </w:r>
          </w:p>
        </w:tc>
        <w:tc>
          <w:tcPr>
            <w:tcW w:w="708" w:type="dxa"/>
            <w:tcBorders>
              <w:top w:val="single" w:sz="4" w:space="0" w:color="auto"/>
              <w:left w:val="single" w:sz="4" w:space="0" w:color="auto"/>
              <w:bottom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w:t>
            </w:r>
          </w:p>
        </w:tc>
      </w:tr>
      <w:tr w:rsidR="00620ABD" w:rsidRPr="004F0A42" w:rsidTr="00620ABD">
        <w:trPr>
          <w:trHeight w:hRule="exact" w:val="426"/>
        </w:trPr>
        <w:tc>
          <w:tcPr>
            <w:tcW w:w="3883" w:type="dxa"/>
            <w:gridSpan w:val="2"/>
            <w:tcBorders>
              <w:right w:val="double" w:sz="4" w:space="0" w:color="auto"/>
            </w:tcBorders>
          </w:tcPr>
          <w:p w:rsidR="00620ABD" w:rsidRPr="004F0A42" w:rsidRDefault="00620ABD" w:rsidP="00620ABD">
            <w:pPr>
              <w:spacing w:before="120" w:after="0" w:line="240" w:lineRule="auto"/>
              <w:rPr>
                <w:rFonts w:ascii="Source Sans Pro" w:eastAsia="Times New Roman" w:hAnsi="Source Sans Pro" w:cs="Times New Roman"/>
                <w:b/>
                <w:sz w:val="20"/>
                <w:szCs w:val="20"/>
                <w:lang w:eastAsia="cs-CZ"/>
              </w:rPr>
            </w:pPr>
            <w:r w:rsidRPr="004F0A42">
              <w:rPr>
                <w:rFonts w:ascii="Source Sans Pro" w:eastAsia="Times New Roman" w:hAnsi="Source Sans Pro" w:cs="Times New Roman"/>
                <w:b/>
                <w:sz w:val="20"/>
                <w:szCs w:val="20"/>
                <w:lang w:eastAsia="cs-CZ"/>
              </w:rPr>
              <w:t>Truhlář (</w:t>
            </w:r>
            <w:r w:rsidR="00B0273A" w:rsidRPr="004F0A42">
              <w:rPr>
                <w:rFonts w:ascii="Source Sans Pro" w:eastAsia="Times New Roman" w:hAnsi="Source Sans Pro" w:cs="Times New Roman"/>
                <w:b/>
                <w:sz w:val="20"/>
                <w:szCs w:val="20"/>
                <w:lang w:eastAsia="cs-CZ"/>
              </w:rPr>
              <w:t>zkr</w:t>
            </w:r>
            <w:r w:rsidR="00B0273A">
              <w:rPr>
                <w:rFonts w:ascii="Source Sans Pro" w:eastAsia="Times New Roman" w:hAnsi="Source Sans Pro" w:cs="Times New Roman"/>
                <w:b/>
                <w:sz w:val="20"/>
                <w:szCs w:val="20"/>
                <w:lang w:eastAsia="cs-CZ"/>
              </w:rPr>
              <w:t>. studium</w:t>
            </w:r>
            <w:r w:rsidRPr="004F0A42">
              <w:rPr>
                <w:rFonts w:ascii="Source Sans Pro" w:eastAsia="Times New Roman" w:hAnsi="Source Sans Pro" w:cs="Times New Roman"/>
                <w:b/>
                <w:sz w:val="20"/>
                <w:szCs w:val="20"/>
                <w:lang w:eastAsia="cs-CZ"/>
              </w:rPr>
              <w:t>)</w:t>
            </w:r>
          </w:p>
          <w:p w:rsidR="00620ABD" w:rsidRPr="004F0A42" w:rsidRDefault="00620ABD" w:rsidP="00620ABD">
            <w:pPr>
              <w:spacing w:before="120" w:after="0" w:line="240" w:lineRule="auto"/>
              <w:rPr>
                <w:rFonts w:ascii="Source Sans Pro" w:eastAsia="Times New Roman" w:hAnsi="Source Sans Pro" w:cs="Times New Roman"/>
                <w:b/>
                <w:sz w:val="20"/>
                <w:szCs w:val="20"/>
                <w:lang w:eastAsia="cs-CZ"/>
              </w:rPr>
            </w:pPr>
          </w:p>
          <w:p w:rsidR="00620ABD" w:rsidRPr="004F0A42" w:rsidRDefault="00620ABD" w:rsidP="00620ABD">
            <w:pPr>
              <w:spacing w:before="120" w:after="0" w:line="240" w:lineRule="auto"/>
              <w:rPr>
                <w:rFonts w:ascii="Source Sans Pro" w:eastAsia="Times New Roman" w:hAnsi="Source Sans Pro" w:cs="Times New Roman"/>
                <w:b/>
                <w:sz w:val="20"/>
                <w:szCs w:val="20"/>
                <w:lang w:eastAsia="cs-CZ"/>
              </w:rPr>
            </w:pPr>
          </w:p>
          <w:p w:rsidR="00620ABD" w:rsidRPr="004F0A42" w:rsidRDefault="00620ABD" w:rsidP="00620ABD">
            <w:pPr>
              <w:spacing w:before="120" w:after="0" w:line="240" w:lineRule="auto"/>
              <w:rPr>
                <w:rFonts w:ascii="Source Sans Pro" w:eastAsia="Times New Roman" w:hAnsi="Source Sans Pro" w:cs="Times New Roman"/>
                <w:b/>
                <w:sz w:val="20"/>
                <w:szCs w:val="20"/>
                <w:lang w:eastAsia="cs-CZ"/>
              </w:rPr>
            </w:pPr>
          </w:p>
          <w:p w:rsidR="00620ABD" w:rsidRPr="004F0A42" w:rsidRDefault="00620ABD" w:rsidP="00620ABD">
            <w:pPr>
              <w:spacing w:before="120" w:after="0" w:line="240" w:lineRule="auto"/>
              <w:rPr>
                <w:rFonts w:ascii="Source Sans Pro" w:eastAsia="Times New Roman" w:hAnsi="Source Sans Pro" w:cs="Times New Roman"/>
                <w:b/>
                <w:sz w:val="20"/>
                <w:szCs w:val="20"/>
                <w:lang w:eastAsia="cs-CZ"/>
              </w:rPr>
            </w:pPr>
            <w:r w:rsidRPr="004F0A42">
              <w:rPr>
                <w:rFonts w:ascii="Source Sans Pro" w:eastAsia="Times New Roman" w:hAnsi="Source Sans Pro" w:cs="Times New Roman"/>
                <w:b/>
                <w:sz w:val="20"/>
                <w:szCs w:val="20"/>
                <w:lang w:eastAsia="cs-CZ"/>
              </w:rPr>
              <w:t>)zkr)</w:t>
            </w:r>
          </w:p>
        </w:tc>
        <w:tc>
          <w:tcPr>
            <w:tcW w:w="709" w:type="dxa"/>
            <w:tcBorders>
              <w:top w:val="single" w:sz="4" w:space="0" w:color="auto"/>
              <w:left w:val="doub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2,15</w:t>
            </w:r>
          </w:p>
        </w:tc>
        <w:tc>
          <w:tcPr>
            <w:tcW w:w="709" w:type="dxa"/>
            <w:tcBorders>
              <w:top w:val="single" w:sz="4" w:space="0" w:color="auto"/>
              <w:left w:val="sing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1,58</w:t>
            </w:r>
          </w:p>
        </w:tc>
        <w:tc>
          <w:tcPr>
            <w:tcW w:w="709" w:type="dxa"/>
            <w:tcBorders>
              <w:top w:val="single" w:sz="4" w:space="0" w:color="auto"/>
              <w:left w:val="sing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w:t>
            </w:r>
          </w:p>
        </w:tc>
        <w:tc>
          <w:tcPr>
            <w:tcW w:w="708" w:type="dxa"/>
            <w:tcBorders>
              <w:top w:val="single" w:sz="4" w:space="0" w:color="auto"/>
              <w:left w:val="sing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w:t>
            </w:r>
          </w:p>
        </w:tc>
        <w:tc>
          <w:tcPr>
            <w:tcW w:w="653" w:type="dxa"/>
            <w:tcBorders>
              <w:top w:val="single" w:sz="4" w:space="0" w:color="auto"/>
              <w:left w:val="sing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w:t>
            </w:r>
          </w:p>
        </w:tc>
        <w:tc>
          <w:tcPr>
            <w:tcW w:w="765" w:type="dxa"/>
            <w:tcBorders>
              <w:top w:val="single" w:sz="4" w:space="0" w:color="auto"/>
              <w:left w:val="sing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w:t>
            </w:r>
          </w:p>
        </w:tc>
        <w:tc>
          <w:tcPr>
            <w:tcW w:w="709" w:type="dxa"/>
            <w:tcBorders>
              <w:top w:val="single" w:sz="4" w:space="0" w:color="auto"/>
              <w:left w:val="sing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w:t>
            </w:r>
          </w:p>
        </w:tc>
        <w:tc>
          <w:tcPr>
            <w:tcW w:w="708" w:type="dxa"/>
            <w:tcBorders>
              <w:top w:val="single" w:sz="4" w:space="0" w:color="auto"/>
              <w:left w:val="single" w:sz="4" w:space="0" w:color="auto"/>
              <w:bottom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w:t>
            </w:r>
          </w:p>
        </w:tc>
      </w:tr>
      <w:tr w:rsidR="00620ABD" w:rsidRPr="004F0A42" w:rsidTr="00620ABD">
        <w:trPr>
          <w:trHeight w:hRule="exact" w:val="426"/>
        </w:trPr>
        <w:tc>
          <w:tcPr>
            <w:tcW w:w="3883" w:type="dxa"/>
            <w:gridSpan w:val="2"/>
            <w:tcBorders>
              <w:right w:val="double" w:sz="4" w:space="0" w:color="auto"/>
            </w:tcBorders>
          </w:tcPr>
          <w:p w:rsidR="00620ABD" w:rsidRPr="004F0A42" w:rsidRDefault="00620ABD" w:rsidP="00620ABD">
            <w:pPr>
              <w:spacing w:before="120" w:after="0" w:line="240" w:lineRule="auto"/>
              <w:rPr>
                <w:rFonts w:ascii="Source Sans Pro" w:eastAsia="Times New Roman" w:hAnsi="Source Sans Pro" w:cs="Times New Roman"/>
                <w:b/>
                <w:sz w:val="20"/>
                <w:szCs w:val="20"/>
                <w:lang w:eastAsia="cs-CZ"/>
              </w:rPr>
            </w:pPr>
            <w:r w:rsidRPr="004F0A42">
              <w:rPr>
                <w:rFonts w:ascii="Source Sans Pro" w:eastAsia="Times New Roman" w:hAnsi="Source Sans Pro" w:cs="Times New Roman"/>
                <w:b/>
                <w:sz w:val="20"/>
                <w:szCs w:val="20"/>
                <w:lang w:eastAsia="cs-CZ"/>
              </w:rPr>
              <w:t>Instalatér (</w:t>
            </w:r>
            <w:r w:rsidR="00B0273A" w:rsidRPr="004F0A42">
              <w:rPr>
                <w:rFonts w:ascii="Source Sans Pro" w:eastAsia="Times New Roman" w:hAnsi="Source Sans Pro" w:cs="Times New Roman"/>
                <w:b/>
                <w:sz w:val="20"/>
                <w:szCs w:val="20"/>
                <w:lang w:eastAsia="cs-CZ"/>
              </w:rPr>
              <w:t>zkr</w:t>
            </w:r>
            <w:r w:rsidR="00B0273A">
              <w:rPr>
                <w:rFonts w:ascii="Source Sans Pro" w:eastAsia="Times New Roman" w:hAnsi="Source Sans Pro" w:cs="Times New Roman"/>
                <w:b/>
                <w:sz w:val="20"/>
                <w:szCs w:val="20"/>
                <w:lang w:eastAsia="cs-CZ"/>
              </w:rPr>
              <w:t>. studium</w:t>
            </w:r>
            <w:r w:rsidRPr="004F0A42">
              <w:rPr>
                <w:rFonts w:ascii="Source Sans Pro" w:eastAsia="Times New Roman" w:hAnsi="Source Sans Pro" w:cs="Times New Roman"/>
                <w:b/>
                <w:sz w:val="20"/>
                <w:szCs w:val="20"/>
                <w:lang w:eastAsia="cs-CZ"/>
              </w:rPr>
              <w:t>)</w:t>
            </w:r>
          </w:p>
        </w:tc>
        <w:tc>
          <w:tcPr>
            <w:tcW w:w="709" w:type="dxa"/>
            <w:tcBorders>
              <w:top w:val="single" w:sz="4" w:space="0" w:color="auto"/>
              <w:left w:val="doub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2,16</w:t>
            </w:r>
          </w:p>
        </w:tc>
        <w:tc>
          <w:tcPr>
            <w:tcW w:w="709" w:type="dxa"/>
            <w:tcBorders>
              <w:top w:val="single" w:sz="4" w:space="0" w:color="auto"/>
              <w:left w:val="sing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2,03</w:t>
            </w:r>
          </w:p>
        </w:tc>
        <w:tc>
          <w:tcPr>
            <w:tcW w:w="709" w:type="dxa"/>
            <w:tcBorders>
              <w:top w:val="single" w:sz="4" w:space="0" w:color="auto"/>
              <w:left w:val="sing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w:t>
            </w:r>
          </w:p>
        </w:tc>
        <w:tc>
          <w:tcPr>
            <w:tcW w:w="708" w:type="dxa"/>
            <w:tcBorders>
              <w:top w:val="single" w:sz="4" w:space="0" w:color="auto"/>
              <w:left w:val="sing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w:t>
            </w:r>
          </w:p>
        </w:tc>
        <w:tc>
          <w:tcPr>
            <w:tcW w:w="653" w:type="dxa"/>
            <w:tcBorders>
              <w:top w:val="single" w:sz="4" w:space="0" w:color="auto"/>
              <w:left w:val="sing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w:t>
            </w:r>
          </w:p>
        </w:tc>
        <w:tc>
          <w:tcPr>
            <w:tcW w:w="765" w:type="dxa"/>
            <w:tcBorders>
              <w:top w:val="single" w:sz="4" w:space="0" w:color="auto"/>
              <w:left w:val="sing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w:t>
            </w:r>
          </w:p>
        </w:tc>
        <w:tc>
          <w:tcPr>
            <w:tcW w:w="709" w:type="dxa"/>
            <w:tcBorders>
              <w:top w:val="single" w:sz="4" w:space="0" w:color="auto"/>
              <w:left w:val="single" w:sz="4" w:space="0" w:color="auto"/>
              <w:bottom w:val="single" w:sz="4"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w:t>
            </w:r>
          </w:p>
        </w:tc>
        <w:tc>
          <w:tcPr>
            <w:tcW w:w="708" w:type="dxa"/>
            <w:tcBorders>
              <w:top w:val="single" w:sz="4" w:space="0" w:color="auto"/>
              <w:left w:val="single" w:sz="4" w:space="0" w:color="auto"/>
              <w:bottom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w:t>
            </w:r>
          </w:p>
        </w:tc>
      </w:tr>
      <w:tr w:rsidR="00620ABD" w:rsidRPr="004F0A42" w:rsidTr="00620ABD">
        <w:trPr>
          <w:trHeight w:hRule="exact" w:val="723"/>
        </w:trPr>
        <w:tc>
          <w:tcPr>
            <w:tcW w:w="3883" w:type="dxa"/>
            <w:gridSpan w:val="2"/>
            <w:tcBorders>
              <w:bottom w:val="single" w:sz="12" w:space="0" w:color="auto"/>
              <w:right w:val="double" w:sz="4" w:space="0" w:color="auto"/>
            </w:tcBorders>
          </w:tcPr>
          <w:p w:rsidR="00620ABD" w:rsidRPr="004F0A42" w:rsidRDefault="00620ABD" w:rsidP="00620ABD">
            <w:pPr>
              <w:spacing w:before="120" w:after="0" w:line="240" w:lineRule="auto"/>
              <w:rPr>
                <w:rFonts w:ascii="Source Sans Pro" w:eastAsia="Times New Roman" w:hAnsi="Source Sans Pro" w:cs="Times New Roman"/>
                <w:b/>
                <w:sz w:val="20"/>
                <w:szCs w:val="20"/>
                <w:lang w:eastAsia="cs-CZ"/>
              </w:rPr>
            </w:pPr>
            <w:r w:rsidRPr="004F0A42">
              <w:rPr>
                <w:rFonts w:ascii="Source Sans Pro" w:eastAsia="Times New Roman" w:hAnsi="Source Sans Pro" w:cs="Times New Roman"/>
                <w:b/>
                <w:sz w:val="20"/>
                <w:szCs w:val="20"/>
                <w:lang w:eastAsia="cs-CZ"/>
              </w:rPr>
              <w:t>Mechanik instalatérských a elektrotechnických zařízení</w:t>
            </w:r>
          </w:p>
        </w:tc>
        <w:tc>
          <w:tcPr>
            <w:tcW w:w="709" w:type="dxa"/>
            <w:tcBorders>
              <w:top w:val="single" w:sz="4" w:space="0" w:color="auto"/>
              <w:left w:val="double" w:sz="4" w:space="0" w:color="auto"/>
              <w:bottom w:val="single" w:sz="12"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2,14</w:t>
            </w:r>
          </w:p>
        </w:tc>
        <w:tc>
          <w:tcPr>
            <w:tcW w:w="709" w:type="dxa"/>
            <w:tcBorders>
              <w:top w:val="single" w:sz="4" w:space="0" w:color="auto"/>
              <w:left w:val="single" w:sz="4" w:space="0" w:color="auto"/>
              <w:bottom w:val="single" w:sz="12"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1,95</w:t>
            </w:r>
          </w:p>
        </w:tc>
        <w:tc>
          <w:tcPr>
            <w:tcW w:w="709" w:type="dxa"/>
            <w:tcBorders>
              <w:top w:val="single" w:sz="4" w:space="0" w:color="auto"/>
              <w:left w:val="single" w:sz="4" w:space="0" w:color="auto"/>
              <w:bottom w:val="single" w:sz="12"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2,18</w:t>
            </w:r>
          </w:p>
        </w:tc>
        <w:tc>
          <w:tcPr>
            <w:tcW w:w="708" w:type="dxa"/>
            <w:tcBorders>
              <w:top w:val="single" w:sz="4" w:space="0" w:color="auto"/>
              <w:left w:val="single" w:sz="4" w:space="0" w:color="auto"/>
              <w:bottom w:val="single" w:sz="12"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1,72</w:t>
            </w:r>
          </w:p>
        </w:tc>
        <w:tc>
          <w:tcPr>
            <w:tcW w:w="653" w:type="dxa"/>
            <w:tcBorders>
              <w:top w:val="single" w:sz="4" w:space="0" w:color="auto"/>
              <w:left w:val="single" w:sz="4" w:space="0" w:color="auto"/>
              <w:bottom w:val="single" w:sz="12"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2,3</w:t>
            </w:r>
          </w:p>
        </w:tc>
        <w:tc>
          <w:tcPr>
            <w:tcW w:w="765" w:type="dxa"/>
            <w:tcBorders>
              <w:top w:val="single" w:sz="4" w:space="0" w:color="auto"/>
              <w:left w:val="single" w:sz="4" w:space="0" w:color="auto"/>
              <w:bottom w:val="single" w:sz="12"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1,98</w:t>
            </w:r>
          </w:p>
        </w:tc>
        <w:tc>
          <w:tcPr>
            <w:tcW w:w="709" w:type="dxa"/>
            <w:tcBorders>
              <w:top w:val="single" w:sz="4" w:space="0" w:color="auto"/>
              <w:left w:val="single" w:sz="4" w:space="0" w:color="auto"/>
              <w:bottom w:val="single" w:sz="12" w:space="0" w:color="auto"/>
              <w:right w:val="single" w:sz="4"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2,02</w:t>
            </w:r>
          </w:p>
        </w:tc>
        <w:tc>
          <w:tcPr>
            <w:tcW w:w="708" w:type="dxa"/>
            <w:tcBorders>
              <w:top w:val="single" w:sz="4" w:space="0" w:color="auto"/>
              <w:left w:val="single" w:sz="4" w:space="0" w:color="auto"/>
              <w:bottom w:val="single" w:sz="12" w:space="0" w:color="auto"/>
            </w:tcBorders>
            <w:vAlign w:val="bottom"/>
          </w:tcPr>
          <w:p w:rsidR="00620ABD" w:rsidRPr="004F0A42" w:rsidRDefault="00620ABD" w:rsidP="00620ABD">
            <w:pPr>
              <w:spacing w:after="200" w:line="276" w:lineRule="auto"/>
              <w:jc w:val="center"/>
              <w:rPr>
                <w:rFonts w:ascii="Source Sans Pro" w:eastAsia="Calibri" w:hAnsi="Source Sans Pro" w:cs="Times New Roman"/>
              </w:rPr>
            </w:pPr>
            <w:r w:rsidRPr="004F0A42">
              <w:rPr>
                <w:rFonts w:ascii="Source Sans Pro" w:eastAsia="Calibri" w:hAnsi="Source Sans Pro" w:cs="Times New Roman"/>
              </w:rPr>
              <w:t>1,66</w:t>
            </w:r>
          </w:p>
        </w:tc>
      </w:tr>
    </w:tbl>
    <w:p w:rsidR="00620ABD" w:rsidRPr="004F0A42" w:rsidRDefault="00620ABD" w:rsidP="00D7192B">
      <w:pPr>
        <w:widowControl w:val="0"/>
        <w:autoSpaceDE w:val="0"/>
        <w:autoSpaceDN w:val="0"/>
        <w:spacing w:after="0" w:line="240" w:lineRule="auto"/>
        <w:jc w:val="both"/>
        <w:outlineLvl w:val="2"/>
        <w:rPr>
          <w:rFonts w:ascii="Source Sans Pro" w:eastAsia="Calibri" w:hAnsi="Source Sans Pro" w:cs="Calibri"/>
          <w:bCs/>
          <w:noProof/>
          <w:sz w:val="28"/>
          <w:szCs w:val="28"/>
        </w:rPr>
      </w:pPr>
    </w:p>
    <w:p w:rsidR="001C3D41" w:rsidRPr="004F0A42" w:rsidRDefault="001C3D41" w:rsidP="00D7192B">
      <w:pPr>
        <w:widowControl w:val="0"/>
        <w:autoSpaceDE w:val="0"/>
        <w:autoSpaceDN w:val="0"/>
        <w:spacing w:after="0" w:line="240" w:lineRule="auto"/>
        <w:jc w:val="both"/>
        <w:outlineLvl w:val="2"/>
        <w:rPr>
          <w:rFonts w:ascii="Source Sans Pro" w:eastAsia="Calibri" w:hAnsi="Source Sans Pro" w:cs="Calibri"/>
          <w:bCs/>
          <w:noProof/>
          <w:sz w:val="28"/>
          <w:szCs w:val="28"/>
        </w:rPr>
      </w:pPr>
    </w:p>
    <w:p w:rsidR="001C3D41" w:rsidRPr="004F0A42" w:rsidRDefault="001C3D41" w:rsidP="00D7192B">
      <w:pPr>
        <w:widowControl w:val="0"/>
        <w:autoSpaceDE w:val="0"/>
        <w:autoSpaceDN w:val="0"/>
        <w:spacing w:after="0" w:line="240" w:lineRule="auto"/>
        <w:jc w:val="both"/>
        <w:outlineLvl w:val="2"/>
        <w:rPr>
          <w:rFonts w:ascii="Source Sans Pro" w:eastAsia="Calibri" w:hAnsi="Source Sans Pro" w:cs="Calibri"/>
          <w:bCs/>
          <w:noProof/>
          <w:sz w:val="28"/>
          <w:szCs w:val="28"/>
        </w:rPr>
      </w:pPr>
    </w:p>
    <w:p w:rsidR="001C3D41" w:rsidRPr="004F0A42" w:rsidRDefault="001C3D41" w:rsidP="00D7192B">
      <w:pPr>
        <w:widowControl w:val="0"/>
        <w:autoSpaceDE w:val="0"/>
        <w:autoSpaceDN w:val="0"/>
        <w:spacing w:after="0" w:line="240" w:lineRule="auto"/>
        <w:jc w:val="both"/>
        <w:outlineLvl w:val="2"/>
        <w:rPr>
          <w:rFonts w:ascii="Source Sans Pro" w:eastAsia="Calibri" w:hAnsi="Source Sans Pro" w:cs="Calibri"/>
          <w:bCs/>
          <w:noProof/>
          <w:sz w:val="28"/>
          <w:szCs w:val="28"/>
        </w:rPr>
      </w:pPr>
    </w:p>
    <w:p w:rsidR="001C3D41" w:rsidRPr="004F0A42" w:rsidRDefault="001C3D41" w:rsidP="00D7192B">
      <w:pPr>
        <w:widowControl w:val="0"/>
        <w:autoSpaceDE w:val="0"/>
        <w:autoSpaceDN w:val="0"/>
        <w:spacing w:after="0" w:line="240" w:lineRule="auto"/>
        <w:jc w:val="both"/>
        <w:outlineLvl w:val="2"/>
        <w:rPr>
          <w:rFonts w:ascii="Source Sans Pro" w:eastAsia="Calibri" w:hAnsi="Source Sans Pro" w:cs="Calibri"/>
          <w:bCs/>
          <w:noProof/>
          <w:sz w:val="28"/>
          <w:szCs w:val="28"/>
        </w:rPr>
      </w:pPr>
    </w:p>
    <w:p w:rsidR="001C3D41" w:rsidRPr="004F0A42" w:rsidRDefault="001C3D41" w:rsidP="00D7192B">
      <w:pPr>
        <w:widowControl w:val="0"/>
        <w:autoSpaceDE w:val="0"/>
        <w:autoSpaceDN w:val="0"/>
        <w:spacing w:after="0" w:line="240" w:lineRule="auto"/>
        <w:jc w:val="both"/>
        <w:outlineLvl w:val="2"/>
        <w:rPr>
          <w:rFonts w:ascii="Source Sans Pro" w:eastAsia="Calibri" w:hAnsi="Source Sans Pro" w:cs="Calibri"/>
          <w:bCs/>
          <w:noProof/>
          <w:sz w:val="28"/>
          <w:szCs w:val="28"/>
        </w:rPr>
      </w:pPr>
    </w:p>
    <w:p w:rsidR="001C3D41" w:rsidRPr="004F0A42" w:rsidRDefault="001C3D41" w:rsidP="00D7192B">
      <w:pPr>
        <w:widowControl w:val="0"/>
        <w:autoSpaceDE w:val="0"/>
        <w:autoSpaceDN w:val="0"/>
        <w:spacing w:after="0" w:line="240" w:lineRule="auto"/>
        <w:jc w:val="both"/>
        <w:outlineLvl w:val="2"/>
        <w:rPr>
          <w:rFonts w:ascii="Source Sans Pro" w:eastAsia="Calibri" w:hAnsi="Source Sans Pro" w:cs="Calibri"/>
          <w:bCs/>
          <w:noProof/>
          <w:sz w:val="28"/>
          <w:szCs w:val="28"/>
        </w:rPr>
      </w:pPr>
    </w:p>
    <w:p w:rsidR="001C3D41" w:rsidRPr="004F0A42" w:rsidRDefault="001C3D41" w:rsidP="00D7192B">
      <w:pPr>
        <w:widowControl w:val="0"/>
        <w:autoSpaceDE w:val="0"/>
        <w:autoSpaceDN w:val="0"/>
        <w:spacing w:after="0" w:line="240" w:lineRule="auto"/>
        <w:jc w:val="both"/>
        <w:outlineLvl w:val="2"/>
        <w:rPr>
          <w:rFonts w:ascii="Source Sans Pro" w:eastAsia="Calibri" w:hAnsi="Source Sans Pro" w:cs="Calibri"/>
          <w:bCs/>
          <w:noProof/>
          <w:sz w:val="28"/>
          <w:szCs w:val="28"/>
        </w:rPr>
      </w:pPr>
    </w:p>
    <w:p w:rsidR="001C3D41" w:rsidRPr="004F0A42" w:rsidRDefault="001C3D41" w:rsidP="00D7192B">
      <w:pPr>
        <w:widowControl w:val="0"/>
        <w:autoSpaceDE w:val="0"/>
        <w:autoSpaceDN w:val="0"/>
        <w:spacing w:after="0" w:line="240" w:lineRule="auto"/>
        <w:jc w:val="both"/>
        <w:outlineLvl w:val="2"/>
        <w:rPr>
          <w:rFonts w:ascii="Source Sans Pro" w:eastAsia="Calibri" w:hAnsi="Source Sans Pro" w:cs="Calibri"/>
          <w:bCs/>
          <w:noProof/>
          <w:sz w:val="28"/>
          <w:szCs w:val="28"/>
        </w:rPr>
      </w:pPr>
    </w:p>
    <w:p w:rsidR="001C3D41" w:rsidRPr="004F0A42" w:rsidRDefault="001C3D41" w:rsidP="00D7192B">
      <w:pPr>
        <w:widowControl w:val="0"/>
        <w:autoSpaceDE w:val="0"/>
        <w:autoSpaceDN w:val="0"/>
        <w:spacing w:after="0" w:line="240" w:lineRule="auto"/>
        <w:jc w:val="both"/>
        <w:outlineLvl w:val="2"/>
        <w:rPr>
          <w:rFonts w:ascii="Source Sans Pro" w:eastAsia="Calibri" w:hAnsi="Source Sans Pro" w:cs="Calibri"/>
          <w:bCs/>
          <w:noProof/>
          <w:sz w:val="28"/>
          <w:szCs w:val="28"/>
        </w:rPr>
      </w:pPr>
    </w:p>
    <w:p w:rsidR="001C3D41" w:rsidRPr="004F0A42" w:rsidRDefault="001C3D41" w:rsidP="00D7192B">
      <w:pPr>
        <w:widowControl w:val="0"/>
        <w:autoSpaceDE w:val="0"/>
        <w:autoSpaceDN w:val="0"/>
        <w:spacing w:after="0" w:line="240" w:lineRule="auto"/>
        <w:jc w:val="both"/>
        <w:outlineLvl w:val="2"/>
        <w:rPr>
          <w:rFonts w:ascii="Source Sans Pro" w:eastAsia="Calibri" w:hAnsi="Source Sans Pro" w:cs="Calibri"/>
          <w:bCs/>
          <w:noProof/>
          <w:sz w:val="28"/>
          <w:szCs w:val="28"/>
        </w:rPr>
      </w:pPr>
    </w:p>
    <w:p w:rsidR="00D7192B" w:rsidRPr="004F0A42" w:rsidRDefault="00D7192B" w:rsidP="009951B1">
      <w:pPr>
        <w:widowControl w:val="0"/>
        <w:autoSpaceDE w:val="0"/>
        <w:autoSpaceDN w:val="0"/>
        <w:spacing w:before="240" w:after="0" w:line="240" w:lineRule="auto"/>
        <w:jc w:val="both"/>
        <w:outlineLvl w:val="2"/>
        <w:rPr>
          <w:rFonts w:ascii="Source Sans Pro" w:eastAsia="Calibri" w:hAnsi="Source Sans Pro" w:cs="Calibri"/>
          <w:bCs/>
          <w:noProof/>
          <w:sz w:val="28"/>
          <w:szCs w:val="28"/>
        </w:rPr>
      </w:pPr>
      <w:bookmarkStart w:id="13" w:name="_Toc50722408"/>
      <w:r w:rsidRPr="004F0A42">
        <w:rPr>
          <w:rFonts w:ascii="Source Sans Pro" w:eastAsia="Calibri" w:hAnsi="Source Sans Pro" w:cs="Arial"/>
          <w:bCs/>
          <w:sz w:val="28"/>
          <w:szCs w:val="28"/>
        </w:rPr>
        <w:lastRenderedPageBreak/>
        <w:t xml:space="preserve">6.3. </w:t>
      </w:r>
      <w:r w:rsidRPr="004F0A42">
        <w:rPr>
          <w:rFonts w:ascii="Source Sans Pro" w:eastAsia="Calibri" w:hAnsi="Source Sans Pro" w:cs="Calibri"/>
          <w:bCs/>
          <w:noProof/>
          <w:sz w:val="28"/>
          <w:szCs w:val="28"/>
        </w:rPr>
        <w:t>Počty a rozdělení učeben na úseku TV</w:t>
      </w:r>
      <w:bookmarkEnd w:id="13"/>
    </w:p>
    <w:p w:rsidR="00D7192B" w:rsidRPr="004F0A42" w:rsidRDefault="00D7192B" w:rsidP="00D7192B">
      <w:pPr>
        <w:widowControl w:val="0"/>
        <w:autoSpaceDE w:val="0"/>
        <w:autoSpaceDN w:val="0"/>
        <w:spacing w:after="0" w:line="240" w:lineRule="auto"/>
        <w:jc w:val="both"/>
        <w:outlineLvl w:val="2"/>
        <w:rPr>
          <w:rFonts w:ascii="Source Sans Pro" w:eastAsia="Calibri" w:hAnsi="Source Sans Pro" w:cs="Calibri"/>
          <w:bCs/>
          <w:noProof/>
          <w:sz w:val="28"/>
          <w:szCs w:val="28"/>
        </w:rPr>
      </w:pPr>
    </w:p>
    <w:tbl>
      <w:tblPr>
        <w:tblW w:w="8364" w:type="dxa"/>
        <w:tblInd w:w="-10" w:type="dxa"/>
        <w:tblCellMar>
          <w:left w:w="70" w:type="dxa"/>
          <w:right w:w="70" w:type="dxa"/>
        </w:tblCellMar>
        <w:tblLook w:val="04A0" w:firstRow="1" w:lastRow="0" w:firstColumn="1" w:lastColumn="0" w:noHBand="0" w:noVBand="1"/>
      </w:tblPr>
      <w:tblGrid>
        <w:gridCol w:w="2020"/>
        <w:gridCol w:w="960"/>
        <w:gridCol w:w="5384"/>
      </w:tblGrid>
      <w:tr w:rsidR="00D7192B" w:rsidRPr="004F0A42" w:rsidTr="0075475B">
        <w:trPr>
          <w:trHeight w:val="315"/>
        </w:trPr>
        <w:tc>
          <w:tcPr>
            <w:tcW w:w="2020" w:type="dxa"/>
            <w:tcBorders>
              <w:top w:val="single" w:sz="4" w:space="0" w:color="auto"/>
              <w:left w:val="single" w:sz="8" w:space="0" w:color="auto"/>
              <w:bottom w:val="single" w:sz="8" w:space="0" w:color="auto"/>
              <w:right w:val="single" w:sz="4" w:space="0" w:color="auto"/>
            </w:tcBorders>
            <w:shd w:val="clear" w:color="auto" w:fill="auto"/>
            <w:noWrap/>
            <w:vAlign w:val="bottom"/>
            <w:hideMark/>
          </w:tcPr>
          <w:p w:rsidR="00D7192B" w:rsidRPr="004F0A42" w:rsidRDefault="00D7192B" w:rsidP="00D7192B">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počet tříd</w:t>
            </w:r>
          </w:p>
        </w:tc>
        <w:tc>
          <w:tcPr>
            <w:tcW w:w="960" w:type="dxa"/>
            <w:tcBorders>
              <w:top w:val="single" w:sz="4" w:space="0" w:color="auto"/>
              <w:left w:val="nil"/>
              <w:bottom w:val="single" w:sz="8" w:space="0" w:color="auto"/>
              <w:right w:val="single" w:sz="4" w:space="0" w:color="auto"/>
            </w:tcBorders>
            <w:shd w:val="clear" w:color="auto" w:fill="auto"/>
            <w:noWrap/>
            <w:vAlign w:val="center"/>
            <w:hideMark/>
          </w:tcPr>
          <w:p w:rsidR="00D7192B" w:rsidRPr="004F0A42" w:rsidRDefault="00E5233D" w:rsidP="00D7192B">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40</w:t>
            </w:r>
          </w:p>
        </w:tc>
        <w:tc>
          <w:tcPr>
            <w:tcW w:w="5384" w:type="dxa"/>
            <w:tcBorders>
              <w:top w:val="single" w:sz="4" w:space="0" w:color="auto"/>
              <w:left w:val="nil"/>
              <w:bottom w:val="single" w:sz="8" w:space="0" w:color="auto"/>
              <w:right w:val="single" w:sz="8" w:space="0" w:color="000000"/>
            </w:tcBorders>
            <w:shd w:val="clear" w:color="auto" w:fill="auto"/>
            <w:noWrap/>
            <w:vAlign w:val="bottom"/>
            <w:hideMark/>
          </w:tcPr>
          <w:p w:rsidR="00D7192B" w:rsidRPr="004F0A42" w:rsidRDefault="00D7192B" w:rsidP="00E5233D">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3</w:t>
            </w:r>
            <w:r w:rsidR="00E5233D" w:rsidRPr="004F0A42">
              <w:rPr>
                <w:rFonts w:ascii="Source Sans Pro" w:eastAsia="Times New Roman" w:hAnsi="Source Sans Pro" w:cs="Times New Roman"/>
                <w:sz w:val="24"/>
                <w:szCs w:val="24"/>
                <w:lang w:eastAsia="cs-CZ"/>
              </w:rPr>
              <w:t>6</w:t>
            </w:r>
            <w:r w:rsidRPr="004F0A42">
              <w:rPr>
                <w:rFonts w:ascii="Source Sans Pro" w:eastAsia="Times New Roman" w:hAnsi="Source Sans Pro" w:cs="Times New Roman"/>
                <w:sz w:val="24"/>
                <w:szCs w:val="24"/>
                <w:lang w:eastAsia="cs-CZ"/>
              </w:rPr>
              <w:t xml:space="preserve"> denní studium, 4 dálková studia</w:t>
            </w:r>
          </w:p>
        </w:tc>
      </w:tr>
      <w:tr w:rsidR="00D7192B" w:rsidRPr="004F0A42" w:rsidTr="0075475B">
        <w:trPr>
          <w:trHeight w:val="302"/>
        </w:trPr>
        <w:tc>
          <w:tcPr>
            <w:tcW w:w="2020" w:type="dxa"/>
            <w:vMerge w:val="restart"/>
            <w:tcBorders>
              <w:top w:val="nil"/>
              <w:left w:val="single" w:sz="8" w:space="0" w:color="auto"/>
              <w:bottom w:val="single" w:sz="8" w:space="0" w:color="000000"/>
              <w:right w:val="single" w:sz="4" w:space="0" w:color="auto"/>
            </w:tcBorders>
            <w:shd w:val="clear" w:color="auto" w:fill="auto"/>
            <w:noWrap/>
            <w:vAlign w:val="center"/>
            <w:hideMark/>
          </w:tcPr>
          <w:p w:rsidR="00D7192B" w:rsidRPr="004F0A42" w:rsidRDefault="00D7192B" w:rsidP="00D7192B">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počet učeben</w:t>
            </w:r>
          </w:p>
        </w:tc>
        <w:tc>
          <w:tcPr>
            <w:tcW w:w="960" w:type="dxa"/>
            <w:vMerge w:val="restart"/>
            <w:tcBorders>
              <w:top w:val="nil"/>
              <w:left w:val="single" w:sz="4" w:space="0" w:color="auto"/>
              <w:bottom w:val="single" w:sz="8" w:space="0" w:color="000000"/>
              <w:right w:val="single" w:sz="4" w:space="0" w:color="auto"/>
            </w:tcBorders>
            <w:shd w:val="clear" w:color="auto" w:fill="auto"/>
            <w:noWrap/>
            <w:vAlign w:val="center"/>
            <w:hideMark/>
          </w:tcPr>
          <w:p w:rsidR="00D7192B" w:rsidRPr="004F0A42" w:rsidRDefault="00D7192B" w:rsidP="00D7192B">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42</w:t>
            </w:r>
          </w:p>
        </w:tc>
        <w:tc>
          <w:tcPr>
            <w:tcW w:w="5384" w:type="dxa"/>
            <w:vMerge w:val="restart"/>
            <w:tcBorders>
              <w:top w:val="single" w:sz="8" w:space="0" w:color="auto"/>
              <w:left w:val="single" w:sz="4" w:space="0" w:color="auto"/>
              <w:bottom w:val="single" w:sz="4" w:space="0" w:color="auto"/>
              <w:right w:val="single" w:sz="8" w:space="0" w:color="000000"/>
            </w:tcBorders>
            <w:shd w:val="clear" w:color="auto" w:fill="auto"/>
            <w:vAlign w:val="bottom"/>
            <w:hideMark/>
          </w:tcPr>
          <w:p w:rsidR="00D7192B" w:rsidRPr="004F0A42" w:rsidRDefault="00E5233D" w:rsidP="00D7192B">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4 počítačové učebny, 1 kreslírna, 2 jazykové učebny, 1 fyz. a chem. laboratoř, 4 učebny oboru instalo + TZB, 2 odborné učebny pro dřevoobory, 1 elektroučebna, 1 učebna Ezp, 20 učeben vybavených interaktivní tabulí nebo interaktivním dataprojektorem, 1 tělocvična, 1 posilovna, 3 auly, 1 venkovní učebna - altánek</w:t>
            </w:r>
          </w:p>
        </w:tc>
      </w:tr>
      <w:tr w:rsidR="00D7192B" w:rsidRPr="004F0A42" w:rsidTr="0075475B">
        <w:trPr>
          <w:trHeight w:val="458"/>
        </w:trPr>
        <w:tc>
          <w:tcPr>
            <w:tcW w:w="2020" w:type="dxa"/>
            <w:vMerge/>
            <w:tcBorders>
              <w:top w:val="nil"/>
              <w:left w:val="single" w:sz="8" w:space="0" w:color="auto"/>
              <w:bottom w:val="single" w:sz="8" w:space="0" w:color="000000"/>
              <w:right w:val="single" w:sz="4" w:space="0" w:color="auto"/>
            </w:tcBorders>
            <w:vAlign w:val="center"/>
            <w:hideMark/>
          </w:tcPr>
          <w:p w:rsidR="00D7192B" w:rsidRPr="004F0A42" w:rsidRDefault="00D7192B" w:rsidP="00D7192B">
            <w:pPr>
              <w:spacing w:after="0" w:line="240" w:lineRule="auto"/>
              <w:jc w:val="both"/>
              <w:rPr>
                <w:rFonts w:ascii="Source Sans Pro" w:eastAsia="Times New Roman" w:hAnsi="Source Sans Pro" w:cs="Times New Roman"/>
                <w:sz w:val="24"/>
                <w:szCs w:val="24"/>
                <w:lang w:eastAsia="cs-CZ"/>
              </w:rPr>
            </w:pPr>
          </w:p>
        </w:tc>
        <w:tc>
          <w:tcPr>
            <w:tcW w:w="960" w:type="dxa"/>
            <w:vMerge/>
            <w:tcBorders>
              <w:top w:val="nil"/>
              <w:left w:val="single" w:sz="4" w:space="0" w:color="auto"/>
              <w:bottom w:val="single" w:sz="8" w:space="0" w:color="000000"/>
              <w:right w:val="single" w:sz="4" w:space="0" w:color="auto"/>
            </w:tcBorders>
            <w:vAlign w:val="center"/>
            <w:hideMark/>
          </w:tcPr>
          <w:p w:rsidR="00D7192B" w:rsidRPr="004F0A42" w:rsidRDefault="00D7192B" w:rsidP="00D7192B">
            <w:pPr>
              <w:spacing w:after="0" w:line="240" w:lineRule="auto"/>
              <w:jc w:val="both"/>
              <w:rPr>
                <w:rFonts w:ascii="Source Sans Pro" w:eastAsia="Times New Roman" w:hAnsi="Source Sans Pro" w:cs="Times New Roman"/>
                <w:sz w:val="24"/>
                <w:szCs w:val="24"/>
                <w:lang w:eastAsia="cs-CZ"/>
              </w:rPr>
            </w:pPr>
          </w:p>
        </w:tc>
        <w:tc>
          <w:tcPr>
            <w:tcW w:w="5384" w:type="dxa"/>
            <w:vMerge/>
            <w:tcBorders>
              <w:top w:val="single" w:sz="8" w:space="0" w:color="auto"/>
              <w:left w:val="single" w:sz="4" w:space="0" w:color="auto"/>
              <w:bottom w:val="single" w:sz="4" w:space="0" w:color="auto"/>
              <w:right w:val="single" w:sz="8" w:space="0" w:color="000000"/>
            </w:tcBorders>
            <w:vAlign w:val="center"/>
            <w:hideMark/>
          </w:tcPr>
          <w:p w:rsidR="00D7192B" w:rsidRPr="004F0A42" w:rsidRDefault="00D7192B" w:rsidP="00D7192B">
            <w:pPr>
              <w:spacing w:after="0" w:line="240" w:lineRule="auto"/>
              <w:jc w:val="both"/>
              <w:rPr>
                <w:rFonts w:ascii="Source Sans Pro" w:eastAsia="Times New Roman" w:hAnsi="Source Sans Pro" w:cs="Times New Roman"/>
                <w:sz w:val="24"/>
                <w:szCs w:val="24"/>
                <w:lang w:eastAsia="cs-CZ"/>
              </w:rPr>
            </w:pPr>
          </w:p>
        </w:tc>
      </w:tr>
      <w:tr w:rsidR="00D7192B" w:rsidRPr="004F0A42" w:rsidTr="0075475B">
        <w:trPr>
          <w:trHeight w:val="458"/>
        </w:trPr>
        <w:tc>
          <w:tcPr>
            <w:tcW w:w="2020" w:type="dxa"/>
            <w:vMerge/>
            <w:tcBorders>
              <w:top w:val="nil"/>
              <w:left w:val="single" w:sz="8" w:space="0" w:color="auto"/>
              <w:bottom w:val="single" w:sz="8" w:space="0" w:color="000000"/>
              <w:right w:val="single" w:sz="4" w:space="0" w:color="auto"/>
            </w:tcBorders>
            <w:vAlign w:val="center"/>
            <w:hideMark/>
          </w:tcPr>
          <w:p w:rsidR="00D7192B" w:rsidRPr="004F0A42" w:rsidRDefault="00D7192B" w:rsidP="00D7192B">
            <w:pPr>
              <w:spacing w:after="0" w:line="240" w:lineRule="auto"/>
              <w:jc w:val="both"/>
              <w:rPr>
                <w:rFonts w:ascii="Source Sans Pro" w:eastAsia="Times New Roman" w:hAnsi="Source Sans Pro" w:cs="Times New Roman"/>
                <w:sz w:val="24"/>
                <w:szCs w:val="24"/>
                <w:lang w:eastAsia="cs-CZ"/>
              </w:rPr>
            </w:pPr>
          </w:p>
        </w:tc>
        <w:tc>
          <w:tcPr>
            <w:tcW w:w="960" w:type="dxa"/>
            <w:vMerge/>
            <w:tcBorders>
              <w:top w:val="nil"/>
              <w:left w:val="single" w:sz="4" w:space="0" w:color="auto"/>
              <w:bottom w:val="single" w:sz="8" w:space="0" w:color="000000"/>
              <w:right w:val="single" w:sz="4" w:space="0" w:color="auto"/>
            </w:tcBorders>
            <w:vAlign w:val="center"/>
            <w:hideMark/>
          </w:tcPr>
          <w:p w:rsidR="00D7192B" w:rsidRPr="004F0A42" w:rsidRDefault="00D7192B" w:rsidP="00D7192B">
            <w:pPr>
              <w:spacing w:after="0" w:line="240" w:lineRule="auto"/>
              <w:jc w:val="both"/>
              <w:rPr>
                <w:rFonts w:ascii="Source Sans Pro" w:eastAsia="Times New Roman" w:hAnsi="Source Sans Pro" w:cs="Times New Roman"/>
                <w:sz w:val="24"/>
                <w:szCs w:val="24"/>
                <w:lang w:eastAsia="cs-CZ"/>
              </w:rPr>
            </w:pPr>
          </w:p>
        </w:tc>
        <w:tc>
          <w:tcPr>
            <w:tcW w:w="5384" w:type="dxa"/>
            <w:vMerge/>
            <w:tcBorders>
              <w:top w:val="single" w:sz="8" w:space="0" w:color="auto"/>
              <w:left w:val="single" w:sz="4" w:space="0" w:color="auto"/>
              <w:bottom w:val="single" w:sz="4" w:space="0" w:color="auto"/>
              <w:right w:val="single" w:sz="8" w:space="0" w:color="000000"/>
            </w:tcBorders>
            <w:vAlign w:val="center"/>
            <w:hideMark/>
          </w:tcPr>
          <w:p w:rsidR="00D7192B" w:rsidRPr="004F0A42" w:rsidRDefault="00D7192B" w:rsidP="00D7192B">
            <w:pPr>
              <w:spacing w:after="0" w:line="240" w:lineRule="auto"/>
              <w:jc w:val="both"/>
              <w:rPr>
                <w:rFonts w:ascii="Source Sans Pro" w:eastAsia="Times New Roman" w:hAnsi="Source Sans Pro" w:cs="Times New Roman"/>
                <w:sz w:val="24"/>
                <w:szCs w:val="24"/>
                <w:lang w:eastAsia="cs-CZ"/>
              </w:rPr>
            </w:pPr>
          </w:p>
        </w:tc>
      </w:tr>
      <w:tr w:rsidR="00D7192B" w:rsidRPr="004F0A42" w:rsidTr="0075475B">
        <w:trPr>
          <w:trHeight w:val="458"/>
        </w:trPr>
        <w:tc>
          <w:tcPr>
            <w:tcW w:w="2020" w:type="dxa"/>
            <w:vMerge/>
            <w:tcBorders>
              <w:top w:val="nil"/>
              <w:left w:val="single" w:sz="8" w:space="0" w:color="auto"/>
              <w:bottom w:val="single" w:sz="4" w:space="0" w:color="auto"/>
              <w:right w:val="single" w:sz="4" w:space="0" w:color="auto"/>
            </w:tcBorders>
            <w:vAlign w:val="center"/>
            <w:hideMark/>
          </w:tcPr>
          <w:p w:rsidR="00D7192B" w:rsidRPr="004F0A42" w:rsidRDefault="00D7192B" w:rsidP="00D7192B">
            <w:pPr>
              <w:spacing w:after="0" w:line="240" w:lineRule="auto"/>
              <w:jc w:val="both"/>
              <w:rPr>
                <w:rFonts w:ascii="Source Sans Pro" w:eastAsia="Times New Roman" w:hAnsi="Source Sans Pro" w:cs="Times New Roman"/>
                <w:sz w:val="24"/>
                <w:szCs w:val="24"/>
                <w:lang w:eastAsia="cs-CZ"/>
              </w:rPr>
            </w:pPr>
          </w:p>
        </w:tc>
        <w:tc>
          <w:tcPr>
            <w:tcW w:w="960" w:type="dxa"/>
            <w:vMerge/>
            <w:tcBorders>
              <w:top w:val="nil"/>
              <w:left w:val="single" w:sz="4" w:space="0" w:color="auto"/>
              <w:bottom w:val="single" w:sz="4" w:space="0" w:color="auto"/>
              <w:right w:val="single" w:sz="4" w:space="0" w:color="auto"/>
            </w:tcBorders>
            <w:vAlign w:val="center"/>
            <w:hideMark/>
          </w:tcPr>
          <w:p w:rsidR="00D7192B" w:rsidRPr="004F0A42" w:rsidRDefault="00D7192B" w:rsidP="00D7192B">
            <w:pPr>
              <w:spacing w:after="0" w:line="240" w:lineRule="auto"/>
              <w:jc w:val="both"/>
              <w:rPr>
                <w:rFonts w:ascii="Source Sans Pro" w:eastAsia="Times New Roman" w:hAnsi="Source Sans Pro" w:cs="Times New Roman"/>
                <w:sz w:val="24"/>
                <w:szCs w:val="24"/>
                <w:lang w:eastAsia="cs-CZ"/>
              </w:rPr>
            </w:pPr>
          </w:p>
        </w:tc>
        <w:tc>
          <w:tcPr>
            <w:tcW w:w="5384" w:type="dxa"/>
            <w:vMerge/>
            <w:tcBorders>
              <w:top w:val="single" w:sz="8" w:space="0" w:color="auto"/>
              <w:left w:val="single" w:sz="4" w:space="0" w:color="auto"/>
              <w:bottom w:val="single" w:sz="4" w:space="0" w:color="auto"/>
              <w:right w:val="single" w:sz="8" w:space="0" w:color="000000"/>
            </w:tcBorders>
            <w:vAlign w:val="center"/>
            <w:hideMark/>
          </w:tcPr>
          <w:p w:rsidR="00D7192B" w:rsidRPr="004F0A42" w:rsidRDefault="00D7192B" w:rsidP="00D7192B">
            <w:pPr>
              <w:spacing w:after="0" w:line="240" w:lineRule="auto"/>
              <w:jc w:val="both"/>
              <w:rPr>
                <w:rFonts w:ascii="Source Sans Pro" w:eastAsia="Times New Roman" w:hAnsi="Source Sans Pro" w:cs="Times New Roman"/>
                <w:sz w:val="24"/>
                <w:szCs w:val="24"/>
                <w:lang w:eastAsia="cs-CZ"/>
              </w:rPr>
            </w:pPr>
          </w:p>
        </w:tc>
      </w:tr>
      <w:tr w:rsidR="00953F66" w:rsidRPr="004F0A42" w:rsidTr="0075475B">
        <w:trPr>
          <w:trHeight w:val="300"/>
        </w:trPr>
        <w:tc>
          <w:tcPr>
            <w:tcW w:w="2020" w:type="dxa"/>
            <w:vMerge w:val="restart"/>
            <w:tcBorders>
              <w:top w:val="single" w:sz="4" w:space="0" w:color="auto"/>
              <w:left w:val="single" w:sz="8" w:space="0" w:color="auto"/>
              <w:bottom w:val="single" w:sz="8" w:space="0" w:color="000000"/>
              <w:right w:val="single" w:sz="4" w:space="0" w:color="auto"/>
            </w:tcBorders>
            <w:shd w:val="clear" w:color="auto" w:fill="auto"/>
            <w:noWrap/>
            <w:vAlign w:val="center"/>
            <w:hideMark/>
          </w:tcPr>
          <w:p w:rsidR="00D7192B" w:rsidRPr="004F0A42" w:rsidRDefault="00D7192B" w:rsidP="00D7192B">
            <w:pPr>
              <w:spacing w:after="0" w:line="240" w:lineRule="auto"/>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venkovní sportoviště</w:t>
            </w:r>
          </w:p>
        </w:tc>
        <w:tc>
          <w:tcPr>
            <w:tcW w:w="960" w:type="dxa"/>
            <w:tcBorders>
              <w:top w:val="single" w:sz="4" w:space="0" w:color="auto"/>
              <w:left w:val="nil"/>
              <w:bottom w:val="nil"/>
              <w:right w:val="single" w:sz="4" w:space="0" w:color="auto"/>
            </w:tcBorders>
            <w:shd w:val="clear" w:color="auto" w:fill="auto"/>
            <w:noWrap/>
            <w:vAlign w:val="bottom"/>
            <w:hideMark/>
          </w:tcPr>
          <w:p w:rsidR="00D7192B" w:rsidRPr="004F0A42" w:rsidRDefault="00D7192B" w:rsidP="00D7192B">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1</w:t>
            </w:r>
          </w:p>
        </w:tc>
        <w:tc>
          <w:tcPr>
            <w:tcW w:w="5384" w:type="dxa"/>
            <w:tcBorders>
              <w:top w:val="single" w:sz="8" w:space="0" w:color="auto"/>
              <w:left w:val="nil"/>
              <w:bottom w:val="nil"/>
              <w:right w:val="single" w:sz="8" w:space="0" w:color="000000"/>
            </w:tcBorders>
            <w:shd w:val="clear" w:color="auto" w:fill="auto"/>
            <w:noWrap/>
            <w:vAlign w:val="bottom"/>
            <w:hideMark/>
          </w:tcPr>
          <w:p w:rsidR="00D7192B" w:rsidRPr="004F0A42" w:rsidRDefault="00D7192B" w:rsidP="00D7192B">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hřiště na minikopanou a házenou</w:t>
            </w:r>
          </w:p>
        </w:tc>
      </w:tr>
      <w:tr w:rsidR="00953F66" w:rsidRPr="004F0A42" w:rsidTr="0075475B">
        <w:trPr>
          <w:trHeight w:val="300"/>
        </w:trPr>
        <w:tc>
          <w:tcPr>
            <w:tcW w:w="2020" w:type="dxa"/>
            <w:vMerge/>
            <w:tcBorders>
              <w:top w:val="nil"/>
              <w:left w:val="single" w:sz="8" w:space="0" w:color="auto"/>
              <w:bottom w:val="single" w:sz="8" w:space="0" w:color="000000"/>
              <w:right w:val="single" w:sz="4" w:space="0" w:color="auto"/>
            </w:tcBorders>
            <w:vAlign w:val="center"/>
            <w:hideMark/>
          </w:tcPr>
          <w:p w:rsidR="00D7192B" w:rsidRPr="004F0A42" w:rsidRDefault="00D7192B" w:rsidP="00D7192B">
            <w:pPr>
              <w:spacing w:after="0" w:line="240" w:lineRule="auto"/>
              <w:jc w:val="both"/>
              <w:rPr>
                <w:rFonts w:ascii="Source Sans Pro" w:eastAsia="Times New Roman" w:hAnsi="Source Sans Pro" w:cs="Times New Roman"/>
                <w:sz w:val="24"/>
                <w:szCs w:val="24"/>
                <w:lang w:eastAsia="cs-CZ"/>
              </w:rPr>
            </w:pPr>
          </w:p>
        </w:tc>
        <w:tc>
          <w:tcPr>
            <w:tcW w:w="960" w:type="dxa"/>
            <w:tcBorders>
              <w:top w:val="nil"/>
              <w:left w:val="nil"/>
              <w:bottom w:val="nil"/>
              <w:right w:val="single" w:sz="4" w:space="0" w:color="auto"/>
            </w:tcBorders>
            <w:shd w:val="clear" w:color="auto" w:fill="auto"/>
            <w:noWrap/>
            <w:vAlign w:val="bottom"/>
            <w:hideMark/>
          </w:tcPr>
          <w:p w:rsidR="00D7192B" w:rsidRPr="004F0A42" w:rsidRDefault="00D7192B" w:rsidP="00D7192B">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1</w:t>
            </w:r>
          </w:p>
        </w:tc>
        <w:tc>
          <w:tcPr>
            <w:tcW w:w="5384" w:type="dxa"/>
            <w:tcBorders>
              <w:top w:val="nil"/>
              <w:left w:val="nil"/>
              <w:bottom w:val="nil"/>
              <w:right w:val="single" w:sz="8" w:space="0" w:color="000000"/>
            </w:tcBorders>
            <w:shd w:val="clear" w:color="auto" w:fill="auto"/>
            <w:noWrap/>
            <w:vAlign w:val="bottom"/>
            <w:hideMark/>
          </w:tcPr>
          <w:p w:rsidR="00D7192B" w:rsidRPr="004F0A42" w:rsidRDefault="00D7192B" w:rsidP="00D7192B">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hřiště na tenis</w:t>
            </w:r>
          </w:p>
        </w:tc>
      </w:tr>
      <w:tr w:rsidR="00953F66" w:rsidRPr="004F0A42" w:rsidTr="0075475B">
        <w:trPr>
          <w:trHeight w:val="300"/>
        </w:trPr>
        <w:tc>
          <w:tcPr>
            <w:tcW w:w="2020" w:type="dxa"/>
            <w:vMerge/>
            <w:tcBorders>
              <w:top w:val="nil"/>
              <w:left w:val="single" w:sz="8" w:space="0" w:color="auto"/>
              <w:bottom w:val="single" w:sz="8" w:space="0" w:color="000000"/>
              <w:right w:val="single" w:sz="4" w:space="0" w:color="auto"/>
            </w:tcBorders>
            <w:vAlign w:val="center"/>
            <w:hideMark/>
          </w:tcPr>
          <w:p w:rsidR="00D7192B" w:rsidRPr="004F0A42" w:rsidRDefault="00D7192B" w:rsidP="00D7192B">
            <w:pPr>
              <w:spacing w:after="0" w:line="240" w:lineRule="auto"/>
              <w:jc w:val="both"/>
              <w:rPr>
                <w:rFonts w:ascii="Source Sans Pro" w:eastAsia="Times New Roman" w:hAnsi="Source Sans Pro" w:cs="Times New Roman"/>
                <w:sz w:val="24"/>
                <w:szCs w:val="24"/>
                <w:lang w:eastAsia="cs-CZ"/>
              </w:rPr>
            </w:pPr>
          </w:p>
        </w:tc>
        <w:tc>
          <w:tcPr>
            <w:tcW w:w="960" w:type="dxa"/>
            <w:tcBorders>
              <w:top w:val="nil"/>
              <w:left w:val="nil"/>
              <w:bottom w:val="nil"/>
              <w:right w:val="single" w:sz="4" w:space="0" w:color="auto"/>
            </w:tcBorders>
            <w:shd w:val="clear" w:color="auto" w:fill="auto"/>
            <w:noWrap/>
            <w:vAlign w:val="bottom"/>
            <w:hideMark/>
          </w:tcPr>
          <w:p w:rsidR="00D7192B" w:rsidRPr="004F0A42" w:rsidRDefault="00D7192B" w:rsidP="00D7192B">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1</w:t>
            </w:r>
          </w:p>
        </w:tc>
        <w:tc>
          <w:tcPr>
            <w:tcW w:w="5384" w:type="dxa"/>
            <w:tcBorders>
              <w:top w:val="nil"/>
              <w:left w:val="nil"/>
              <w:bottom w:val="nil"/>
              <w:right w:val="single" w:sz="8" w:space="0" w:color="000000"/>
            </w:tcBorders>
            <w:shd w:val="clear" w:color="auto" w:fill="auto"/>
            <w:noWrap/>
            <w:vAlign w:val="bottom"/>
            <w:hideMark/>
          </w:tcPr>
          <w:p w:rsidR="00D7192B" w:rsidRPr="004F0A42" w:rsidRDefault="00D7192B" w:rsidP="00D7192B">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hřiště víceúčelové</w:t>
            </w:r>
          </w:p>
        </w:tc>
      </w:tr>
      <w:tr w:rsidR="00953F66" w:rsidRPr="004F0A42" w:rsidTr="0075475B">
        <w:trPr>
          <w:trHeight w:val="300"/>
        </w:trPr>
        <w:tc>
          <w:tcPr>
            <w:tcW w:w="2020" w:type="dxa"/>
            <w:vMerge/>
            <w:tcBorders>
              <w:top w:val="nil"/>
              <w:left w:val="single" w:sz="8" w:space="0" w:color="auto"/>
              <w:bottom w:val="single" w:sz="8" w:space="0" w:color="000000"/>
              <w:right w:val="single" w:sz="4" w:space="0" w:color="auto"/>
            </w:tcBorders>
            <w:vAlign w:val="center"/>
            <w:hideMark/>
          </w:tcPr>
          <w:p w:rsidR="00D7192B" w:rsidRPr="004F0A42" w:rsidRDefault="00D7192B" w:rsidP="00D7192B">
            <w:pPr>
              <w:spacing w:after="0" w:line="240" w:lineRule="auto"/>
              <w:jc w:val="both"/>
              <w:rPr>
                <w:rFonts w:ascii="Source Sans Pro" w:eastAsia="Times New Roman" w:hAnsi="Source Sans Pro" w:cs="Times New Roman"/>
                <w:sz w:val="24"/>
                <w:szCs w:val="24"/>
                <w:lang w:eastAsia="cs-CZ"/>
              </w:rPr>
            </w:pPr>
          </w:p>
        </w:tc>
        <w:tc>
          <w:tcPr>
            <w:tcW w:w="960" w:type="dxa"/>
            <w:tcBorders>
              <w:top w:val="nil"/>
              <w:left w:val="nil"/>
              <w:bottom w:val="nil"/>
              <w:right w:val="single" w:sz="4" w:space="0" w:color="auto"/>
            </w:tcBorders>
            <w:shd w:val="clear" w:color="auto" w:fill="auto"/>
            <w:noWrap/>
            <w:vAlign w:val="bottom"/>
            <w:hideMark/>
          </w:tcPr>
          <w:p w:rsidR="00D7192B" w:rsidRPr="004F0A42" w:rsidRDefault="00D7192B" w:rsidP="00D7192B">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1</w:t>
            </w:r>
          </w:p>
        </w:tc>
        <w:tc>
          <w:tcPr>
            <w:tcW w:w="5384" w:type="dxa"/>
            <w:tcBorders>
              <w:top w:val="nil"/>
              <w:left w:val="nil"/>
              <w:bottom w:val="nil"/>
              <w:right w:val="single" w:sz="8" w:space="0" w:color="000000"/>
            </w:tcBorders>
            <w:shd w:val="clear" w:color="auto" w:fill="auto"/>
            <w:noWrap/>
            <w:vAlign w:val="bottom"/>
            <w:hideMark/>
          </w:tcPr>
          <w:p w:rsidR="00D7192B" w:rsidRPr="004F0A42" w:rsidRDefault="00D7192B" w:rsidP="00D7192B">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beachvolejbalové hřiště</w:t>
            </w:r>
          </w:p>
        </w:tc>
      </w:tr>
      <w:tr w:rsidR="00953F66" w:rsidRPr="004F0A42" w:rsidTr="0075475B">
        <w:trPr>
          <w:trHeight w:val="300"/>
        </w:trPr>
        <w:tc>
          <w:tcPr>
            <w:tcW w:w="2020" w:type="dxa"/>
            <w:vMerge/>
            <w:tcBorders>
              <w:top w:val="nil"/>
              <w:left w:val="single" w:sz="8" w:space="0" w:color="auto"/>
              <w:bottom w:val="single" w:sz="8" w:space="0" w:color="000000"/>
              <w:right w:val="single" w:sz="4" w:space="0" w:color="auto"/>
            </w:tcBorders>
            <w:vAlign w:val="center"/>
            <w:hideMark/>
          </w:tcPr>
          <w:p w:rsidR="00D7192B" w:rsidRPr="004F0A42" w:rsidRDefault="00D7192B" w:rsidP="00D7192B">
            <w:pPr>
              <w:spacing w:after="0" w:line="240" w:lineRule="auto"/>
              <w:jc w:val="both"/>
              <w:rPr>
                <w:rFonts w:ascii="Source Sans Pro" w:eastAsia="Times New Roman" w:hAnsi="Source Sans Pro" w:cs="Times New Roman"/>
                <w:sz w:val="24"/>
                <w:szCs w:val="24"/>
                <w:lang w:eastAsia="cs-CZ"/>
              </w:rPr>
            </w:pPr>
          </w:p>
        </w:tc>
        <w:tc>
          <w:tcPr>
            <w:tcW w:w="960" w:type="dxa"/>
            <w:tcBorders>
              <w:top w:val="nil"/>
              <w:left w:val="nil"/>
              <w:bottom w:val="nil"/>
              <w:right w:val="single" w:sz="4" w:space="0" w:color="auto"/>
            </w:tcBorders>
            <w:shd w:val="clear" w:color="auto" w:fill="auto"/>
            <w:noWrap/>
            <w:vAlign w:val="bottom"/>
            <w:hideMark/>
          </w:tcPr>
          <w:p w:rsidR="00D7192B" w:rsidRPr="004F0A42" w:rsidRDefault="00D7192B" w:rsidP="00D7192B">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1</w:t>
            </w:r>
          </w:p>
        </w:tc>
        <w:tc>
          <w:tcPr>
            <w:tcW w:w="5384" w:type="dxa"/>
            <w:tcBorders>
              <w:top w:val="nil"/>
              <w:left w:val="nil"/>
              <w:bottom w:val="nil"/>
              <w:right w:val="single" w:sz="8" w:space="0" w:color="000000"/>
            </w:tcBorders>
            <w:shd w:val="clear" w:color="auto" w:fill="auto"/>
            <w:noWrap/>
            <w:vAlign w:val="bottom"/>
            <w:hideMark/>
          </w:tcPr>
          <w:p w:rsidR="00D7192B" w:rsidRPr="004F0A42" w:rsidRDefault="00D7192B" w:rsidP="00D7192B">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hřiště nohejbalové</w:t>
            </w:r>
          </w:p>
        </w:tc>
      </w:tr>
      <w:tr w:rsidR="00953F66" w:rsidRPr="004F0A42" w:rsidTr="0075475B">
        <w:trPr>
          <w:trHeight w:val="300"/>
        </w:trPr>
        <w:tc>
          <w:tcPr>
            <w:tcW w:w="2020" w:type="dxa"/>
            <w:vMerge/>
            <w:tcBorders>
              <w:top w:val="nil"/>
              <w:left w:val="single" w:sz="8" w:space="0" w:color="auto"/>
              <w:bottom w:val="single" w:sz="8" w:space="0" w:color="000000"/>
              <w:right w:val="single" w:sz="4" w:space="0" w:color="auto"/>
            </w:tcBorders>
            <w:vAlign w:val="center"/>
            <w:hideMark/>
          </w:tcPr>
          <w:p w:rsidR="00D7192B" w:rsidRPr="004F0A42" w:rsidRDefault="00D7192B" w:rsidP="00D7192B">
            <w:pPr>
              <w:spacing w:after="0" w:line="240" w:lineRule="auto"/>
              <w:jc w:val="both"/>
              <w:rPr>
                <w:rFonts w:ascii="Source Sans Pro" w:eastAsia="Times New Roman" w:hAnsi="Source Sans Pro" w:cs="Times New Roman"/>
                <w:sz w:val="24"/>
                <w:szCs w:val="24"/>
                <w:lang w:eastAsia="cs-CZ"/>
              </w:rPr>
            </w:pPr>
          </w:p>
        </w:tc>
        <w:tc>
          <w:tcPr>
            <w:tcW w:w="960" w:type="dxa"/>
            <w:tcBorders>
              <w:top w:val="nil"/>
              <w:left w:val="nil"/>
              <w:bottom w:val="nil"/>
              <w:right w:val="single" w:sz="4" w:space="0" w:color="auto"/>
            </w:tcBorders>
            <w:shd w:val="clear" w:color="auto" w:fill="auto"/>
            <w:noWrap/>
            <w:vAlign w:val="bottom"/>
            <w:hideMark/>
          </w:tcPr>
          <w:p w:rsidR="00D7192B" w:rsidRPr="004F0A42" w:rsidRDefault="00D7192B" w:rsidP="00D7192B">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1</w:t>
            </w:r>
          </w:p>
        </w:tc>
        <w:tc>
          <w:tcPr>
            <w:tcW w:w="5384" w:type="dxa"/>
            <w:tcBorders>
              <w:top w:val="nil"/>
              <w:left w:val="nil"/>
              <w:bottom w:val="nil"/>
              <w:right w:val="single" w:sz="8" w:space="0" w:color="000000"/>
            </w:tcBorders>
            <w:shd w:val="clear" w:color="auto" w:fill="auto"/>
            <w:noWrap/>
            <w:vAlign w:val="bottom"/>
            <w:hideMark/>
          </w:tcPr>
          <w:p w:rsidR="00D7192B" w:rsidRPr="004F0A42" w:rsidRDefault="00D7192B" w:rsidP="00D7192B">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atletická dráha</w:t>
            </w:r>
          </w:p>
        </w:tc>
      </w:tr>
      <w:tr w:rsidR="00953F66" w:rsidRPr="004F0A42" w:rsidTr="0075475B">
        <w:trPr>
          <w:trHeight w:val="300"/>
        </w:trPr>
        <w:tc>
          <w:tcPr>
            <w:tcW w:w="2020" w:type="dxa"/>
            <w:vMerge/>
            <w:tcBorders>
              <w:top w:val="nil"/>
              <w:left w:val="single" w:sz="8" w:space="0" w:color="auto"/>
              <w:bottom w:val="single" w:sz="8" w:space="0" w:color="000000"/>
              <w:right w:val="single" w:sz="4" w:space="0" w:color="auto"/>
            </w:tcBorders>
            <w:vAlign w:val="center"/>
            <w:hideMark/>
          </w:tcPr>
          <w:p w:rsidR="00D7192B" w:rsidRPr="004F0A42" w:rsidRDefault="00D7192B" w:rsidP="00D7192B">
            <w:pPr>
              <w:spacing w:after="0" w:line="240" w:lineRule="auto"/>
              <w:jc w:val="both"/>
              <w:rPr>
                <w:rFonts w:ascii="Source Sans Pro" w:eastAsia="Times New Roman" w:hAnsi="Source Sans Pro" w:cs="Times New Roman"/>
                <w:sz w:val="24"/>
                <w:szCs w:val="24"/>
                <w:lang w:eastAsia="cs-CZ"/>
              </w:rPr>
            </w:pPr>
          </w:p>
        </w:tc>
        <w:tc>
          <w:tcPr>
            <w:tcW w:w="960" w:type="dxa"/>
            <w:tcBorders>
              <w:top w:val="nil"/>
              <w:left w:val="nil"/>
              <w:bottom w:val="nil"/>
              <w:right w:val="single" w:sz="4" w:space="0" w:color="auto"/>
            </w:tcBorders>
            <w:shd w:val="clear" w:color="auto" w:fill="auto"/>
            <w:noWrap/>
            <w:vAlign w:val="bottom"/>
            <w:hideMark/>
          </w:tcPr>
          <w:p w:rsidR="00D7192B" w:rsidRPr="004F0A42" w:rsidRDefault="00D7192B" w:rsidP="00D7192B">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1</w:t>
            </w:r>
          </w:p>
        </w:tc>
        <w:tc>
          <w:tcPr>
            <w:tcW w:w="5384" w:type="dxa"/>
            <w:tcBorders>
              <w:top w:val="nil"/>
              <w:left w:val="nil"/>
              <w:bottom w:val="nil"/>
              <w:right w:val="single" w:sz="8" w:space="0" w:color="000000"/>
            </w:tcBorders>
            <w:shd w:val="clear" w:color="auto" w:fill="auto"/>
            <w:noWrap/>
            <w:vAlign w:val="bottom"/>
            <w:hideMark/>
          </w:tcPr>
          <w:p w:rsidR="00D7192B" w:rsidRPr="004F0A42" w:rsidRDefault="00D7192B" w:rsidP="00D7192B">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doskočiště pro skok daleký</w:t>
            </w:r>
          </w:p>
        </w:tc>
      </w:tr>
      <w:tr w:rsidR="00953F66" w:rsidRPr="004F0A42" w:rsidTr="0075475B">
        <w:trPr>
          <w:trHeight w:val="300"/>
        </w:trPr>
        <w:tc>
          <w:tcPr>
            <w:tcW w:w="2020" w:type="dxa"/>
            <w:vMerge/>
            <w:tcBorders>
              <w:top w:val="nil"/>
              <w:left w:val="single" w:sz="8" w:space="0" w:color="auto"/>
              <w:bottom w:val="single" w:sz="8" w:space="0" w:color="000000"/>
              <w:right w:val="single" w:sz="4" w:space="0" w:color="auto"/>
            </w:tcBorders>
            <w:vAlign w:val="center"/>
            <w:hideMark/>
          </w:tcPr>
          <w:p w:rsidR="00D7192B" w:rsidRPr="004F0A42" w:rsidRDefault="00D7192B" w:rsidP="00D7192B">
            <w:pPr>
              <w:spacing w:after="0" w:line="240" w:lineRule="auto"/>
              <w:jc w:val="both"/>
              <w:rPr>
                <w:rFonts w:ascii="Source Sans Pro" w:eastAsia="Times New Roman" w:hAnsi="Source Sans Pro" w:cs="Times New Roman"/>
                <w:sz w:val="24"/>
                <w:szCs w:val="24"/>
                <w:lang w:eastAsia="cs-CZ"/>
              </w:rPr>
            </w:pPr>
          </w:p>
        </w:tc>
        <w:tc>
          <w:tcPr>
            <w:tcW w:w="960" w:type="dxa"/>
            <w:tcBorders>
              <w:top w:val="nil"/>
              <w:left w:val="nil"/>
              <w:bottom w:val="nil"/>
              <w:right w:val="single" w:sz="4" w:space="0" w:color="auto"/>
            </w:tcBorders>
            <w:shd w:val="clear" w:color="auto" w:fill="auto"/>
            <w:noWrap/>
            <w:vAlign w:val="bottom"/>
            <w:hideMark/>
          </w:tcPr>
          <w:p w:rsidR="00D7192B" w:rsidRPr="004F0A42" w:rsidRDefault="00D7192B" w:rsidP="00D7192B">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1</w:t>
            </w:r>
          </w:p>
        </w:tc>
        <w:tc>
          <w:tcPr>
            <w:tcW w:w="5384" w:type="dxa"/>
            <w:tcBorders>
              <w:top w:val="nil"/>
              <w:left w:val="nil"/>
              <w:bottom w:val="nil"/>
              <w:right w:val="single" w:sz="8" w:space="0" w:color="000000"/>
            </w:tcBorders>
            <w:shd w:val="clear" w:color="auto" w:fill="auto"/>
            <w:noWrap/>
            <w:vAlign w:val="bottom"/>
            <w:hideMark/>
          </w:tcPr>
          <w:p w:rsidR="00D7192B" w:rsidRPr="004F0A42" w:rsidRDefault="00D7192B" w:rsidP="00D7192B">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sektor pro vrh koulí</w:t>
            </w:r>
          </w:p>
        </w:tc>
      </w:tr>
      <w:tr w:rsidR="00953F66" w:rsidRPr="004F0A42" w:rsidTr="0075475B">
        <w:trPr>
          <w:trHeight w:val="315"/>
        </w:trPr>
        <w:tc>
          <w:tcPr>
            <w:tcW w:w="2020" w:type="dxa"/>
            <w:vMerge/>
            <w:tcBorders>
              <w:top w:val="nil"/>
              <w:left w:val="single" w:sz="8" w:space="0" w:color="auto"/>
              <w:bottom w:val="single" w:sz="8" w:space="0" w:color="000000"/>
              <w:right w:val="single" w:sz="4" w:space="0" w:color="auto"/>
            </w:tcBorders>
            <w:vAlign w:val="center"/>
            <w:hideMark/>
          </w:tcPr>
          <w:p w:rsidR="00D7192B" w:rsidRPr="004F0A42" w:rsidRDefault="00D7192B" w:rsidP="00D7192B">
            <w:pPr>
              <w:spacing w:after="0" w:line="240" w:lineRule="auto"/>
              <w:jc w:val="both"/>
              <w:rPr>
                <w:rFonts w:ascii="Source Sans Pro" w:eastAsia="Times New Roman" w:hAnsi="Source Sans Pro" w:cs="Times New Roman"/>
                <w:sz w:val="24"/>
                <w:szCs w:val="24"/>
                <w:lang w:eastAsia="cs-CZ"/>
              </w:rPr>
            </w:pPr>
          </w:p>
        </w:tc>
        <w:tc>
          <w:tcPr>
            <w:tcW w:w="960" w:type="dxa"/>
            <w:tcBorders>
              <w:top w:val="nil"/>
              <w:left w:val="nil"/>
              <w:bottom w:val="single" w:sz="8" w:space="0" w:color="auto"/>
              <w:right w:val="single" w:sz="4" w:space="0" w:color="auto"/>
            </w:tcBorders>
            <w:shd w:val="clear" w:color="auto" w:fill="auto"/>
            <w:noWrap/>
            <w:vAlign w:val="bottom"/>
            <w:hideMark/>
          </w:tcPr>
          <w:p w:rsidR="00D7192B" w:rsidRPr="004F0A42" w:rsidRDefault="00D7192B" w:rsidP="00D7192B">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1</w:t>
            </w:r>
          </w:p>
        </w:tc>
        <w:tc>
          <w:tcPr>
            <w:tcW w:w="5384" w:type="dxa"/>
            <w:tcBorders>
              <w:top w:val="nil"/>
              <w:left w:val="nil"/>
              <w:bottom w:val="single" w:sz="8" w:space="0" w:color="auto"/>
              <w:right w:val="single" w:sz="8" w:space="0" w:color="000000"/>
            </w:tcBorders>
            <w:shd w:val="clear" w:color="auto" w:fill="auto"/>
            <w:noWrap/>
            <w:vAlign w:val="bottom"/>
            <w:hideMark/>
          </w:tcPr>
          <w:p w:rsidR="00D7192B" w:rsidRPr="004F0A42" w:rsidRDefault="00D7192B" w:rsidP="00D7192B">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workoutové hřiště</w:t>
            </w:r>
          </w:p>
        </w:tc>
      </w:tr>
      <w:tr w:rsidR="00953F66" w:rsidRPr="004F0A42" w:rsidTr="0075475B">
        <w:trPr>
          <w:trHeight w:val="315"/>
        </w:trPr>
        <w:tc>
          <w:tcPr>
            <w:tcW w:w="2020" w:type="dxa"/>
            <w:tcBorders>
              <w:top w:val="nil"/>
              <w:left w:val="single" w:sz="8" w:space="0" w:color="auto"/>
              <w:bottom w:val="single" w:sz="8" w:space="0" w:color="auto"/>
              <w:right w:val="single" w:sz="4" w:space="0" w:color="auto"/>
            </w:tcBorders>
            <w:shd w:val="clear" w:color="auto" w:fill="auto"/>
            <w:noWrap/>
            <w:vAlign w:val="bottom"/>
            <w:hideMark/>
          </w:tcPr>
          <w:p w:rsidR="00D7192B" w:rsidRPr="004F0A42" w:rsidRDefault="00D7192B" w:rsidP="00D7192B">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počet kabinetů</w:t>
            </w:r>
          </w:p>
        </w:tc>
        <w:tc>
          <w:tcPr>
            <w:tcW w:w="960" w:type="dxa"/>
            <w:tcBorders>
              <w:top w:val="nil"/>
              <w:left w:val="nil"/>
              <w:bottom w:val="single" w:sz="8" w:space="0" w:color="auto"/>
              <w:right w:val="single" w:sz="4" w:space="0" w:color="auto"/>
            </w:tcBorders>
            <w:shd w:val="clear" w:color="auto" w:fill="auto"/>
            <w:noWrap/>
            <w:vAlign w:val="bottom"/>
            <w:hideMark/>
          </w:tcPr>
          <w:p w:rsidR="00D7192B" w:rsidRPr="004F0A42" w:rsidRDefault="00D7192B" w:rsidP="00D7192B">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17</w:t>
            </w:r>
          </w:p>
        </w:tc>
        <w:tc>
          <w:tcPr>
            <w:tcW w:w="5384" w:type="dxa"/>
            <w:tcBorders>
              <w:top w:val="nil"/>
              <w:left w:val="nil"/>
              <w:bottom w:val="single" w:sz="8" w:space="0" w:color="auto"/>
              <w:right w:val="single" w:sz="8" w:space="0" w:color="000000"/>
            </w:tcBorders>
            <w:shd w:val="clear" w:color="auto" w:fill="auto"/>
            <w:noWrap/>
            <w:vAlign w:val="bottom"/>
            <w:hideMark/>
          </w:tcPr>
          <w:p w:rsidR="00D7192B" w:rsidRPr="004F0A42" w:rsidRDefault="00D7192B" w:rsidP="00D7192B">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 </w:t>
            </w:r>
          </w:p>
        </w:tc>
      </w:tr>
    </w:tbl>
    <w:p w:rsidR="001C3D41" w:rsidRPr="004F0A42" w:rsidRDefault="001C3D41" w:rsidP="00D7192B">
      <w:pPr>
        <w:widowControl w:val="0"/>
        <w:autoSpaceDE w:val="0"/>
        <w:autoSpaceDN w:val="0"/>
        <w:spacing w:after="0" w:line="240" w:lineRule="auto"/>
        <w:jc w:val="both"/>
        <w:outlineLvl w:val="2"/>
        <w:rPr>
          <w:rFonts w:ascii="Source Sans Pro" w:eastAsia="Calibri" w:hAnsi="Source Sans Pro" w:cs="Arial"/>
          <w:bCs/>
          <w:sz w:val="28"/>
          <w:szCs w:val="28"/>
        </w:rPr>
      </w:pPr>
      <w:bookmarkStart w:id="14" w:name="_Toc50722409"/>
    </w:p>
    <w:p w:rsidR="00D7192B" w:rsidRPr="004F0A42" w:rsidRDefault="00D7192B" w:rsidP="00D7192B">
      <w:pPr>
        <w:widowControl w:val="0"/>
        <w:autoSpaceDE w:val="0"/>
        <w:autoSpaceDN w:val="0"/>
        <w:spacing w:after="0" w:line="240" w:lineRule="auto"/>
        <w:jc w:val="both"/>
        <w:outlineLvl w:val="2"/>
        <w:rPr>
          <w:rFonts w:ascii="Source Sans Pro" w:eastAsia="Calibri" w:hAnsi="Source Sans Pro" w:cs="Calibri"/>
          <w:bCs/>
          <w:noProof/>
          <w:sz w:val="28"/>
          <w:szCs w:val="28"/>
        </w:rPr>
      </w:pPr>
      <w:r w:rsidRPr="004F0A42">
        <w:rPr>
          <w:rFonts w:ascii="Source Sans Pro" w:eastAsia="Calibri" w:hAnsi="Source Sans Pro" w:cs="Arial"/>
          <w:bCs/>
          <w:sz w:val="28"/>
          <w:szCs w:val="28"/>
        </w:rPr>
        <w:t xml:space="preserve">6.4. </w:t>
      </w:r>
      <w:r w:rsidRPr="004F0A42">
        <w:rPr>
          <w:rFonts w:ascii="Source Sans Pro" w:eastAsia="Calibri" w:hAnsi="Source Sans Pro" w:cs="Calibri"/>
          <w:bCs/>
          <w:noProof/>
          <w:sz w:val="28"/>
          <w:szCs w:val="28"/>
        </w:rPr>
        <w:t>Stav dislokačního zajištění na úseku praktického vyučování</w:t>
      </w:r>
      <w:bookmarkEnd w:id="14"/>
    </w:p>
    <w:p w:rsidR="00987F06" w:rsidRPr="004F0A42" w:rsidRDefault="00987F06" w:rsidP="00D7192B">
      <w:pPr>
        <w:widowControl w:val="0"/>
        <w:autoSpaceDE w:val="0"/>
        <w:autoSpaceDN w:val="0"/>
        <w:spacing w:after="0" w:line="240" w:lineRule="auto"/>
        <w:jc w:val="both"/>
        <w:outlineLvl w:val="2"/>
        <w:rPr>
          <w:rFonts w:ascii="Source Sans Pro" w:eastAsia="Calibri" w:hAnsi="Source Sans Pro" w:cs="Calibri"/>
          <w:bCs/>
          <w:noProof/>
          <w:sz w:val="28"/>
          <w:szCs w:val="28"/>
        </w:rPr>
      </w:pPr>
    </w:p>
    <w:tbl>
      <w:tblPr>
        <w:tblW w:w="8940" w:type="dxa"/>
        <w:jc w:val="center"/>
        <w:tblCellMar>
          <w:left w:w="70" w:type="dxa"/>
          <w:right w:w="70" w:type="dxa"/>
        </w:tblCellMar>
        <w:tblLook w:val="04A0" w:firstRow="1" w:lastRow="0" w:firstColumn="1" w:lastColumn="0" w:noHBand="0" w:noVBand="1"/>
      </w:tblPr>
      <w:tblGrid>
        <w:gridCol w:w="3200"/>
        <w:gridCol w:w="960"/>
        <w:gridCol w:w="2560"/>
        <w:gridCol w:w="2220"/>
      </w:tblGrid>
      <w:tr w:rsidR="00987F06" w:rsidRPr="004F0A42" w:rsidTr="00340654">
        <w:trPr>
          <w:cantSplit/>
          <w:trHeight w:val="270"/>
          <w:jc w:val="center"/>
        </w:trPr>
        <w:tc>
          <w:tcPr>
            <w:tcW w:w="3200" w:type="dxa"/>
            <w:vMerge w:val="restart"/>
            <w:tcBorders>
              <w:top w:val="single" w:sz="12" w:space="0" w:color="auto"/>
              <w:left w:val="single" w:sz="12" w:space="0" w:color="auto"/>
              <w:bottom w:val="double" w:sz="6" w:space="0" w:color="000000"/>
              <w:right w:val="double" w:sz="6" w:space="0" w:color="auto"/>
            </w:tcBorders>
            <w:shd w:val="clear" w:color="auto" w:fill="auto"/>
            <w:vAlign w:val="center"/>
            <w:hideMark/>
          </w:tcPr>
          <w:p w:rsidR="00987F06" w:rsidRPr="004F0A42" w:rsidRDefault="00987F06" w:rsidP="00340654">
            <w:pPr>
              <w:spacing w:after="0" w:line="240" w:lineRule="auto"/>
              <w:jc w:val="center"/>
              <w:rPr>
                <w:rFonts w:ascii="Source Sans Pro" w:eastAsia="Times New Roman" w:hAnsi="Source Sans Pro" w:cs="Arial"/>
                <w:b/>
                <w:bCs/>
                <w:sz w:val="24"/>
                <w:szCs w:val="24"/>
                <w:lang w:eastAsia="cs-CZ"/>
              </w:rPr>
            </w:pPr>
            <w:r w:rsidRPr="004F0A42">
              <w:rPr>
                <w:rFonts w:ascii="Source Sans Pro" w:eastAsia="Times New Roman" w:hAnsi="Source Sans Pro" w:cs="Arial"/>
                <w:b/>
                <w:bCs/>
                <w:sz w:val="24"/>
                <w:szCs w:val="24"/>
                <w:lang w:eastAsia="cs-CZ"/>
              </w:rPr>
              <w:t>Učební obor</w:t>
            </w:r>
          </w:p>
        </w:tc>
        <w:tc>
          <w:tcPr>
            <w:tcW w:w="960" w:type="dxa"/>
            <w:vMerge w:val="restart"/>
            <w:tcBorders>
              <w:top w:val="single" w:sz="12" w:space="0" w:color="auto"/>
              <w:left w:val="double" w:sz="6" w:space="0" w:color="auto"/>
              <w:bottom w:val="double" w:sz="6" w:space="0" w:color="000000"/>
              <w:right w:val="single" w:sz="8" w:space="0" w:color="auto"/>
            </w:tcBorders>
            <w:shd w:val="clear" w:color="auto" w:fill="auto"/>
            <w:vAlign w:val="center"/>
            <w:hideMark/>
          </w:tcPr>
          <w:p w:rsidR="00987F06" w:rsidRPr="004F0A42" w:rsidRDefault="00987F06" w:rsidP="00340654">
            <w:pPr>
              <w:spacing w:after="0" w:line="240" w:lineRule="auto"/>
              <w:jc w:val="center"/>
              <w:rPr>
                <w:rFonts w:ascii="Source Sans Pro" w:eastAsia="Times New Roman" w:hAnsi="Source Sans Pro" w:cs="Arial"/>
                <w:b/>
                <w:bCs/>
                <w:sz w:val="24"/>
                <w:szCs w:val="24"/>
                <w:lang w:eastAsia="cs-CZ"/>
              </w:rPr>
            </w:pPr>
            <w:r w:rsidRPr="004F0A42">
              <w:rPr>
                <w:rFonts w:ascii="Source Sans Pro" w:eastAsia="Times New Roman" w:hAnsi="Source Sans Pro" w:cs="Arial"/>
                <w:b/>
                <w:bCs/>
                <w:sz w:val="24"/>
                <w:szCs w:val="24"/>
                <w:lang w:eastAsia="cs-CZ"/>
              </w:rPr>
              <w:t>Ročník</w:t>
            </w:r>
          </w:p>
        </w:tc>
        <w:tc>
          <w:tcPr>
            <w:tcW w:w="2560" w:type="dxa"/>
            <w:vMerge w:val="restart"/>
            <w:tcBorders>
              <w:top w:val="single" w:sz="12" w:space="0" w:color="auto"/>
              <w:left w:val="single" w:sz="8" w:space="0" w:color="auto"/>
              <w:bottom w:val="double" w:sz="6" w:space="0" w:color="000000"/>
              <w:right w:val="single" w:sz="8" w:space="0" w:color="auto"/>
            </w:tcBorders>
            <w:shd w:val="clear" w:color="auto" w:fill="auto"/>
            <w:vAlign w:val="center"/>
            <w:hideMark/>
          </w:tcPr>
          <w:p w:rsidR="00987F06" w:rsidRPr="004F0A42" w:rsidRDefault="00987F06" w:rsidP="00340654">
            <w:pPr>
              <w:spacing w:after="0" w:line="240" w:lineRule="auto"/>
              <w:jc w:val="center"/>
              <w:rPr>
                <w:rFonts w:ascii="Source Sans Pro" w:eastAsia="Times New Roman" w:hAnsi="Source Sans Pro" w:cs="Arial"/>
                <w:b/>
                <w:bCs/>
                <w:sz w:val="24"/>
                <w:szCs w:val="24"/>
                <w:lang w:eastAsia="cs-CZ"/>
              </w:rPr>
            </w:pPr>
            <w:r w:rsidRPr="004F0A42">
              <w:rPr>
                <w:rFonts w:ascii="Source Sans Pro" w:eastAsia="Times New Roman" w:hAnsi="Source Sans Pro" w:cs="Arial"/>
                <w:b/>
                <w:bCs/>
                <w:sz w:val="24"/>
                <w:szCs w:val="24"/>
                <w:lang w:eastAsia="cs-CZ"/>
              </w:rPr>
              <w:t>Dílna - odborná učebna</w:t>
            </w:r>
          </w:p>
        </w:tc>
        <w:tc>
          <w:tcPr>
            <w:tcW w:w="2220" w:type="dxa"/>
            <w:tcBorders>
              <w:top w:val="single" w:sz="12" w:space="0" w:color="auto"/>
              <w:left w:val="nil"/>
              <w:bottom w:val="nil"/>
              <w:right w:val="single" w:sz="12" w:space="0" w:color="auto"/>
            </w:tcBorders>
            <w:shd w:val="clear" w:color="auto" w:fill="auto"/>
            <w:vAlign w:val="center"/>
            <w:hideMark/>
          </w:tcPr>
          <w:p w:rsidR="00987F06" w:rsidRPr="004F0A42" w:rsidRDefault="00987F06" w:rsidP="00340654">
            <w:pPr>
              <w:spacing w:after="0" w:line="240" w:lineRule="auto"/>
              <w:jc w:val="center"/>
              <w:rPr>
                <w:rFonts w:ascii="Source Sans Pro" w:eastAsia="Times New Roman" w:hAnsi="Source Sans Pro" w:cs="Arial"/>
                <w:b/>
                <w:bCs/>
                <w:sz w:val="24"/>
                <w:szCs w:val="24"/>
                <w:lang w:eastAsia="cs-CZ"/>
              </w:rPr>
            </w:pPr>
            <w:r w:rsidRPr="004F0A42">
              <w:rPr>
                <w:rFonts w:ascii="Source Sans Pro" w:eastAsia="Times New Roman" w:hAnsi="Source Sans Pro" w:cs="Arial"/>
                <w:b/>
                <w:bCs/>
                <w:sz w:val="24"/>
                <w:szCs w:val="24"/>
                <w:lang w:eastAsia="cs-CZ"/>
              </w:rPr>
              <w:t>Poč. pracovních</w:t>
            </w:r>
          </w:p>
        </w:tc>
      </w:tr>
      <w:tr w:rsidR="00987F06" w:rsidRPr="004F0A42" w:rsidTr="00340654">
        <w:trPr>
          <w:trHeight w:val="270"/>
          <w:jc w:val="center"/>
        </w:trPr>
        <w:tc>
          <w:tcPr>
            <w:tcW w:w="3200" w:type="dxa"/>
            <w:vMerge/>
            <w:tcBorders>
              <w:top w:val="single" w:sz="12" w:space="0" w:color="auto"/>
              <w:left w:val="single" w:sz="12" w:space="0" w:color="auto"/>
              <w:bottom w:val="double" w:sz="6" w:space="0" w:color="000000"/>
              <w:right w:val="double" w:sz="6" w:space="0" w:color="auto"/>
            </w:tcBorders>
            <w:vAlign w:val="center"/>
            <w:hideMark/>
          </w:tcPr>
          <w:p w:rsidR="00987F06" w:rsidRPr="004F0A42" w:rsidRDefault="00987F06" w:rsidP="00340654">
            <w:pPr>
              <w:spacing w:after="0" w:line="240" w:lineRule="auto"/>
              <w:rPr>
                <w:rFonts w:ascii="Source Sans Pro" w:eastAsia="Times New Roman" w:hAnsi="Source Sans Pro" w:cs="Arial"/>
                <w:b/>
                <w:bCs/>
                <w:sz w:val="24"/>
                <w:szCs w:val="24"/>
                <w:lang w:eastAsia="cs-CZ"/>
              </w:rPr>
            </w:pPr>
          </w:p>
        </w:tc>
        <w:tc>
          <w:tcPr>
            <w:tcW w:w="960" w:type="dxa"/>
            <w:vMerge/>
            <w:tcBorders>
              <w:top w:val="single" w:sz="12" w:space="0" w:color="auto"/>
              <w:left w:val="double" w:sz="6" w:space="0" w:color="auto"/>
              <w:bottom w:val="double" w:sz="6" w:space="0" w:color="000000"/>
              <w:right w:val="single" w:sz="8" w:space="0" w:color="auto"/>
            </w:tcBorders>
            <w:vAlign w:val="center"/>
            <w:hideMark/>
          </w:tcPr>
          <w:p w:rsidR="00987F06" w:rsidRPr="004F0A42" w:rsidRDefault="00987F06" w:rsidP="00340654">
            <w:pPr>
              <w:spacing w:after="0" w:line="240" w:lineRule="auto"/>
              <w:rPr>
                <w:rFonts w:ascii="Source Sans Pro" w:eastAsia="Times New Roman" w:hAnsi="Source Sans Pro" w:cs="Arial"/>
                <w:b/>
                <w:bCs/>
                <w:sz w:val="24"/>
                <w:szCs w:val="24"/>
                <w:lang w:eastAsia="cs-CZ"/>
              </w:rPr>
            </w:pPr>
          </w:p>
        </w:tc>
        <w:tc>
          <w:tcPr>
            <w:tcW w:w="2560" w:type="dxa"/>
            <w:vMerge/>
            <w:tcBorders>
              <w:top w:val="single" w:sz="12" w:space="0" w:color="auto"/>
              <w:left w:val="single" w:sz="8" w:space="0" w:color="auto"/>
              <w:bottom w:val="double" w:sz="6" w:space="0" w:color="000000"/>
              <w:right w:val="single" w:sz="8" w:space="0" w:color="auto"/>
            </w:tcBorders>
            <w:vAlign w:val="center"/>
            <w:hideMark/>
          </w:tcPr>
          <w:p w:rsidR="00987F06" w:rsidRPr="004F0A42" w:rsidRDefault="00987F06" w:rsidP="00340654">
            <w:pPr>
              <w:spacing w:after="0" w:line="240" w:lineRule="auto"/>
              <w:rPr>
                <w:rFonts w:ascii="Source Sans Pro" w:eastAsia="Times New Roman" w:hAnsi="Source Sans Pro" w:cs="Arial"/>
                <w:b/>
                <w:bCs/>
                <w:sz w:val="24"/>
                <w:szCs w:val="24"/>
                <w:lang w:eastAsia="cs-CZ"/>
              </w:rPr>
            </w:pPr>
          </w:p>
        </w:tc>
        <w:tc>
          <w:tcPr>
            <w:tcW w:w="2220" w:type="dxa"/>
            <w:tcBorders>
              <w:top w:val="nil"/>
              <w:left w:val="nil"/>
              <w:bottom w:val="double" w:sz="6" w:space="0" w:color="auto"/>
              <w:right w:val="single" w:sz="12" w:space="0" w:color="auto"/>
            </w:tcBorders>
            <w:shd w:val="clear" w:color="auto" w:fill="auto"/>
            <w:vAlign w:val="center"/>
            <w:hideMark/>
          </w:tcPr>
          <w:p w:rsidR="00987F06" w:rsidRPr="004F0A42" w:rsidRDefault="00987F06" w:rsidP="00340654">
            <w:pPr>
              <w:spacing w:after="0" w:line="240" w:lineRule="auto"/>
              <w:jc w:val="center"/>
              <w:rPr>
                <w:rFonts w:ascii="Source Sans Pro" w:eastAsia="Times New Roman" w:hAnsi="Source Sans Pro" w:cs="Arial"/>
                <w:b/>
                <w:bCs/>
                <w:sz w:val="24"/>
                <w:szCs w:val="24"/>
                <w:lang w:eastAsia="cs-CZ"/>
              </w:rPr>
            </w:pPr>
            <w:r w:rsidRPr="004F0A42">
              <w:rPr>
                <w:rFonts w:ascii="Source Sans Pro" w:eastAsia="Times New Roman" w:hAnsi="Source Sans Pro" w:cs="Arial"/>
                <w:b/>
                <w:bCs/>
                <w:sz w:val="24"/>
                <w:szCs w:val="24"/>
                <w:lang w:eastAsia="cs-CZ"/>
              </w:rPr>
              <w:t>míst (den)</w:t>
            </w:r>
          </w:p>
        </w:tc>
      </w:tr>
      <w:tr w:rsidR="00987F06" w:rsidRPr="004F0A42" w:rsidTr="00340654">
        <w:trPr>
          <w:trHeight w:val="282"/>
          <w:jc w:val="center"/>
        </w:trPr>
        <w:tc>
          <w:tcPr>
            <w:tcW w:w="3200" w:type="dxa"/>
            <w:tcBorders>
              <w:top w:val="nil"/>
              <w:left w:val="single" w:sz="12" w:space="0" w:color="auto"/>
              <w:bottom w:val="single" w:sz="8" w:space="0" w:color="auto"/>
              <w:right w:val="double" w:sz="6" w:space="0" w:color="auto"/>
            </w:tcBorders>
            <w:shd w:val="clear" w:color="auto" w:fill="auto"/>
            <w:vAlign w:val="center"/>
            <w:hideMark/>
          </w:tcPr>
          <w:p w:rsidR="00987F06" w:rsidRPr="004F0A42" w:rsidRDefault="00987F06" w:rsidP="00340654">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Zedník</w:t>
            </w:r>
          </w:p>
        </w:tc>
        <w:tc>
          <w:tcPr>
            <w:tcW w:w="960" w:type="dxa"/>
            <w:tcBorders>
              <w:top w:val="nil"/>
              <w:left w:val="nil"/>
              <w:bottom w:val="single" w:sz="8" w:space="0" w:color="auto"/>
              <w:right w:val="single" w:sz="8" w:space="0" w:color="auto"/>
            </w:tcBorders>
            <w:shd w:val="clear" w:color="auto" w:fill="auto"/>
            <w:vAlign w:val="center"/>
            <w:hideMark/>
          </w:tcPr>
          <w:p w:rsidR="00987F06" w:rsidRPr="004F0A42" w:rsidRDefault="00987F06" w:rsidP="0034065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I.</w:t>
            </w:r>
            <w:r w:rsidR="00B0273A">
              <w:rPr>
                <w:rFonts w:ascii="Source Sans Pro" w:eastAsia="Times New Roman" w:hAnsi="Source Sans Pro" w:cs="Arial"/>
                <w:sz w:val="24"/>
                <w:szCs w:val="24"/>
                <w:lang w:eastAsia="cs-CZ"/>
              </w:rPr>
              <w:t xml:space="preserve"> </w:t>
            </w:r>
            <w:r w:rsidRPr="004F0A42">
              <w:rPr>
                <w:rFonts w:ascii="Source Sans Pro" w:eastAsia="Times New Roman" w:hAnsi="Source Sans Pro" w:cs="Arial"/>
                <w:sz w:val="24"/>
                <w:szCs w:val="24"/>
                <w:lang w:eastAsia="cs-CZ"/>
              </w:rPr>
              <w:t>-III.</w:t>
            </w:r>
          </w:p>
        </w:tc>
        <w:tc>
          <w:tcPr>
            <w:tcW w:w="2560" w:type="dxa"/>
            <w:tcBorders>
              <w:top w:val="nil"/>
              <w:left w:val="nil"/>
              <w:bottom w:val="single" w:sz="8" w:space="0" w:color="auto"/>
              <w:right w:val="single" w:sz="8" w:space="0" w:color="auto"/>
            </w:tcBorders>
            <w:shd w:val="clear" w:color="auto" w:fill="auto"/>
            <w:vAlign w:val="center"/>
            <w:hideMark/>
          </w:tcPr>
          <w:p w:rsidR="00987F06" w:rsidRPr="004F0A42" w:rsidRDefault="00987F06" w:rsidP="00340654">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Jahodová 54</w:t>
            </w:r>
          </w:p>
        </w:tc>
        <w:tc>
          <w:tcPr>
            <w:tcW w:w="2220" w:type="dxa"/>
            <w:tcBorders>
              <w:top w:val="nil"/>
              <w:left w:val="nil"/>
              <w:bottom w:val="single" w:sz="8" w:space="0" w:color="auto"/>
              <w:right w:val="single" w:sz="12" w:space="0" w:color="auto"/>
            </w:tcBorders>
            <w:shd w:val="clear" w:color="auto" w:fill="auto"/>
            <w:vAlign w:val="center"/>
            <w:hideMark/>
          </w:tcPr>
          <w:p w:rsidR="00987F06" w:rsidRPr="004F0A42" w:rsidRDefault="00987F06" w:rsidP="0034065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36</w:t>
            </w:r>
          </w:p>
        </w:tc>
      </w:tr>
      <w:tr w:rsidR="00987F06" w:rsidRPr="004F0A42" w:rsidTr="00340654">
        <w:trPr>
          <w:trHeight w:val="282"/>
          <w:jc w:val="center"/>
        </w:trPr>
        <w:tc>
          <w:tcPr>
            <w:tcW w:w="3200" w:type="dxa"/>
            <w:tcBorders>
              <w:top w:val="nil"/>
              <w:left w:val="single" w:sz="12" w:space="0" w:color="auto"/>
              <w:bottom w:val="single" w:sz="8" w:space="0" w:color="auto"/>
              <w:right w:val="double" w:sz="6" w:space="0" w:color="auto"/>
            </w:tcBorders>
            <w:shd w:val="clear" w:color="auto" w:fill="auto"/>
            <w:vAlign w:val="center"/>
            <w:hideMark/>
          </w:tcPr>
          <w:p w:rsidR="00987F06" w:rsidRPr="004F0A42" w:rsidRDefault="00987F06" w:rsidP="00340654">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Nábytkářská a dřevařská výroba</w:t>
            </w:r>
          </w:p>
        </w:tc>
        <w:tc>
          <w:tcPr>
            <w:tcW w:w="960" w:type="dxa"/>
            <w:tcBorders>
              <w:top w:val="nil"/>
              <w:left w:val="nil"/>
              <w:bottom w:val="single" w:sz="8" w:space="0" w:color="auto"/>
              <w:right w:val="single" w:sz="8" w:space="0" w:color="auto"/>
            </w:tcBorders>
            <w:shd w:val="clear" w:color="auto" w:fill="auto"/>
            <w:vAlign w:val="center"/>
            <w:hideMark/>
          </w:tcPr>
          <w:p w:rsidR="00987F06" w:rsidRPr="004F0A42" w:rsidRDefault="00987F06" w:rsidP="0034065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I.-IV.</w:t>
            </w:r>
          </w:p>
        </w:tc>
        <w:tc>
          <w:tcPr>
            <w:tcW w:w="2560" w:type="dxa"/>
            <w:tcBorders>
              <w:top w:val="nil"/>
              <w:left w:val="nil"/>
              <w:bottom w:val="single" w:sz="8" w:space="0" w:color="auto"/>
              <w:right w:val="single" w:sz="8" w:space="0" w:color="auto"/>
            </w:tcBorders>
            <w:shd w:val="clear" w:color="auto" w:fill="auto"/>
            <w:vAlign w:val="center"/>
            <w:hideMark/>
          </w:tcPr>
          <w:p w:rsidR="00987F06" w:rsidRPr="004F0A42" w:rsidRDefault="00987F06" w:rsidP="00340654">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Jahodová 54</w:t>
            </w:r>
          </w:p>
        </w:tc>
        <w:tc>
          <w:tcPr>
            <w:tcW w:w="2220" w:type="dxa"/>
            <w:tcBorders>
              <w:top w:val="nil"/>
              <w:left w:val="nil"/>
              <w:bottom w:val="single" w:sz="8" w:space="0" w:color="auto"/>
              <w:right w:val="single" w:sz="12" w:space="0" w:color="auto"/>
            </w:tcBorders>
            <w:shd w:val="clear" w:color="auto" w:fill="auto"/>
            <w:vAlign w:val="center"/>
            <w:hideMark/>
          </w:tcPr>
          <w:p w:rsidR="00987F06" w:rsidRPr="004F0A42" w:rsidRDefault="00987F06" w:rsidP="0034065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28</w:t>
            </w:r>
          </w:p>
        </w:tc>
      </w:tr>
      <w:tr w:rsidR="00987F06" w:rsidRPr="004F0A42" w:rsidTr="00340654">
        <w:trPr>
          <w:trHeight w:val="282"/>
          <w:jc w:val="center"/>
        </w:trPr>
        <w:tc>
          <w:tcPr>
            <w:tcW w:w="3200" w:type="dxa"/>
            <w:tcBorders>
              <w:top w:val="nil"/>
              <w:left w:val="single" w:sz="12" w:space="0" w:color="auto"/>
              <w:bottom w:val="single" w:sz="8" w:space="0" w:color="auto"/>
              <w:right w:val="double" w:sz="6" w:space="0" w:color="auto"/>
            </w:tcBorders>
            <w:shd w:val="clear" w:color="auto" w:fill="auto"/>
            <w:vAlign w:val="center"/>
            <w:hideMark/>
          </w:tcPr>
          <w:p w:rsidR="00987F06" w:rsidRPr="004F0A42" w:rsidRDefault="00987F06" w:rsidP="00340654">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 xml:space="preserve">Truhlář </w:t>
            </w:r>
          </w:p>
        </w:tc>
        <w:tc>
          <w:tcPr>
            <w:tcW w:w="960" w:type="dxa"/>
            <w:tcBorders>
              <w:top w:val="nil"/>
              <w:left w:val="nil"/>
              <w:bottom w:val="single" w:sz="8" w:space="0" w:color="auto"/>
              <w:right w:val="single" w:sz="8" w:space="0" w:color="auto"/>
            </w:tcBorders>
            <w:shd w:val="clear" w:color="auto" w:fill="auto"/>
            <w:vAlign w:val="center"/>
            <w:hideMark/>
          </w:tcPr>
          <w:p w:rsidR="00987F06" w:rsidRPr="004F0A42" w:rsidRDefault="00987F06" w:rsidP="0034065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I.-III.</w:t>
            </w:r>
          </w:p>
        </w:tc>
        <w:tc>
          <w:tcPr>
            <w:tcW w:w="2560" w:type="dxa"/>
            <w:tcBorders>
              <w:top w:val="nil"/>
              <w:left w:val="nil"/>
              <w:bottom w:val="single" w:sz="8" w:space="0" w:color="auto"/>
              <w:right w:val="single" w:sz="8" w:space="0" w:color="auto"/>
            </w:tcBorders>
            <w:shd w:val="clear" w:color="auto" w:fill="auto"/>
            <w:vAlign w:val="center"/>
            <w:hideMark/>
          </w:tcPr>
          <w:p w:rsidR="00987F06" w:rsidRPr="004F0A42" w:rsidRDefault="00987F06" w:rsidP="00340654">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Jahodová 54</w:t>
            </w:r>
          </w:p>
        </w:tc>
        <w:tc>
          <w:tcPr>
            <w:tcW w:w="2220" w:type="dxa"/>
            <w:tcBorders>
              <w:top w:val="nil"/>
              <w:left w:val="nil"/>
              <w:bottom w:val="single" w:sz="8" w:space="0" w:color="auto"/>
              <w:right w:val="single" w:sz="12" w:space="0" w:color="auto"/>
            </w:tcBorders>
            <w:shd w:val="clear" w:color="auto" w:fill="auto"/>
            <w:vAlign w:val="center"/>
            <w:hideMark/>
          </w:tcPr>
          <w:p w:rsidR="00987F06" w:rsidRPr="004F0A42" w:rsidRDefault="00987F06" w:rsidP="0034065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40</w:t>
            </w:r>
          </w:p>
        </w:tc>
      </w:tr>
      <w:tr w:rsidR="00987F06" w:rsidRPr="004F0A42" w:rsidTr="00340654">
        <w:trPr>
          <w:trHeight w:val="282"/>
          <w:jc w:val="center"/>
        </w:trPr>
        <w:tc>
          <w:tcPr>
            <w:tcW w:w="3200" w:type="dxa"/>
            <w:tcBorders>
              <w:top w:val="nil"/>
              <w:left w:val="single" w:sz="12" w:space="0" w:color="auto"/>
              <w:bottom w:val="single" w:sz="8" w:space="0" w:color="auto"/>
              <w:right w:val="double" w:sz="6" w:space="0" w:color="auto"/>
            </w:tcBorders>
            <w:shd w:val="clear" w:color="auto" w:fill="auto"/>
            <w:vAlign w:val="center"/>
            <w:hideMark/>
          </w:tcPr>
          <w:p w:rsidR="00987F06" w:rsidRPr="004F0A42" w:rsidRDefault="00987F06" w:rsidP="00340654">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Montér suchých staveb</w:t>
            </w:r>
          </w:p>
        </w:tc>
        <w:tc>
          <w:tcPr>
            <w:tcW w:w="960" w:type="dxa"/>
            <w:tcBorders>
              <w:top w:val="nil"/>
              <w:left w:val="nil"/>
              <w:bottom w:val="single" w:sz="8" w:space="0" w:color="auto"/>
              <w:right w:val="single" w:sz="8" w:space="0" w:color="auto"/>
            </w:tcBorders>
            <w:shd w:val="clear" w:color="auto" w:fill="auto"/>
            <w:vAlign w:val="center"/>
            <w:hideMark/>
          </w:tcPr>
          <w:p w:rsidR="00987F06" w:rsidRPr="004F0A42" w:rsidRDefault="00987F06" w:rsidP="0034065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I.-III.</w:t>
            </w:r>
          </w:p>
        </w:tc>
        <w:tc>
          <w:tcPr>
            <w:tcW w:w="2560" w:type="dxa"/>
            <w:tcBorders>
              <w:top w:val="nil"/>
              <w:left w:val="nil"/>
              <w:bottom w:val="single" w:sz="8" w:space="0" w:color="auto"/>
              <w:right w:val="single" w:sz="8" w:space="0" w:color="auto"/>
            </w:tcBorders>
            <w:shd w:val="clear" w:color="auto" w:fill="auto"/>
            <w:vAlign w:val="center"/>
            <w:hideMark/>
          </w:tcPr>
          <w:p w:rsidR="00987F06" w:rsidRPr="004F0A42" w:rsidRDefault="00987F06" w:rsidP="00340654">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Jahodová 54</w:t>
            </w:r>
          </w:p>
        </w:tc>
        <w:tc>
          <w:tcPr>
            <w:tcW w:w="2220" w:type="dxa"/>
            <w:tcBorders>
              <w:top w:val="nil"/>
              <w:left w:val="nil"/>
              <w:bottom w:val="single" w:sz="8" w:space="0" w:color="auto"/>
              <w:right w:val="single" w:sz="12" w:space="0" w:color="auto"/>
            </w:tcBorders>
            <w:shd w:val="clear" w:color="auto" w:fill="auto"/>
            <w:vAlign w:val="center"/>
            <w:hideMark/>
          </w:tcPr>
          <w:p w:rsidR="00987F06" w:rsidRPr="004F0A42" w:rsidRDefault="00987F06" w:rsidP="0034065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36</w:t>
            </w:r>
          </w:p>
        </w:tc>
      </w:tr>
      <w:tr w:rsidR="00987F06" w:rsidRPr="004F0A42" w:rsidTr="00340654">
        <w:trPr>
          <w:trHeight w:val="282"/>
          <w:jc w:val="center"/>
        </w:trPr>
        <w:tc>
          <w:tcPr>
            <w:tcW w:w="3200" w:type="dxa"/>
            <w:tcBorders>
              <w:top w:val="nil"/>
              <w:left w:val="single" w:sz="12" w:space="0" w:color="auto"/>
              <w:bottom w:val="single" w:sz="8" w:space="0" w:color="auto"/>
              <w:right w:val="double" w:sz="6" w:space="0" w:color="auto"/>
            </w:tcBorders>
            <w:shd w:val="clear" w:color="auto" w:fill="auto"/>
            <w:vAlign w:val="center"/>
          </w:tcPr>
          <w:p w:rsidR="00987F06" w:rsidRPr="004F0A42" w:rsidRDefault="00987F06" w:rsidP="00340654">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Podlahář</w:t>
            </w:r>
          </w:p>
        </w:tc>
        <w:tc>
          <w:tcPr>
            <w:tcW w:w="960" w:type="dxa"/>
            <w:tcBorders>
              <w:top w:val="nil"/>
              <w:left w:val="nil"/>
              <w:bottom w:val="single" w:sz="8" w:space="0" w:color="auto"/>
              <w:right w:val="single" w:sz="8" w:space="0" w:color="auto"/>
            </w:tcBorders>
            <w:shd w:val="clear" w:color="auto" w:fill="auto"/>
            <w:vAlign w:val="center"/>
          </w:tcPr>
          <w:p w:rsidR="00987F06" w:rsidRPr="004F0A42" w:rsidRDefault="00987F06" w:rsidP="0034065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I.-III.</w:t>
            </w:r>
          </w:p>
        </w:tc>
        <w:tc>
          <w:tcPr>
            <w:tcW w:w="2560" w:type="dxa"/>
            <w:tcBorders>
              <w:top w:val="nil"/>
              <w:left w:val="nil"/>
              <w:bottom w:val="single" w:sz="8" w:space="0" w:color="auto"/>
              <w:right w:val="single" w:sz="8" w:space="0" w:color="auto"/>
            </w:tcBorders>
            <w:shd w:val="clear" w:color="auto" w:fill="auto"/>
            <w:vAlign w:val="center"/>
          </w:tcPr>
          <w:p w:rsidR="00987F06" w:rsidRPr="004F0A42" w:rsidRDefault="00987F06" w:rsidP="00340654">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Jahodová 54</w:t>
            </w:r>
          </w:p>
        </w:tc>
        <w:tc>
          <w:tcPr>
            <w:tcW w:w="2220" w:type="dxa"/>
            <w:tcBorders>
              <w:top w:val="nil"/>
              <w:left w:val="nil"/>
              <w:bottom w:val="single" w:sz="8" w:space="0" w:color="auto"/>
              <w:right w:val="single" w:sz="12" w:space="0" w:color="auto"/>
            </w:tcBorders>
            <w:shd w:val="clear" w:color="auto" w:fill="auto"/>
            <w:vAlign w:val="center"/>
          </w:tcPr>
          <w:p w:rsidR="00987F06" w:rsidRPr="004F0A42" w:rsidRDefault="00987F06" w:rsidP="0034065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24</w:t>
            </w:r>
          </w:p>
        </w:tc>
      </w:tr>
      <w:tr w:rsidR="00987F06" w:rsidRPr="004F0A42" w:rsidTr="00340654">
        <w:trPr>
          <w:trHeight w:val="282"/>
          <w:jc w:val="center"/>
        </w:trPr>
        <w:tc>
          <w:tcPr>
            <w:tcW w:w="3200" w:type="dxa"/>
            <w:tcBorders>
              <w:top w:val="nil"/>
              <w:left w:val="single" w:sz="12" w:space="0" w:color="auto"/>
              <w:bottom w:val="single" w:sz="8" w:space="0" w:color="auto"/>
              <w:right w:val="double" w:sz="6" w:space="0" w:color="auto"/>
            </w:tcBorders>
            <w:shd w:val="clear" w:color="auto" w:fill="auto"/>
            <w:vAlign w:val="center"/>
            <w:hideMark/>
          </w:tcPr>
          <w:p w:rsidR="00987F06" w:rsidRPr="004F0A42" w:rsidRDefault="00987F06" w:rsidP="00340654">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MIEZ</w:t>
            </w:r>
          </w:p>
        </w:tc>
        <w:tc>
          <w:tcPr>
            <w:tcW w:w="960" w:type="dxa"/>
            <w:tcBorders>
              <w:top w:val="nil"/>
              <w:left w:val="nil"/>
              <w:bottom w:val="single" w:sz="8" w:space="0" w:color="auto"/>
              <w:right w:val="single" w:sz="8" w:space="0" w:color="auto"/>
            </w:tcBorders>
            <w:shd w:val="clear" w:color="auto" w:fill="auto"/>
            <w:vAlign w:val="center"/>
            <w:hideMark/>
          </w:tcPr>
          <w:p w:rsidR="00987F06" w:rsidRPr="004F0A42" w:rsidRDefault="00987F06" w:rsidP="0034065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I.</w:t>
            </w:r>
          </w:p>
        </w:tc>
        <w:tc>
          <w:tcPr>
            <w:tcW w:w="2560" w:type="dxa"/>
            <w:tcBorders>
              <w:top w:val="nil"/>
              <w:left w:val="nil"/>
              <w:bottom w:val="single" w:sz="8" w:space="0" w:color="auto"/>
              <w:right w:val="single" w:sz="8" w:space="0" w:color="auto"/>
            </w:tcBorders>
            <w:shd w:val="clear" w:color="auto" w:fill="auto"/>
            <w:vAlign w:val="center"/>
            <w:hideMark/>
          </w:tcPr>
          <w:p w:rsidR="00987F06" w:rsidRPr="004F0A42" w:rsidRDefault="00987F06" w:rsidP="00340654">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Tučkova 2</w:t>
            </w:r>
          </w:p>
        </w:tc>
        <w:tc>
          <w:tcPr>
            <w:tcW w:w="2220" w:type="dxa"/>
            <w:tcBorders>
              <w:top w:val="nil"/>
              <w:left w:val="nil"/>
              <w:bottom w:val="single" w:sz="8" w:space="0" w:color="auto"/>
              <w:right w:val="single" w:sz="12" w:space="0" w:color="auto"/>
            </w:tcBorders>
            <w:shd w:val="clear" w:color="auto" w:fill="auto"/>
            <w:vAlign w:val="center"/>
            <w:hideMark/>
          </w:tcPr>
          <w:p w:rsidR="00987F06" w:rsidRPr="004F0A42" w:rsidRDefault="00987F06" w:rsidP="0034065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24</w:t>
            </w:r>
          </w:p>
        </w:tc>
      </w:tr>
      <w:tr w:rsidR="00987F06" w:rsidRPr="004F0A42" w:rsidTr="00340654">
        <w:trPr>
          <w:trHeight w:val="282"/>
          <w:jc w:val="center"/>
        </w:trPr>
        <w:tc>
          <w:tcPr>
            <w:tcW w:w="3200" w:type="dxa"/>
            <w:tcBorders>
              <w:top w:val="nil"/>
              <w:left w:val="single" w:sz="12" w:space="0" w:color="auto"/>
              <w:bottom w:val="single" w:sz="8" w:space="0" w:color="auto"/>
              <w:right w:val="double" w:sz="6" w:space="0" w:color="auto"/>
            </w:tcBorders>
            <w:shd w:val="clear" w:color="auto" w:fill="auto"/>
            <w:vAlign w:val="center"/>
            <w:hideMark/>
          </w:tcPr>
          <w:p w:rsidR="00987F06" w:rsidRPr="004F0A42" w:rsidRDefault="00987F06" w:rsidP="00340654">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Malíř</w:t>
            </w:r>
          </w:p>
        </w:tc>
        <w:tc>
          <w:tcPr>
            <w:tcW w:w="960" w:type="dxa"/>
            <w:tcBorders>
              <w:top w:val="nil"/>
              <w:left w:val="nil"/>
              <w:bottom w:val="single" w:sz="8" w:space="0" w:color="auto"/>
              <w:right w:val="single" w:sz="8" w:space="0" w:color="auto"/>
            </w:tcBorders>
            <w:shd w:val="clear" w:color="auto" w:fill="auto"/>
            <w:vAlign w:val="center"/>
            <w:hideMark/>
          </w:tcPr>
          <w:p w:rsidR="00987F06" w:rsidRPr="004F0A42" w:rsidRDefault="00987F06" w:rsidP="0034065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I.-III.</w:t>
            </w:r>
          </w:p>
        </w:tc>
        <w:tc>
          <w:tcPr>
            <w:tcW w:w="2560" w:type="dxa"/>
            <w:tcBorders>
              <w:top w:val="nil"/>
              <w:left w:val="nil"/>
              <w:bottom w:val="single" w:sz="8" w:space="0" w:color="auto"/>
              <w:right w:val="single" w:sz="8" w:space="0" w:color="auto"/>
            </w:tcBorders>
            <w:shd w:val="clear" w:color="auto" w:fill="auto"/>
            <w:vAlign w:val="center"/>
            <w:hideMark/>
          </w:tcPr>
          <w:p w:rsidR="00987F06" w:rsidRPr="004F0A42" w:rsidRDefault="00987F06" w:rsidP="00340654">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Tučkova 2</w:t>
            </w:r>
          </w:p>
        </w:tc>
        <w:tc>
          <w:tcPr>
            <w:tcW w:w="2220" w:type="dxa"/>
            <w:tcBorders>
              <w:top w:val="nil"/>
              <w:left w:val="nil"/>
              <w:bottom w:val="single" w:sz="8" w:space="0" w:color="auto"/>
              <w:right w:val="single" w:sz="12" w:space="0" w:color="auto"/>
            </w:tcBorders>
            <w:shd w:val="clear" w:color="auto" w:fill="auto"/>
            <w:vAlign w:val="center"/>
            <w:hideMark/>
          </w:tcPr>
          <w:p w:rsidR="00987F06" w:rsidRPr="004F0A42" w:rsidRDefault="00987F06" w:rsidP="0034065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24</w:t>
            </w:r>
          </w:p>
        </w:tc>
      </w:tr>
      <w:tr w:rsidR="00987F06" w:rsidRPr="004F0A42" w:rsidTr="00340654">
        <w:trPr>
          <w:trHeight w:val="282"/>
          <w:jc w:val="center"/>
        </w:trPr>
        <w:tc>
          <w:tcPr>
            <w:tcW w:w="3200" w:type="dxa"/>
            <w:tcBorders>
              <w:top w:val="nil"/>
              <w:left w:val="single" w:sz="12" w:space="0" w:color="auto"/>
              <w:bottom w:val="single" w:sz="8" w:space="0" w:color="auto"/>
              <w:right w:val="double" w:sz="6" w:space="0" w:color="auto"/>
            </w:tcBorders>
            <w:shd w:val="clear" w:color="auto" w:fill="auto"/>
            <w:vAlign w:val="center"/>
          </w:tcPr>
          <w:p w:rsidR="00987F06" w:rsidRPr="004F0A42" w:rsidRDefault="00987F06" w:rsidP="00340654">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Elektrikář, EZP</w:t>
            </w:r>
          </w:p>
        </w:tc>
        <w:tc>
          <w:tcPr>
            <w:tcW w:w="960" w:type="dxa"/>
            <w:tcBorders>
              <w:top w:val="nil"/>
              <w:left w:val="nil"/>
              <w:bottom w:val="single" w:sz="8" w:space="0" w:color="auto"/>
              <w:right w:val="single" w:sz="8" w:space="0" w:color="auto"/>
            </w:tcBorders>
            <w:shd w:val="clear" w:color="auto" w:fill="auto"/>
            <w:vAlign w:val="center"/>
          </w:tcPr>
          <w:p w:rsidR="00987F06" w:rsidRPr="004F0A42" w:rsidRDefault="00987F06" w:rsidP="0034065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I.-III.</w:t>
            </w:r>
          </w:p>
        </w:tc>
        <w:tc>
          <w:tcPr>
            <w:tcW w:w="2560" w:type="dxa"/>
            <w:tcBorders>
              <w:top w:val="nil"/>
              <w:left w:val="nil"/>
              <w:bottom w:val="single" w:sz="8" w:space="0" w:color="auto"/>
              <w:right w:val="single" w:sz="8" w:space="0" w:color="auto"/>
            </w:tcBorders>
            <w:shd w:val="clear" w:color="auto" w:fill="auto"/>
            <w:vAlign w:val="center"/>
          </w:tcPr>
          <w:p w:rsidR="00987F06" w:rsidRPr="004F0A42" w:rsidRDefault="00987F06" w:rsidP="00340654">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Tučkova 2</w:t>
            </w:r>
          </w:p>
        </w:tc>
        <w:tc>
          <w:tcPr>
            <w:tcW w:w="2220" w:type="dxa"/>
            <w:tcBorders>
              <w:top w:val="nil"/>
              <w:left w:val="nil"/>
              <w:bottom w:val="single" w:sz="8" w:space="0" w:color="auto"/>
              <w:right w:val="single" w:sz="12" w:space="0" w:color="auto"/>
            </w:tcBorders>
            <w:shd w:val="clear" w:color="auto" w:fill="auto"/>
            <w:vAlign w:val="center"/>
          </w:tcPr>
          <w:p w:rsidR="00987F06" w:rsidRPr="004F0A42" w:rsidRDefault="00987F06" w:rsidP="0034065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48</w:t>
            </w:r>
          </w:p>
        </w:tc>
      </w:tr>
      <w:tr w:rsidR="00987F06" w:rsidRPr="004F0A42" w:rsidTr="00340654">
        <w:trPr>
          <w:trHeight w:val="282"/>
          <w:jc w:val="center"/>
        </w:trPr>
        <w:tc>
          <w:tcPr>
            <w:tcW w:w="3200" w:type="dxa"/>
            <w:tcBorders>
              <w:top w:val="nil"/>
              <w:left w:val="single" w:sz="12" w:space="0" w:color="auto"/>
              <w:bottom w:val="single" w:sz="8" w:space="0" w:color="auto"/>
              <w:right w:val="double" w:sz="6" w:space="0" w:color="auto"/>
            </w:tcBorders>
            <w:shd w:val="clear" w:color="auto" w:fill="auto"/>
            <w:vAlign w:val="center"/>
            <w:hideMark/>
          </w:tcPr>
          <w:p w:rsidR="00987F06" w:rsidRPr="004F0A42" w:rsidRDefault="00987F06" w:rsidP="00340654">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Svářečská škola</w:t>
            </w:r>
          </w:p>
        </w:tc>
        <w:tc>
          <w:tcPr>
            <w:tcW w:w="960" w:type="dxa"/>
            <w:tcBorders>
              <w:top w:val="nil"/>
              <w:left w:val="nil"/>
              <w:bottom w:val="single" w:sz="8" w:space="0" w:color="auto"/>
              <w:right w:val="single" w:sz="8" w:space="0" w:color="auto"/>
            </w:tcBorders>
            <w:shd w:val="clear" w:color="auto" w:fill="auto"/>
            <w:vAlign w:val="center"/>
            <w:hideMark/>
          </w:tcPr>
          <w:p w:rsidR="00987F06" w:rsidRPr="004F0A42" w:rsidRDefault="00987F06" w:rsidP="0034065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I.-III.</w:t>
            </w:r>
          </w:p>
        </w:tc>
        <w:tc>
          <w:tcPr>
            <w:tcW w:w="2560" w:type="dxa"/>
            <w:tcBorders>
              <w:top w:val="nil"/>
              <w:left w:val="nil"/>
              <w:bottom w:val="single" w:sz="8" w:space="0" w:color="auto"/>
              <w:right w:val="single" w:sz="8" w:space="0" w:color="auto"/>
            </w:tcBorders>
            <w:shd w:val="clear" w:color="auto" w:fill="auto"/>
            <w:vAlign w:val="center"/>
            <w:hideMark/>
          </w:tcPr>
          <w:p w:rsidR="00987F06" w:rsidRPr="004F0A42" w:rsidRDefault="00987F06" w:rsidP="00340654">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Pražákova 51a</w:t>
            </w:r>
          </w:p>
        </w:tc>
        <w:tc>
          <w:tcPr>
            <w:tcW w:w="2220" w:type="dxa"/>
            <w:tcBorders>
              <w:top w:val="nil"/>
              <w:left w:val="nil"/>
              <w:bottom w:val="single" w:sz="8" w:space="0" w:color="auto"/>
              <w:right w:val="single" w:sz="12" w:space="0" w:color="auto"/>
            </w:tcBorders>
            <w:shd w:val="clear" w:color="auto" w:fill="auto"/>
            <w:vAlign w:val="center"/>
            <w:hideMark/>
          </w:tcPr>
          <w:p w:rsidR="00987F06" w:rsidRPr="004F0A42" w:rsidRDefault="00987F06" w:rsidP="0034065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12</w:t>
            </w:r>
          </w:p>
        </w:tc>
      </w:tr>
      <w:tr w:rsidR="00987F06" w:rsidRPr="004F0A42" w:rsidTr="00340654">
        <w:trPr>
          <w:trHeight w:val="282"/>
          <w:jc w:val="center"/>
        </w:trPr>
        <w:tc>
          <w:tcPr>
            <w:tcW w:w="3200" w:type="dxa"/>
            <w:tcBorders>
              <w:top w:val="nil"/>
              <w:left w:val="single" w:sz="12" w:space="0" w:color="auto"/>
              <w:bottom w:val="single" w:sz="8" w:space="0" w:color="auto"/>
              <w:right w:val="double" w:sz="6" w:space="0" w:color="auto"/>
            </w:tcBorders>
            <w:shd w:val="clear" w:color="auto" w:fill="auto"/>
            <w:vAlign w:val="center"/>
            <w:hideMark/>
          </w:tcPr>
          <w:p w:rsidR="00987F06" w:rsidRPr="004F0A42" w:rsidRDefault="00987F06" w:rsidP="00340654">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Instalatér</w:t>
            </w:r>
          </w:p>
        </w:tc>
        <w:tc>
          <w:tcPr>
            <w:tcW w:w="960" w:type="dxa"/>
            <w:tcBorders>
              <w:top w:val="nil"/>
              <w:left w:val="nil"/>
              <w:bottom w:val="single" w:sz="8" w:space="0" w:color="auto"/>
              <w:right w:val="single" w:sz="8" w:space="0" w:color="auto"/>
            </w:tcBorders>
            <w:shd w:val="clear" w:color="auto" w:fill="auto"/>
            <w:vAlign w:val="center"/>
            <w:hideMark/>
          </w:tcPr>
          <w:p w:rsidR="00987F06" w:rsidRPr="004F0A42" w:rsidRDefault="00987F06" w:rsidP="0034065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I.-III.</w:t>
            </w:r>
          </w:p>
        </w:tc>
        <w:tc>
          <w:tcPr>
            <w:tcW w:w="2560" w:type="dxa"/>
            <w:tcBorders>
              <w:top w:val="nil"/>
              <w:left w:val="nil"/>
              <w:bottom w:val="single" w:sz="8" w:space="0" w:color="auto"/>
              <w:right w:val="single" w:sz="8" w:space="0" w:color="auto"/>
            </w:tcBorders>
            <w:shd w:val="clear" w:color="auto" w:fill="auto"/>
            <w:vAlign w:val="center"/>
            <w:hideMark/>
          </w:tcPr>
          <w:p w:rsidR="00987F06" w:rsidRPr="004F0A42" w:rsidRDefault="00987F06" w:rsidP="00340654">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Pražákova 51a</w:t>
            </w:r>
          </w:p>
        </w:tc>
        <w:tc>
          <w:tcPr>
            <w:tcW w:w="2220" w:type="dxa"/>
            <w:tcBorders>
              <w:top w:val="nil"/>
              <w:left w:val="nil"/>
              <w:bottom w:val="single" w:sz="8" w:space="0" w:color="auto"/>
              <w:right w:val="single" w:sz="12" w:space="0" w:color="auto"/>
            </w:tcBorders>
            <w:shd w:val="clear" w:color="auto" w:fill="auto"/>
            <w:vAlign w:val="center"/>
            <w:hideMark/>
          </w:tcPr>
          <w:p w:rsidR="00987F06" w:rsidRPr="004F0A42" w:rsidRDefault="00987F06" w:rsidP="0034065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72</w:t>
            </w:r>
          </w:p>
        </w:tc>
      </w:tr>
      <w:tr w:rsidR="00987F06" w:rsidRPr="004F0A42" w:rsidTr="00340654">
        <w:trPr>
          <w:trHeight w:val="282"/>
          <w:jc w:val="center"/>
        </w:trPr>
        <w:tc>
          <w:tcPr>
            <w:tcW w:w="3200" w:type="dxa"/>
            <w:tcBorders>
              <w:top w:val="nil"/>
              <w:left w:val="single" w:sz="12" w:space="0" w:color="auto"/>
              <w:bottom w:val="single" w:sz="8" w:space="0" w:color="auto"/>
              <w:right w:val="double" w:sz="6" w:space="0" w:color="auto"/>
            </w:tcBorders>
            <w:shd w:val="clear" w:color="auto" w:fill="auto"/>
            <w:vAlign w:val="center"/>
            <w:hideMark/>
          </w:tcPr>
          <w:p w:rsidR="00987F06" w:rsidRPr="004F0A42" w:rsidRDefault="00987F06" w:rsidP="00340654">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MIEZ</w:t>
            </w:r>
          </w:p>
        </w:tc>
        <w:tc>
          <w:tcPr>
            <w:tcW w:w="960" w:type="dxa"/>
            <w:tcBorders>
              <w:top w:val="nil"/>
              <w:left w:val="nil"/>
              <w:bottom w:val="single" w:sz="8" w:space="0" w:color="auto"/>
              <w:right w:val="single" w:sz="8" w:space="0" w:color="auto"/>
            </w:tcBorders>
            <w:shd w:val="clear" w:color="auto" w:fill="auto"/>
            <w:vAlign w:val="center"/>
            <w:hideMark/>
          </w:tcPr>
          <w:p w:rsidR="00987F06" w:rsidRPr="004F0A42" w:rsidRDefault="00987F06" w:rsidP="0034065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I.-IV.</w:t>
            </w:r>
          </w:p>
        </w:tc>
        <w:tc>
          <w:tcPr>
            <w:tcW w:w="2560" w:type="dxa"/>
            <w:tcBorders>
              <w:top w:val="nil"/>
              <w:left w:val="nil"/>
              <w:bottom w:val="single" w:sz="8" w:space="0" w:color="auto"/>
              <w:right w:val="single" w:sz="8" w:space="0" w:color="auto"/>
            </w:tcBorders>
            <w:shd w:val="clear" w:color="auto" w:fill="auto"/>
            <w:vAlign w:val="center"/>
            <w:hideMark/>
          </w:tcPr>
          <w:p w:rsidR="00987F06" w:rsidRPr="004F0A42" w:rsidRDefault="00987F06" w:rsidP="00340654">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Pražákova 51a</w:t>
            </w:r>
          </w:p>
        </w:tc>
        <w:tc>
          <w:tcPr>
            <w:tcW w:w="2220" w:type="dxa"/>
            <w:tcBorders>
              <w:top w:val="nil"/>
              <w:left w:val="nil"/>
              <w:bottom w:val="single" w:sz="8" w:space="0" w:color="auto"/>
              <w:right w:val="single" w:sz="12" w:space="0" w:color="auto"/>
            </w:tcBorders>
            <w:shd w:val="clear" w:color="auto" w:fill="auto"/>
            <w:vAlign w:val="center"/>
            <w:hideMark/>
          </w:tcPr>
          <w:p w:rsidR="00987F06" w:rsidRPr="004F0A42" w:rsidRDefault="00987F06" w:rsidP="0034065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36</w:t>
            </w:r>
          </w:p>
        </w:tc>
      </w:tr>
      <w:tr w:rsidR="00987F06" w:rsidRPr="004F0A42" w:rsidTr="00340654">
        <w:trPr>
          <w:trHeight w:val="282"/>
          <w:jc w:val="center"/>
        </w:trPr>
        <w:tc>
          <w:tcPr>
            <w:tcW w:w="3200" w:type="dxa"/>
            <w:tcBorders>
              <w:top w:val="nil"/>
              <w:left w:val="single" w:sz="12" w:space="0" w:color="auto"/>
              <w:bottom w:val="single" w:sz="8" w:space="0" w:color="auto"/>
              <w:right w:val="double" w:sz="6" w:space="0" w:color="auto"/>
            </w:tcBorders>
            <w:shd w:val="clear" w:color="auto" w:fill="auto"/>
            <w:vAlign w:val="center"/>
            <w:hideMark/>
          </w:tcPr>
          <w:p w:rsidR="00987F06" w:rsidRPr="004F0A42" w:rsidRDefault="00987F06" w:rsidP="00340654">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TZB</w:t>
            </w:r>
          </w:p>
        </w:tc>
        <w:tc>
          <w:tcPr>
            <w:tcW w:w="960" w:type="dxa"/>
            <w:tcBorders>
              <w:top w:val="nil"/>
              <w:left w:val="nil"/>
              <w:bottom w:val="single" w:sz="8" w:space="0" w:color="auto"/>
              <w:right w:val="single" w:sz="8" w:space="0" w:color="auto"/>
            </w:tcBorders>
            <w:shd w:val="clear" w:color="auto" w:fill="auto"/>
            <w:vAlign w:val="center"/>
            <w:hideMark/>
          </w:tcPr>
          <w:p w:rsidR="00987F06" w:rsidRPr="004F0A42" w:rsidRDefault="00987F06" w:rsidP="0034065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I.-II.</w:t>
            </w:r>
          </w:p>
        </w:tc>
        <w:tc>
          <w:tcPr>
            <w:tcW w:w="2560" w:type="dxa"/>
            <w:tcBorders>
              <w:top w:val="nil"/>
              <w:left w:val="nil"/>
              <w:bottom w:val="single" w:sz="8" w:space="0" w:color="auto"/>
              <w:right w:val="single" w:sz="8" w:space="0" w:color="auto"/>
            </w:tcBorders>
            <w:shd w:val="clear" w:color="auto" w:fill="auto"/>
            <w:vAlign w:val="center"/>
            <w:hideMark/>
          </w:tcPr>
          <w:p w:rsidR="00987F06" w:rsidRPr="004F0A42" w:rsidRDefault="00987F06" w:rsidP="00340654">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Pražákova 51a</w:t>
            </w:r>
          </w:p>
        </w:tc>
        <w:tc>
          <w:tcPr>
            <w:tcW w:w="2220" w:type="dxa"/>
            <w:tcBorders>
              <w:top w:val="nil"/>
              <w:left w:val="nil"/>
              <w:bottom w:val="single" w:sz="8" w:space="0" w:color="auto"/>
              <w:right w:val="single" w:sz="12" w:space="0" w:color="auto"/>
            </w:tcBorders>
            <w:shd w:val="clear" w:color="auto" w:fill="auto"/>
            <w:vAlign w:val="center"/>
            <w:hideMark/>
          </w:tcPr>
          <w:p w:rsidR="00987F06" w:rsidRPr="004F0A42" w:rsidRDefault="00987F06" w:rsidP="0034065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15</w:t>
            </w:r>
          </w:p>
        </w:tc>
      </w:tr>
      <w:tr w:rsidR="00987F06" w:rsidRPr="004F0A42" w:rsidTr="00340654">
        <w:trPr>
          <w:trHeight w:val="282"/>
          <w:jc w:val="center"/>
        </w:trPr>
        <w:tc>
          <w:tcPr>
            <w:tcW w:w="3200" w:type="dxa"/>
            <w:tcBorders>
              <w:top w:val="single" w:sz="8" w:space="0" w:color="auto"/>
              <w:left w:val="single" w:sz="12" w:space="0" w:color="auto"/>
              <w:bottom w:val="double" w:sz="4" w:space="0" w:color="auto"/>
              <w:right w:val="double" w:sz="6" w:space="0" w:color="auto"/>
            </w:tcBorders>
            <w:shd w:val="clear" w:color="auto" w:fill="auto"/>
            <w:vAlign w:val="center"/>
            <w:hideMark/>
          </w:tcPr>
          <w:p w:rsidR="00987F06" w:rsidRPr="004F0A42" w:rsidRDefault="00987F06" w:rsidP="00340654">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EZP</w:t>
            </w:r>
          </w:p>
        </w:tc>
        <w:tc>
          <w:tcPr>
            <w:tcW w:w="960" w:type="dxa"/>
            <w:tcBorders>
              <w:top w:val="single" w:sz="8" w:space="0" w:color="auto"/>
              <w:left w:val="nil"/>
              <w:bottom w:val="double" w:sz="4" w:space="0" w:color="auto"/>
              <w:right w:val="single" w:sz="8" w:space="0" w:color="auto"/>
            </w:tcBorders>
            <w:shd w:val="clear" w:color="auto" w:fill="auto"/>
            <w:vAlign w:val="center"/>
            <w:hideMark/>
          </w:tcPr>
          <w:p w:rsidR="00987F06" w:rsidRPr="004F0A42" w:rsidRDefault="00987F06" w:rsidP="0034065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I.-III.</w:t>
            </w:r>
          </w:p>
        </w:tc>
        <w:tc>
          <w:tcPr>
            <w:tcW w:w="2560" w:type="dxa"/>
            <w:tcBorders>
              <w:top w:val="single" w:sz="8" w:space="0" w:color="auto"/>
              <w:left w:val="nil"/>
              <w:bottom w:val="double" w:sz="4" w:space="0" w:color="auto"/>
              <w:right w:val="single" w:sz="8" w:space="0" w:color="auto"/>
            </w:tcBorders>
            <w:shd w:val="clear" w:color="auto" w:fill="auto"/>
            <w:vAlign w:val="center"/>
            <w:hideMark/>
          </w:tcPr>
          <w:p w:rsidR="00987F06" w:rsidRPr="004F0A42" w:rsidRDefault="00987F06" w:rsidP="00340654">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Pražákova 51a</w:t>
            </w:r>
          </w:p>
        </w:tc>
        <w:tc>
          <w:tcPr>
            <w:tcW w:w="2220" w:type="dxa"/>
            <w:tcBorders>
              <w:top w:val="single" w:sz="8" w:space="0" w:color="auto"/>
              <w:left w:val="nil"/>
              <w:bottom w:val="double" w:sz="4" w:space="0" w:color="auto"/>
              <w:right w:val="single" w:sz="12" w:space="0" w:color="auto"/>
            </w:tcBorders>
            <w:shd w:val="clear" w:color="auto" w:fill="auto"/>
            <w:vAlign w:val="center"/>
            <w:hideMark/>
          </w:tcPr>
          <w:p w:rsidR="00987F06" w:rsidRPr="004F0A42" w:rsidRDefault="00987F06" w:rsidP="0034065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24</w:t>
            </w:r>
          </w:p>
        </w:tc>
      </w:tr>
      <w:tr w:rsidR="00987F06" w:rsidRPr="004F0A42" w:rsidTr="00340654">
        <w:trPr>
          <w:trHeight w:val="282"/>
          <w:jc w:val="center"/>
        </w:trPr>
        <w:tc>
          <w:tcPr>
            <w:tcW w:w="3200" w:type="dxa"/>
            <w:tcBorders>
              <w:top w:val="double" w:sz="4" w:space="0" w:color="auto"/>
              <w:left w:val="single" w:sz="12" w:space="0" w:color="auto"/>
              <w:bottom w:val="single" w:sz="12" w:space="0" w:color="auto"/>
              <w:right w:val="double" w:sz="6" w:space="0" w:color="auto"/>
            </w:tcBorders>
            <w:shd w:val="clear" w:color="auto" w:fill="auto"/>
            <w:vAlign w:val="center"/>
            <w:hideMark/>
          </w:tcPr>
          <w:p w:rsidR="00987F06" w:rsidRPr="004F0A42" w:rsidRDefault="00987F06" w:rsidP="00340654">
            <w:pPr>
              <w:spacing w:after="0" w:line="240" w:lineRule="auto"/>
              <w:rPr>
                <w:rFonts w:ascii="Source Sans Pro" w:eastAsia="Times New Roman" w:hAnsi="Source Sans Pro" w:cs="Arial"/>
                <w:b/>
                <w:bCs/>
                <w:sz w:val="24"/>
                <w:szCs w:val="24"/>
                <w:lang w:eastAsia="cs-CZ"/>
              </w:rPr>
            </w:pPr>
            <w:r w:rsidRPr="004F0A42">
              <w:rPr>
                <w:rFonts w:ascii="Source Sans Pro" w:eastAsia="Times New Roman" w:hAnsi="Source Sans Pro" w:cs="Arial"/>
                <w:b/>
                <w:bCs/>
                <w:sz w:val="24"/>
                <w:szCs w:val="24"/>
                <w:lang w:eastAsia="cs-CZ"/>
              </w:rPr>
              <w:t>Celkem</w:t>
            </w:r>
          </w:p>
        </w:tc>
        <w:tc>
          <w:tcPr>
            <w:tcW w:w="960" w:type="dxa"/>
            <w:tcBorders>
              <w:top w:val="double" w:sz="4" w:space="0" w:color="auto"/>
              <w:left w:val="nil"/>
              <w:bottom w:val="single" w:sz="12" w:space="0" w:color="auto"/>
              <w:right w:val="single" w:sz="8" w:space="0" w:color="auto"/>
            </w:tcBorders>
            <w:shd w:val="clear" w:color="auto" w:fill="auto"/>
            <w:vAlign w:val="center"/>
            <w:hideMark/>
          </w:tcPr>
          <w:p w:rsidR="00987F06" w:rsidRPr="004F0A42" w:rsidRDefault="00987F06" w:rsidP="0034065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 </w:t>
            </w:r>
          </w:p>
        </w:tc>
        <w:tc>
          <w:tcPr>
            <w:tcW w:w="2560" w:type="dxa"/>
            <w:tcBorders>
              <w:top w:val="double" w:sz="4" w:space="0" w:color="auto"/>
              <w:left w:val="nil"/>
              <w:bottom w:val="single" w:sz="12" w:space="0" w:color="auto"/>
              <w:right w:val="single" w:sz="8" w:space="0" w:color="auto"/>
            </w:tcBorders>
            <w:shd w:val="clear" w:color="auto" w:fill="auto"/>
            <w:vAlign w:val="center"/>
            <w:hideMark/>
          </w:tcPr>
          <w:p w:rsidR="00987F06" w:rsidRPr="004F0A42" w:rsidRDefault="00987F06" w:rsidP="00340654">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 </w:t>
            </w:r>
          </w:p>
        </w:tc>
        <w:tc>
          <w:tcPr>
            <w:tcW w:w="2220" w:type="dxa"/>
            <w:tcBorders>
              <w:top w:val="double" w:sz="4" w:space="0" w:color="auto"/>
              <w:left w:val="nil"/>
              <w:bottom w:val="single" w:sz="12" w:space="0" w:color="auto"/>
              <w:right w:val="single" w:sz="12" w:space="0" w:color="auto"/>
            </w:tcBorders>
            <w:shd w:val="clear" w:color="auto" w:fill="auto"/>
            <w:vAlign w:val="center"/>
            <w:hideMark/>
          </w:tcPr>
          <w:p w:rsidR="00987F06" w:rsidRPr="004F0A42" w:rsidRDefault="00987F06" w:rsidP="00340654">
            <w:pPr>
              <w:spacing w:after="0" w:line="240" w:lineRule="auto"/>
              <w:jc w:val="center"/>
              <w:rPr>
                <w:rFonts w:ascii="Source Sans Pro" w:eastAsia="Times New Roman" w:hAnsi="Source Sans Pro" w:cs="Arial"/>
                <w:b/>
                <w:bCs/>
                <w:sz w:val="24"/>
                <w:szCs w:val="24"/>
                <w:lang w:eastAsia="cs-CZ"/>
              </w:rPr>
            </w:pPr>
            <w:r w:rsidRPr="004F0A42">
              <w:rPr>
                <w:rFonts w:ascii="Source Sans Pro" w:eastAsia="Times New Roman" w:hAnsi="Source Sans Pro" w:cs="Arial"/>
                <w:b/>
                <w:bCs/>
                <w:sz w:val="24"/>
                <w:szCs w:val="24"/>
                <w:lang w:eastAsia="cs-CZ"/>
              </w:rPr>
              <w:t>419</w:t>
            </w:r>
          </w:p>
        </w:tc>
      </w:tr>
    </w:tbl>
    <w:p w:rsidR="00D7192B" w:rsidRPr="004F0A42" w:rsidRDefault="00D7192B" w:rsidP="00D7192B">
      <w:pPr>
        <w:spacing w:before="120" w:after="0" w:line="240" w:lineRule="auto"/>
        <w:jc w:val="both"/>
        <w:rPr>
          <w:rFonts w:ascii="Source Sans Pro" w:eastAsia="Times New Roman" w:hAnsi="Source Sans Pro" w:cs="Times New Roman"/>
          <w:noProof/>
          <w:sz w:val="28"/>
          <w:szCs w:val="28"/>
          <w:lang w:eastAsia="cs-CZ"/>
        </w:rPr>
      </w:pPr>
    </w:p>
    <w:p w:rsidR="00D7192B" w:rsidRPr="004F0A42" w:rsidRDefault="00D7192B" w:rsidP="00D7192B">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lastRenderedPageBreak/>
        <w:t>Počet odborných učeben:</w:t>
      </w:r>
      <w:r w:rsidRPr="004F0A42">
        <w:rPr>
          <w:rFonts w:ascii="Source Sans Pro" w:eastAsia="Times New Roman" w:hAnsi="Source Sans Pro" w:cs="Times New Roman"/>
          <w:sz w:val="24"/>
          <w:szCs w:val="24"/>
          <w:lang w:eastAsia="cs-CZ"/>
        </w:rPr>
        <w:tab/>
      </w:r>
    </w:p>
    <w:p w:rsidR="00D7192B" w:rsidRPr="004F0A42" w:rsidRDefault="00D7192B" w:rsidP="00D7192B">
      <w:pPr>
        <w:spacing w:after="0" w:line="240" w:lineRule="auto"/>
        <w:jc w:val="both"/>
        <w:rPr>
          <w:rFonts w:ascii="Source Sans Pro" w:eastAsia="Times New Roman" w:hAnsi="Source Sans Pro" w:cs="Times New Roman"/>
          <w:sz w:val="24"/>
          <w:szCs w:val="24"/>
          <w:lang w:eastAsia="cs-CZ"/>
        </w:rPr>
      </w:pPr>
    </w:p>
    <w:p w:rsidR="00D7192B" w:rsidRPr="004F0A42" w:rsidRDefault="00D7192B" w:rsidP="00D7192B">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Jahodová</w:t>
      </w:r>
      <w:r w:rsidRPr="004F0A42">
        <w:rPr>
          <w:rFonts w:ascii="Source Sans Pro" w:eastAsia="Times New Roman" w:hAnsi="Source Sans Pro" w:cs="Times New Roman"/>
          <w:sz w:val="24"/>
          <w:szCs w:val="24"/>
          <w:lang w:eastAsia="cs-CZ"/>
        </w:rPr>
        <w:tab/>
        <w:t xml:space="preserve">2 </w:t>
      </w:r>
      <w:r w:rsidRPr="004F0A42">
        <w:rPr>
          <w:rFonts w:ascii="Source Sans Pro" w:eastAsia="Times New Roman" w:hAnsi="Source Sans Pro" w:cs="Times New Roman"/>
          <w:sz w:val="24"/>
          <w:szCs w:val="24"/>
          <w:lang w:eastAsia="cs-CZ"/>
        </w:rPr>
        <w:tab/>
        <w:t>(z toho 1 počítačová – 12+1 PC)</w:t>
      </w:r>
    </w:p>
    <w:p w:rsidR="00D7192B" w:rsidRPr="004F0A42" w:rsidRDefault="00D7192B" w:rsidP="00D7192B">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Tučkova</w:t>
      </w:r>
      <w:r w:rsidRPr="004F0A42">
        <w:rPr>
          <w:rFonts w:ascii="Source Sans Pro" w:eastAsia="Times New Roman" w:hAnsi="Source Sans Pro" w:cs="Times New Roman"/>
          <w:sz w:val="24"/>
          <w:szCs w:val="24"/>
          <w:lang w:eastAsia="cs-CZ"/>
        </w:rPr>
        <w:tab/>
        <w:t>2</w:t>
      </w:r>
      <w:r w:rsidRPr="004F0A42">
        <w:rPr>
          <w:rFonts w:ascii="Source Sans Pro" w:eastAsia="Times New Roman" w:hAnsi="Source Sans Pro" w:cs="Times New Roman"/>
          <w:sz w:val="24"/>
          <w:szCs w:val="24"/>
          <w:lang w:eastAsia="cs-CZ"/>
        </w:rPr>
        <w:tab/>
        <w:t>(z toho 1 počítačová – 12+1 PC)</w:t>
      </w:r>
    </w:p>
    <w:p w:rsidR="00D7192B" w:rsidRPr="004F0A42" w:rsidRDefault="00D7192B" w:rsidP="00D7192B">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Pražákova</w:t>
      </w:r>
      <w:r w:rsidRPr="004F0A42">
        <w:rPr>
          <w:rFonts w:ascii="Source Sans Pro" w:eastAsia="Times New Roman" w:hAnsi="Source Sans Pro" w:cs="Times New Roman"/>
          <w:sz w:val="24"/>
          <w:szCs w:val="24"/>
          <w:lang w:eastAsia="cs-CZ"/>
        </w:rPr>
        <w:tab/>
        <w:t xml:space="preserve">3 </w:t>
      </w:r>
      <w:r w:rsidRPr="004F0A42">
        <w:rPr>
          <w:rFonts w:ascii="Source Sans Pro" w:eastAsia="Times New Roman" w:hAnsi="Source Sans Pro" w:cs="Times New Roman"/>
          <w:sz w:val="24"/>
          <w:szCs w:val="24"/>
          <w:lang w:eastAsia="cs-CZ"/>
        </w:rPr>
        <w:tab/>
        <w:t>(z toho 1 počítačová – 12+1 PC)</w:t>
      </w:r>
    </w:p>
    <w:p w:rsidR="00D7192B" w:rsidRPr="004F0A42" w:rsidRDefault="00D7192B" w:rsidP="00D7192B">
      <w:pPr>
        <w:tabs>
          <w:tab w:val="left" w:pos="964"/>
        </w:tabs>
        <w:suppressAutoHyphens/>
        <w:spacing w:before="120" w:after="0" w:line="240" w:lineRule="auto"/>
        <w:jc w:val="both"/>
        <w:textAlignment w:val="baseline"/>
        <w:rPr>
          <w:rFonts w:ascii="Source Sans Pro" w:eastAsia="Times New Roman" w:hAnsi="Source Sans Pro" w:cs="Arial"/>
          <w:sz w:val="24"/>
          <w:szCs w:val="24"/>
          <w:lang w:eastAsia="ar-SA"/>
        </w:rPr>
      </w:pPr>
    </w:p>
    <w:p w:rsidR="00D7192B" w:rsidRPr="004F0A42" w:rsidRDefault="00D7192B" w:rsidP="00D7192B">
      <w:pPr>
        <w:spacing w:after="0" w:line="240" w:lineRule="auto"/>
        <w:jc w:val="both"/>
        <w:rPr>
          <w:rFonts w:ascii="Source Sans Pro" w:eastAsia="Times New Roman" w:hAnsi="Source Sans Pro" w:cs="Times New Roman"/>
          <w:sz w:val="24"/>
          <w:szCs w:val="24"/>
          <w:lang w:eastAsia="ar-SA"/>
        </w:rPr>
      </w:pPr>
      <w:r w:rsidRPr="004F0A42">
        <w:rPr>
          <w:rFonts w:ascii="Source Sans Pro" w:eastAsia="Times New Roman" w:hAnsi="Source Sans Pro" w:cs="Times New Roman"/>
          <w:sz w:val="24"/>
          <w:szCs w:val="24"/>
          <w:lang w:eastAsia="ar-SA"/>
        </w:rPr>
        <w:t xml:space="preserve">Ve škole pracovaly předmětové a metodické komise, které se řídily plány práce. Jejich členové se pravidelně scházeli. Jednotlivé předmětové komise plánovaly společné aktivity vztahující se ke všem předmětům a vyučujícím v komisi. Zodpovědnost měl vždy konkrétní učitel. </w:t>
      </w:r>
      <w:r w:rsidR="00987F06" w:rsidRPr="004F0A42">
        <w:rPr>
          <w:rFonts w:ascii="Source Sans Pro" w:eastAsia="Times New Roman" w:hAnsi="Source Sans Pro" w:cs="Times New Roman"/>
          <w:sz w:val="24"/>
          <w:szCs w:val="24"/>
          <w:lang w:eastAsia="ar-SA"/>
        </w:rPr>
        <w:t>S ohledem na pandemií Covid 19 v letošním roce probíhala k</w:t>
      </w:r>
      <w:r w:rsidR="00783C33" w:rsidRPr="004F0A42">
        <w:rPr>
          <w:rFonts w:ascii="Source Sans Pro" w:eastAsia="Times New Roman" w:hAnsi="Source Sans Pro" w:cs="Times New Roman"/>
          <w:sz w:val="24"/>
          <w:szCs w:val="24"/>
          <w:lang w:eastAsia="ar-SA"/>
        </w:rPr>
        <w:t>omunikace v rámci metodických komisí přes Teams</w:t>
      </w:r>
      <w:r w:rsidR="00987F06" w:rsidRPr="004F0A42">
        <w:rPr>
          <w:rFonts w:ascii="Source Sans Pro" w:eastAsia="Times New Roman" w:hAnsi="Source Sans Pro" w:cs="Times New Roman"/>
          <w:sz w:val="24"/>
          <w:szCs w:val="24"/>
          <w:lang w:eastAsia="ar-SA"/>
        </w:rPr>
        <w:t xml:space="preserve">, případně telefonicky. </w:t>
      </w:r>
    </w:p>
    <w:p w:rsidR="00D7192B" w:rsidRPr="004F0A42" w:rsidRDefault="00D7192B" w:rsidP="00D7192B">
      <w:pPr>
        <w:spacing w:after="0" w:line="240" w:lineRule="auto"/>
        <w:jc w:val="both"/>
        <w:rPr>
          <w:rFonts w:ascii="Source Sans Pro" w:eastAsia="Times New Roman" w:hAnsi="Source Sans Pro" w:cs="Times New Roman"/>
          <w:sz w:val="24"/>
          <w:szCs w:val="24"/>
          <w:lang w:eastAsia="ar-SA"/>
        </w:rPr>
      </w:pPr>
    </w:p>
    <w:p w:rsidR="00D7192B" w:rsidRPr="004F0A42" w:rsidRDefault="00D7192B" w:rsidP="00D7192B">
      <w:pPr>
        <w:spacing w:after="0" w:line="240" w:lineRule="auto"/>
        <w:jc w:val="both"/>
        <w:rPr>
          <w:rFonts w:ascii="Source Sans Pro" w:eastAsia="Calibri" w:hAnsi="Source Sans Pro" w:cs="Arial"/>
          <w:sz w:val="24"/>
          <w:szCs w:val="24"/>
          <w:lang w:eastAsia="cs-CZ"/>
        </w:rPr>
      </w:pPr>
      <w:r w:rsidRPr="004F0A42">
        <w:rPr>
          <w:rFonts w:ascii="Source Sans Pro" w:eastAsia="Times New Roman" w:hAnsi="Source Sans Pro" w:cs="Times New Roman"/>
          <w:sz w:val="24"/>
          <w:szCs w:val="24"/>
          <w:lang w:eastAsia="ar-SA"/>
        </w:rPr>
        <w:t>Ostatní informace si vyučující předávali a projednávali průběžně. Na konci roku vedoucí předmětových komisí vypracovali zprávy, které slouží jako podklad pro tuto výroční zprávu o činnosti školy. Zkušení učitelé pomáhali začínajícím a neaprobovaným učitelům.</w:t>
      </w:r>
    </w:p>
    <w:p w:rsidR="00D7192B" w:rsidRPr="004F0A42" w:rsidRDefault="00D7192B" w:rsidP="00D7192B">
      <w:pPr>
        <w:widowControl w:val="0"/>
        <w:autoSpaceDE w:val="0"/>
        <w:autoSpaceDN w:val="0"/>
        <w:spacing w:after="0" w:line="240" w:lineRule="auto"/>
        <w:jc w:val="both"/>
        <w:outlineLvl w:val="2"/>
        <w:rPr>
          <w:rFonts w:ascii="Source Sans Pro" w:eastAsia="Calibri" w:hAnsi="Source Sans Pro" w:cs="Arial"/>
          <w:bCs/>
          <w:sz w:val="28"/>
          <w:szCs w:val="28"/>
        </w:rPr>
      </w:pPr>
      <w:bookmarkStart w:id="15" w:name="_Toc50722410"/>
    </w:p>
    <w:p w:rsidR="00D7192B" w:rsidRPr="004F0A42" w:rsidRDefault="00D7192B" w:rsidP="00D7192B">
      <w:pPr>
        <w:widowControl w:val="0"/>
        <w:autoSpaceDE w:val="0"/>
        <w:autoSpaceDN w:val="0"/>
        <w:spacing w:after="0" w:line="240" w:lineRule="auto"/>
        <w:jc w:val="both"/>
        <w:outlineLvl w:val="2"/>
        <w:rPr>
          <w:rFonts w:ascii="Source Sans Pro" w:eastAsia="Calibri" w:hAnsi="Source Sans Pro" w:cs="Calibri"/>
          <w:bCs/>
          <w:noProof/>
          <w:snapToGrid w:val="0"/>
          <w:sz w:val="28"/>
          <w:szCs w:val="28"/>
        </w:rPr>
      </w:pPr>
      <w:r w:rsidRPr="004F0A42">
        <w:rPr>
          <w:rFonts w:ascii="Source Sans Pro" w:eastAsia="Calibri" w:hAnsi="Source Sans Pro" w:cs="Arial"/>
          <w:bCs/>
          <w:sz w:val="28"/>
          <w:szCs w:val="28"/>
        </w:rPr>
        <w:t xml:space="preserve">6.5. </w:t>
      </w:r>
      <w:r w:rsidRPr="004F0A42">
        <w:rPr>
          <w:rFonts w:ascii="Source Sans Pro" w:eastAsia="Calibri" w:hAnsi="Source Sans Pro" w:cs="Calibri"/>
          <w:bCs/>
          <w:noProof/>
          <w:snapToGrid w:val="0"/>
          <w:sz w:val="28"/>
          <w:szCs w:val="28"/>
        </w:rPr>
        <w:t>Složení metodických komisí</w:t>
      </w:r>
      <w:bookmarkEnd w:id="15"/>
    </w:p>
    <w:p w:rsidR="00D7192B" w:rsidRPr="004F0A42" w:rsidRDefault="00D7192B" w:rsidP="00D7192B">
      <w:pPr>
        <w:widowControl w:val="0"/>
        <w:autoSpaceDE w:val="0"/>
        <w:autoSpaceDN w:val="0"/>
        <w:spacing w:after="0" w:line="240" w:lineRule="auto"/>
        <w:jc w:val="both"/>
        <w:outlineLvl w:val="2"/>
        <w:rPr>
          <w:rFonts w:ascii="Source Sans Pro" w:eastAsia="Calibri" w:hAnsi="Source Sans Pro" w:cs="Calibri"/>
          <w:bCs/>
          <w:noProof/>
          <w:snapToGrid w:val="0"/>
          <w:sz w:val="28"/>
          <w:szCs w:val="28"/>
        </w:rPr>
      </w:pPr>
    </w:p>
    <w:tbl>
      <w:tblPr>
        <w:tblW w:w="9894" w:type="dxa"/>
        <w:jc w:val="center"/>
        <w:tblCellMar>
          <w:left w:w="70" w:type="dxa"/>
          <w:right w:w="70" w:type="dxa"/>
        </w:tblCellMar>
        <w:tblLook w:val="04A0" w:firstRow="1" w:lastRow="0" w:firstColumn="1" w:lastColumn="0" w:noHBand="0" w:noVBand="1"/>
      </w:tblPr>
      <w:tblGrid>
        <w:gridCol w:w="466"/>
        <w:gridCol w:w="1013"/>
        <w:gridCol w:w="3086"/>
        <w:gridCol w:w="5329"/>
      </w:tblGrid>
      <w:tr w:rsidR="00D7192B" w:rsidRPr="004F0A42" w:rsidTr="0075475B">
        <w:trPr>
          <w:trHeight w:val="270"/>
          <w:jc w:val="center"/>
        </w:trPr>
        <w:tc>
          <w:tcPr>
            <w:tcW w:w="441"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734750" w:rsidRPr="004F0A42" w:rsidRDefault="00734750" w:rsidP="00D7192B">
            <w:pPr>
              <w:spacing w:after="0" w:line="240" w:lineRule="auto"/>
              <w:jc w:val="center"/>
              <w:rPr>
                <w:rFonts w:ascii="Source Sans Pro" w:eastAsia="Times New Roman" w:hAnsi="Source Sans Pro" w:cs="Arial"/>
                <w:i/>
                <w:iCs/>
                <w:sz w:val="24"/>
                <w:szCs w:val="24"/>
                <w:lang w:eastAsia="cs-CZ"/>
              </w:rPr>
            </w:pPr>
          </w:p>
          <w:p w:rsidR="00D7192B" w:rsidRPr="004F0A42" w:rsidRDefault="00D7192B" w:rsidP="00D7192B">
            <w:pPr>
              <w:spacing w:after="0" w:line="240" w:lineRule="auto"/>
              <w:jc w:val="center"/>
              <w:rPr>
                <w:rFonts w:ascii="Source Sans Pro" w:eastAsia="Times New Roman" w:hAnsi="Source Sans Pro" w:cs="Arial"/>
                <w:i/>
                <w:iCs/>
                <w:sz w:val="24"/>
                <w:szCs w:val="24"/>
                <w:lang w:eastAsia="cs-CZ"/>
              </w:rPr>
            </w:pPr>
            <w:r w:rsidRPr="004F0A42">
              <w:rPr>
                <w:rFonts w:ascii="Source Sans Pro" w:eastAsia="Times New Roman" w:hAnsi="Source Sans Pro" w:cs="Arial"/>
                <w:i/>
                <w:iCs/>
                <w:sz w:val="24"/>
                <w:szCs w:val="24"/>
                <w:lang w:eastAsia="cs-CZ"/>
              </w:rPr>
              <w:t>P. č.</w:t>
            </w:r>
          </w:p>
          <w:p w:rsidR="00D7192B" w:rsidRPr="004F0A42" w:rsidRDefault="00D7192B" w:rsidP="00D7192B">
            <w:pPr>
              <w:spacing w:after="0" w:line="240" w:lineRule="auto"/>
              <w:jc w:val="center"/>
              <w:rPr>
                <w:rFonts w:ascii="Source Sans Pro" w:eastAsia="Times New Roman" w:hAnsi="Source Sans Pro" w:cs="Arial"/>
                <w:i/>
                <w:iCs/>
                <w:sz w:val="24"/>
                <w:szCs w:val="24"/>
                <w:lang w:eastAsia="cs-CZ"/>
              </w:rPr>
            </w:pPr>
          </w:p>
        </w:tc>
        <w:tc>
          <w:tcPr>
            <w:tcW w:w="1014" w:type="dxa"/>
            <w:tcBorders>
              <w:top w:val="single" w:sz="8" w:space="0" w:color="auto"/>
              <w:left w:val="nil"/>
              <w:bottom w:val="single" w:sz="8" w:space="0" w:color="auto"/>
              <w:right w:val="single" w:sz="8" w:space="0" w:color="auto"/>
            </w:tcBorders>
            <w:shd w:val="clear" w:color="auto" w:fill="auto"/>
            <w:vAlign w:val="center"/>
            <w:hideMark/>
          </w:tcPr>
          <w:p w:rsidR="00D7192B" w:rsidRPr="004F0A42" w:rsidRDefault="00D7192B" w:rsidP="00D7192B">
            <w:pPr>
              <w:spacing w:after="0" w:line="240" w:lineRule="auto"/>
              <w:jc w:val="center"/>
              <w:rPr>
                <w:rFonts w:ascii="Source Sans Pro" w:eastAsia="Times New Roman" w:hAnsi="Source Sans Pro" w:cs="Arial"/>
                <w:iCs/>
                <w:sz w:val="24"/>
                <w:szCs w:val="24"/>
                <w:lang w:eastAsia="cs-CZ"/>
              </w:rPr>
            </w:pPr>
            <w:r w:rsidRPr="004F0A42">
              <w:rPr>
                <w:rFonts w:ascii="Source Sans Pro" w:eastAsia="Times New Roman" w:hAnsi="Source Sans Pro" w:cs="Arial"/>
                <w:iCs/>
                <w:sz w:val="24"/>
                <w:szCs w:val="24"/>
                <w:lang w:eastAsia="cs-CZ"/>
              </w:rPr>
              <w:t>Třída</w:t>
            </w:r>
          </w:p>
        </w:tc>
        <w:tc>
          <w:tcPr>
            <w:tcW w:w="3093" w:type="dxa"/>
            <w:tcBorders>
              <w:top w:val="single" w:sz="8" w:space="0" w:color="auto"/>
              <w:left w:val="nil"/>
              <w:bottom w:val="single" w:sz="8" w:space="0" w:color="auto"/>
              <w:right w:val="single" w:sz="8" w:space="0" w:color="auto"/>
            </w:tcBorders>
            <w:shd w:val="clear" w:color="auto" w:fill="auto"/>
            <w:vAlign w:val="center"/>
            <w:hideMark/>
          </w:tcPr>
          <w:p w:rsidR="00D7192B" w:rsidRPr="004F0A42" w:rsidRDefault="00D7192B" w:rsidP="00D7192B">
            <w:pPr>
              <w:spacing w:after="0" w:line="240" w:lineRule="auto"/>
              <w:jc w:val="center"/>
              <w:rPr>
                <w:rFonts w:ascii="Source Sans Pro" w:eastAsia="Times New Roman" w:hAnsi="Source Sans Pro" w:cs="Arial"/>
                <w:b/>
                <w:bCs/>
                <w:iCs/>
                <w:sz w:val="24"/>
                <w:szCs w:val="24"/>
                <w:lang w:eastAsia="cs-CZ"/>
              </w:rPr>
            </w:pPr>
            <w:r w:rsidRPr="004F0A42">
              <w:rPr>
                <w:rFonts w:ascii="Source Sans Pro" w:eastAsia="Times New Roman" w:hAnsi="Source Sans Pro" w:cs="Arial"/>
                <w:b/>
                <w:bCs/>
                <w:iCs/>
                <w:sz w:val="24"/>
                <w:szCs w:val="24"/>
                <w:lang w:eastAsia="cs-CZ"/>
              </w:rPr>
              <w:t>Třídní učitel</w:t>
            </w:r>
          </w:p>
        </w:tc>
        <w:tc>
          <w:tcPr>
            <w:tcW w:w="5346" w:type="dxa"/>
            <w:tcBorders>
              <w:top w:val="single" w:sz="8" w:space="0" w:color="auto"/>
              <w:left w:val="nil"/>
              <w:bottom w:val="single" w:sz="8" w:space="0" w:color="auto"/>
              <w:right w:val="single" w:sz="8" w:space="0" w:color="auto"/>
            </w:tcBorders>
            <w:shd w:val="clear" w:color="auto" w:fill="auto"/>
            <w:vAlign w:val="center"/>
            <w:hideMark/>
          </w:tcPr>
          <w:p w:rsidR="00D7192B" w:rsidRPr="004F0A42" w:rsidRDefault="00D7192B" w:rsidP="00D7192B">
            <w:pPr>
              <w:spacing w:after="0" w:line="240" w:lineRule="auto"/>
              <w:jc w:val="both"/>
              <w:rPr>
                <w:rFonts w:ascii="Source Sans Pro" w:eastAsia="Times New Roman" w:hAnsi="Source Sans Pro" w:cs="Arial"/>
                <w:b/>
                <w:bCs/>
                <w:iCs/>
                <w:sz w:val="24"/>
                <w:szCs w:val="24"/>
                <w:lang w:eastAsia="cs-CZ"/>
              </w:rPr>
            </w:pPr>
            <w:r w:rsidRPr="004F0A42">
              <w:rPr>
                <w:rFonts w:ascii="Source Sans Pro" w:eastAsia="Times New Roman" w:hAnsi="Source Sans Pro" w:cs="Arial"/>
                <w:b/>
                <w:bCs/>
                <w:iCs/>
                <w:sz w:val="24"/>
                <w:szCs w:val="24"/>
                <w:lang w:eastAsia="cs-CZ"/>
              </w:rPr>
              <w:t>Učitel OV + vyučující v dané třídě (příp. vychovatelé)</w:t>
            </w:r>
          </w:p>
        </w:tc>
      </w:tr>
      <w:tr w:rsidR="00D7192B" w:rsidRPr="004F0A42" w:rsidTr="00987F06">
        <w:trPr>
          <w:trHeight w:val="255"/>
          <w:jc w:val="center"/>
        </w:trPr>
        <w:tc>
          <w:tcPr>
            <w:tcW w:w="441" w:type="dxa"/>
            <w:tcBorders>
              <w:top w:val="nil"/>
              <w:left w:val="single" w:sz="8" w:space="0" w:color="auto"/>
              <w:bottom w:val="single" w:sz="8" w:space="0" w:color="000000"/>
              <w:right w:val="single" w:sz="8" w:space="0" w:color="auto"/>
            </w:tcBorders>
            <w:shd w:val="clear" w:color="auto" w:fill="auto"/>
            <w:vAlign w:val="center"/>
            <w:hideMark/>
          </w:tcPr>
          <w:p w:rsidR="00D7192B" w:rsidRPr="004F0A42" w:rsidRDefault="00D7192B" w:rsidP="00D7192B">
            <w:pPr>
              <w:spacing w:after="0" w:line="240" w:lineRule="auto"/>
              <w:jc w:val="center"/>
              <w:rPr>
                <w:rFonts w:ascii="Source Sans Pro" w:eastAsia="Times New Roman" w:hAnsi="Source Sans Pro" w:cs="Arial"/>
                <w:b/>
                <w:bCs/>
                <w:sz w:val="24"/>
                <w:szCs w:val="24"/>
                <w:lang w:eastAsia="cs-CZ"/>
              </w:rPr>
            </w:pPr>
            <w:r w:rsidRPr="004F0A42">
              <w:rPr>
                <w:rFonts w:ascii="Source Sans Pro" w:eastAsia="Times New Roman" w:hAnsi="Source Sans Pro" w:cs="Arial"/>
                <w:b/>
                <w:bCs/>
                <w:sz w:val="24"/>
                <w:szCs w:val="24"/>
                <w:lang w:eastAsia="cs-CZ"/>
              </w:rPr>
              <w:t>1.</w:t>
            </w:r>
          </w:p>
        </w:tc>
        <w:tc>
          <w:tcPr>
            <w:tcW w:w="1014" w:type="dxa"/>
            <w:tcBorders>
              <w:top w:val="nil"/>
              <w:left w:val="single" w:sz="8" w:space="0" w:color="auto"/>
              <w:bottom w:val="single" w:sz="8" w:space="0" w:color="000000"/>
              <w:right w:val="single" w:sz="8" w:space="0" w:color="auto"/>
            </w:tcBorders>
            <w:shd w:val="clear" w:color="auto" w:fill="auto"/>
            <w:vAlign w:val="center"/>
            <w:hideMark/>
          </w:tcPr>
          <w:p w:rsidR="00D7192B" w:rsidRPr="004F0A42" w:rsidRDefault="00734750" w:rsidP="00D7192B">
            <w:pPr>
              <w:spacing w:after="0" w:line="240" w:lineRule="auto"/>
              <w:jc w:val="both"/>
              <w:rPr>
                <w:rFonts w:ascii="Source Sans Pro" w:eastAsia="Arial Unicode MS" w:hAnsi="Source Sans Pro" w:cs="Arial"/>
                <w:bCs/>
                <w:sz w:val="24"/>
                <w:szCs w:val="24"/>
                <w:lang w:eastAsia="cs-CZ"/>
              </w:rPr>
            </w:pPr>
            <w:r w:rsidRPr="004F0A42">
              <w:rPr>
                <w:rFonts w:ascii="Source Sans Pro" w:eastAsia="Arial Unicode MS" w:hAnsi="Source Sans Pro" w:cs="Arial"/>
                <w:bCs/>
                <w:sz w:val="24"/>
                <w:szCs w:val="24"/>
                <w:lang w:eastAsia="cs-CZ"/>
              </w:rPr>
              <w:t>ZP1.</w:t>
            </w:r>
          </w:p>
        </w:tc>
        <w:tc>
          <w:tcPr>
            <w:tcW w:w="3093" w:type="dxa"/>
            <w:tcBorders>
              <w:top w:val="nil"/>
              <w:left w:val="single" w:sz="8" w:space="0" w:color="auto"/>
              <w:bottom w:val="single" w:sz="8" w:space="0" w:color="000000"/>
              <w:right w:val="single" w:sz="8" w:space="0" w:color="auto"/>
            </w:tcBorders>
            <w:shd w:val="clear" w:color="auto" w:fill="auto"/>
            <w:vAlign w:val="center"/>
          </w:tcPr>
          <w:p w:rsidR="00D7192B" w:rsidRPr="004F0A42" w:rsidRDefault="00FB3E1B" w:rsidP="00D7192B">
            <w:pPr>
              <w:spacing w:after="0" w:line="240" w:lineRule="auto"/>
              <w:jc w:val="both"/>
              <w:rPr>
                <w:rFonts w:ascii="Source Sans Pro" w:eastAsia="Arial Unicode MS" w:hAnsi="Source Sans Pro" w:cs="Arial"/>
                <w:b/>
                <w:bCs/>
                <w:sz w:val="24"/>
                <w:szCs w:val="24"/>
                <w:lang w:eastAsia="cs-CZ"/>
              </w:rPr>
            </w:pPr>
            <w:r w:rsidRPr="004F0A42">
              <w:rPr>
                <w:rFonts w:ascii="Source Sans Pro" w:eastAsia="Arial Unicode MS" w:hAnsi="Source Sans Pro" w:cs="Arial"/>
                <w:b/>
                <w:bCs/>
                <w:sz w:val="24"/>
                <w:szCs w:val="24"/>
              </w:rPr>
              <w:t>Hulák Vítězslav, Mgr.</w:t>
            </w:r>
          </w:p>
        </w:tc>
        <w:tc>
          <w:tcPr>
            <w:tcW w:w="5346" w:type="dxa"/>
            <w:tcBorders>
              <w:top w:val="single" w:sz="8" w:space="0" w:color="auto"/>
              <w:left w:val="nil"/>
              <w:bottom w:val="single" w:sz="8" w:space="0" w:color="auto"/>
              <w:right w:val="single" w:sz="8" w:space="0" w:color="auto"/>
            </w:tcBorders>
            <w:shd w:val="clear" w:color="auto" w:fill="auto"/>
            <w:vAlign w:val="center"/>
          </w:tcPr>
          <w:p w:rsidR="00D7192B" w:rsidRPr="004F0A42" w:rsidRDefault="00987F06" w:rsidP="00D7192B">
            <w:pPr>
              <w:spacing w:after="0" w:line="240" w:lineRule="auto"/>
              <w:jc w:val="both"/>
              <w:rPr>
                <w:rFonts w:ascii="Source Sans Pro" w:eastAsia="Times New Roman" w:hAnsi="Source Sans Pro" w:cs="Arial"/>
                <w:b/>
                <w:bCs/>
                <w:sz w:val="24"/>
                <w:szCs w:val="24"/>
                <w:lang w:eastAsia="cs-CZ"/>
              </w:rPr>
            </w:pPr>
            <w:r w:rsidRPr="004F0A42">
              <w:rPr>
                <w:rFonts w:ascii="Source Sans Pro" w:eastAsia="Arial Unicode MS" w:hAnsi="Source Sans Pro" w:cs="Arial"/>
                <w:b/>
                <w:bCs/>
                <w:sz w:val="24"/>
                <w:szCs w:val="24"/>
              </w:rPr>
              <w:t>Beneš Petr, Rubíček Ladislav, Kotas Radek, Blaha Ondřej</w:t>
            </w:r>
          </w:p>
        </w:tc>
      </w:tr>
      <w:tr w:rsidR="00D7192B" w:rsidRPr="004F0A42" w:rsidTr="00987F06">
        <w:trPr>
          <w:trHeight w:val="270"/>
          <w:jc w:val="center"/>
        </w:trPr>
        <w:tc>
          <w:tcPr>
            <w:tcW w:w="441" w:type="dxa"/>
            <w:tcBorders>
              <w:top w:val="nil"/>
              <w:left w:val="single" w:sz="8" w:space="0" w:color="auto"/>
              <w:bottom w:val="single" w:sz="8" w:space="0" w:color="auto"/>
              <w:right w:val="single" w:sz="8" w:space="0" w:color="auto"/>
            </w:tcBorders>
            <w:shd w:val="clear" w:color="auto" w:fill="auto"/>
            <w:vAlign w:val="center"/>
            <w:hideMark/>
          </w:tcPr>
          <w:p w:rsidR="00D7192B" w:rsidRPr="004F0A42" w:rsidRDefault="00D7192B" w:rsidP="00D7192B">
            <w:pPr>
              <w:spacing w:after="0" w:line="240" w:lineRule="auto"/>
              <w:jc w:val="center"/>
              <w:rPr>
                <w:rFonts w:ascii="Source Sans Pro" w:eastAsia="Times New Roman" w:hAnsi="Source Sans Pro" w:cs="Arial"/>
                <w:b/>
                <w:bCs/>
                <w:sz w:val="24"/>
                <w:szCs w:val="24"/>
                <w:lang w:eastAsia="cs-CZ"/>
              </w:rPr>
            </w:pPr>
            <w:r w:rsidRPr="004F0A42">
              <w:rPr>
                <w:rFonts w:ascii="Source Sans Pro" w:eastAsia="Times New Roman" w:hAnsi="Source Sans Pro" w:cs="Arial"/>
                <w:b/>
                <w:bCs/>
                <w:sz w:val="24"/>
                <w:szCs w:val="24"/>
                <w:lang w:eastAsia="cs-CZ"/>
              </w:rPr>
              <w:t>2.</w:t>
            </w:r>
          </w:p>
        </w:tc>
        <w:tc>
          <w:tcPr>
            <w:tcW w:w="1014" w:type="dxa"/>
            <w:tcBorders>
              <w:top w:val="nil"/>
              <w:left w:val="nil"/>
              <w:bottom w:val="single" w:sz="8" w:space="0" w:color="auto"/>
              <w:right w:val="single" w:sz="8" w:space="0" w:color="auto"/>
            </w:tcBorders>
            <w:shd w:val="clear" w:color="auto" w:fill="auto"/>
            <w:vAlign w:val="center"/>
            <w:hideMark/>
          </w:tcPr>
          <w:p w:rsidR="00D7192B" w:rsidRPr="004F0A42" w:rsidRDefault="00734750" w:rsidP="00D7192B">
            <w:pPr>
              <w:spacing w:after="0" w:line="240" w:lineRule="auto"/>
              <w:jc w:val="both"/>
              <w:rPr>
                <w:rFonts w:ascii="Source Sans Pro" w:eastAsia="Arial Unicode MS" w:hAnsi="Source Sans Pro" w:cs="Arial"/>
                <w:bCs/>
                <w:sz w:val="24"/>
                <w:szCs w:val="24"/>
                <w:lang w:eastAsia="cs-CZ"/>
              </w:rPr>
            </w:pPr>
            <w:r w:rsidRPr="004F0A42">
              <w:rPr>
                <w:rFonts w:ascii="Source Sans Pro" w:eastAsia="Arial Unicode MS" w:hAnsi="Source Sans Pro" w:cs="Arial"/>
                <w:bCs/>
                <w:sz w:val="24"/>
                <w:szCs w:val="24"/>
                <w:lang w:eastAsia="cs-CZ"/>
              </w:rPr>
              <w:t>M1.</w:t>
            </w:r>
          </w:p>
        </w:tc>
        <w:tc>
          <w:tcPr>
            <w:tcW w:w="3093" w:type="dxa"/>
            <w:tcBorders>
              <w:top w:val="nil"/>
              <w:left w:val="nil"/>
              <w:bottom w:val="single" w:sz="8" w:space="0" w:color="auto"/>
              <w:right w:val="single" w:sz="8" w:space="0" w:color="auto"/>
            </w:tcBorders>
            <w:shd w:val="clear" w:color="auto" w:fill="auto"/>
            <w:vAlign w:val="center"/>
            <w:hideMark/>
          </w:tcPr>
          <w:p w:rsidR="00D7192B" w:rsidRPr="004F0A42" w:rsidRDefault="00734750" w:rsidP="00D7192B">
            <w:pPr>
              <w:spacing w:after="0" w:line="240" w:lineRule="auto"/>
              <w:jc w:val="both"/>
              <w:rPr>
                <w:rFonts w:ascii="Source Sans Pro" w:eastAsia="Arial Unicode MS" w:hAnsi="Source Sans Pro" w:cs="Arial"/>
                <w:b/>
                <w:bCs/>
                <w:sz w:val="24"/>
                <w:szCs w:val="24"/>
                <w:lang w:eastAsia="cs-CZ"/>
              </w:rPr>
            </w:pPr>
            <w:r w:rsidRPr="004F0A42">
              <w:rPr>
                <w:rFonts w:ascii="Source Sans Pro" w:eastAsia="Arial Unicode MS" w:hAnsi="Source Sans Pro" w:cs="Arial"/>
                <w:b/>
                <w:bCs/>
                <w:sz w:val="24"/>
                <w:szCs w:val="24"/>
              </w:rPr>
              <w:t>Soukupová Kateřina, Mgr.</w:t>
            </w:r>
          </w:p>
        </w:tc>
        <w:tc>
          <w:tcPr>
            <w:tcW w:w="5346" w:type="dxa"/>
            <w:tcBorders>
              <w:top w:val="single" w:sz="8" w:space="0" w:color="auto"/>
              <w:left w:val="nil"/>
              <w:bottom w:val="single" w:sz="8" w:space="0" w:color="auto"/>
              <w:right w:val="single" w:sz="8" w:space="0" w:color="auto"/>
            </w:tcBorders>
            <w:shd w:val="clear" w:color="auto" w:fill="auto"/>
            <w:vAlign w:val="center"/>
          </w:tcPr>
          <w:p w:rsidR="00D7192B" w:rsidRPr="004F0A42" w:rsidRDefault="00987F06" w:rsidP="00D7192B">
            <w:pPr>
              <w:spacing w:after="0" w:line="240" w:lineRule="auto"/>
              <w:jc w:val="both"/>
              <w:rPr>
                <w:rFonts w:ascii="Source Sans Pro" w:eastAsia="Times New Roman" w:hAnsi="Source Sans Pro" w:cs="Arial"/>
                <w:b/>
                <w:bCs/>
                <w:sz w:val="24"/>
                <w:szCs w:val="24"/>
                <w:lang w:eastAsia="cs-CZ"/>
              </w:rPr>
            </w:pPr>
            <w:r w:rsidRPr="004F0A42">
              <w:rPr>
                <w:rFonts w:ascii="Source Sans Pro" w:eastAsia="Arial Unicode MS" w:hAnsi="Source Sans Pro" w:cs="Arial"/>
                <w:b/>
                <w:bCs/>
                <w:sz w:val="24"/>
                <w:szCs w:val="24"/>
              </w:rPr>
              <w:t>Kotas Radek, Blaha Ondřej, Beneš Petr, Rubíček Ladislav</w:t>
            </w:r>
          </w:p>
        </w:tc>
      </w:tr>
      <w:tr w:rsidR="00F71B6F" w:rsidRPr="004F0A42" w:rsidTr="00987F06">
        <w:trPr>
          <w:trHeight w:val="270"/>
          <w:jc w:val="center"/>
        </w:trPr>
        <w:tc>
          <w:tcPr>
            <w:tcW w:w="441"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F71B6F" w:rsidRPr="004F0A42" w:rsidRDefault="00F71B6F" w:rsidP="00F71B6F">
            <w:pPr>
              <w:spacing w:after="0" w:line="240" w:lineRule="auto"/>
              <w:jc w:val="center"/>
              <w:rPr>
                <w:rFonts w:ascii="Source Sans Pro" w:eastAsia="Times New Roman" w:hAnsi="Source Sans Pro" w:cs="Arial"/>
                <w:b/>
                <w:bCs/>
                <w:sz w:val="24"/>
                <w:szCs w:val="24"/>
                <w:lang w:eastAsia="cs-CZ"/>
              </w:rPr>
            </w:pPr>
            <w:r w:rsidRPr="004F0A42">
              <w:rPr>
                <w:rFonts w:ascii="Source Sans Pro" w:eastAsia="Times New Roman" w:hAnsi="Source Sans Pro" w:cs="Arial"/>
                <w:b/>
                <w:bCs/>
                <w:sz w:val="24"/>
                <w:szCs w:val="24"/>
                <w:lang w:eastAsia="cs-CZ"/>
              </w:rPr>
              <w:t>3.</w:t>
            </w:r>
          </w:p>
        </w:tc>
        <w:tc>
          <w:tcPr>
            <w:tcW w:w="1014" w:type="dxa"/>
            <w:tcBorders>
              <w:top w:val="single" w:sz="8" w:space="0" w:color="auto"/>
              <w:left w:val="nil"/>
              <w:bottom w:val="single" w:sz="8" w:space="0" w:color="auto"/>
              <w:right w:val="single" w:sz="8" w:space="0" w:color="auto"/>
            </w:tcBorders>
            <w:shd w:val="clear" w:color="auto" w:fill="auto"/>
            <w:vAlign w:val="center"/>
            <w:hideMark/>
          </w:tcPr>
          <w:p w:rsidR="00F71B6F" w:rsidRPr="004F0A42" w:rsidRDefault="00F71B6F" w:rsidP="00F71B6F">
            <w:pPr>
              <w:spacing w:after="0" w:line="240" w:lineRule="auto"/>
              <w:jc w:val="both"/>
              <w:rPr>
                <w:rFonts w:ascii="Source Sans Pro" w:eastAsia="Arial Unicode MS" w:hAnsi="Source Sans Pro" w:cs="Arial"/>
                <w:bCs/>
                <w:sz w:val="24"/>
                <w:szCs w:val="24"/>
                <w:lang w:eastAsia="cs-CZ"/>
              </w:rPr>
            </w:pPr>
            <w:r w:rsidRPr="004F0A42">
              <w:rPr>
                <w:rFonts w:ascii="Source Sans Pro" w:eastAsia="Arial Unicode MS" w:hAnsi="Source Sans Pro" w:cs="Arial"/>
                <w:bCs/>
                <w:sz w:val="24"/>
                <w:szCs w:val="24"/>
                <w:lang w:eastAsia="cs-CZ"/>
              </w:rPr>
              <w:t>Mss1.</w:t>
            </w:r>
          </w:p>
        </w:tc>
        <w:tc>
          <w:tcPr>
            <w:tcW w:w="3093" w:type="dxa"/>
            <w:tcBorders>
              <w:top w:val="single" w:sz="8" w:space="0" w:color="auto"/>
              <w:left w:val="nil"/>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Arial Unicode MS" w:hAnsi="Source Sans Pro" w:cs="Arial"/>
                <w:b/>
                <w:bCs/>
                <w:sz w:val="24"/>
                <w:szCs w:val="24"/>
                <w:lang w:eastAsia="cs-CZ"/>
              </w:rPr>
            </w:pPr>
            <w:r w:rsidRPr="004F0A42">
              <w:rPr>
                <w:rFonts w:ascii="Source Sans Pro" w:eastAsia="Arial Unicode MS" w:hAnsi="Source Sans Pro" w:cs="Arial"/>
                <w:b/>
                <w:bCs/>
                <w:sz w:val="24"/>
                <w:szCs w:val="24"/>
              </w:rPr>
              <w:t>Mareš Vítězslav, Mgr.</w:t>
            </w:r>
          </w:p>
        </w:tc>
        <w:tc>
          <w:tcPr>
            <w:tcW w:w="5346" w:type="dxa"/>
            <w:tcBorders>
              <w:top w:val="single" w:sz="8" w:space="0" w:color="auto"/>
              <w:left w:val="nil"/>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Times New Roman" w:hAnsi="Source Sans Pro" w:cs="Arial"/>
                <w:b/>
                <w:bCs/>
                <w:sz w:val="24"/>
                <w:szCs w:val="24"/>
                <w:lang w:eastAsia="cs-CZ"/>
              </w:rPr>
            </w:pPr>
            <w:r w:rsidRPr="004F0A42">
              <w:rPr>
                <w:rFonts w:ascii="Source Sans Pro" w:eastAsia="Arial Unicode MS" w:hAnsi="Source Sans Pro" w:cs="Arial"/>
                <w:b/>
                <w:bCs/>
                <w:sz w:val="24"/>
                <w:szCs w:val="24"/>
              </w:rPr>
              <w:t>Beneš Petr, Rubíček Ladislav, Kotas Radek, Blaha Ondřej</w:t>
            </w:r>
          </w:p>
        </w:tc>
      </w:tr>
      <w:tr w:rsidR="00F71B6F" w:rsidRPr="004F0A42" w:rsidTr="00987F06">
        <w:trPr>
          <w:trHeight w:val="270"/>
          <w:jc w:val="center"/>
        </w:trPr>
        <w:tc>
          <w:tcPr>
            <w:tcW w:w="441"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F71B6F" w:rsidRPr="004F0A42" w:rsidRDefault="00F71B6F" w:rsidP="00F71B6F">
            <w:pPr>
              <w:spacing w:after="0" w:line="240" w:lineRule="auto"/>
              <w:jc w:val="center"/>
              <w:rPr>
                <w:rFonts w:ascii="Source Sans Pro" w:eastAsia="Times New Roman" w:hAnsi="Source Sans Pro" w:cs="Arial"/>
                <w:b/>
                <w:bCs/>
                <w:sz w:val="24"/>
                <w:szCs w:val="24"/>
                <w:lang w:eastAsia="cs-CZ"/>
              </w:rPr>
            </w:pPr>
            <w:r w:rsidRPr="004F0A42">
              <w:rPr>
                <w:rFonts w:ascii="Source Sans Pro" w:eastAsia="Times New Roman" w:hAnsi="Source Sans Pro" w:cs="Arial"/>
                <w:b/>
                <w:bCs/>
                <w:sz w:val="24"/>
                <w:szCs w:val="24"/>
                <w:lang w:eastAsia="cs-CZ"/>
              </w:rPr>
              <w:t>4.</w:t>
            </w:r>
          </w:p>
        </w:tc>
        <w:tc>
          <w:tcPr>
            <w:tcW w:w="1014" w:type="dxa"/>
            <w:tcBorders>
              <w:top w:val="single" w:sz="8" w:space="0" w:color="auto"/>
              <w:left w:val="nil"/>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Arial Unicode MS" w:hAnsi="Source Sans Pro" w:cs="Arial"/>
                <w:bCs/>
                <w:sz w:val="24"/>
                <w:szCs w:val="24"/>
                <w:lang w:eastAsia="cs-CZ"/>
              </w:rPr>
            </w:pPr>
            <w:r w:rsidRPr="004F0A42">
              <w:rPr>
                <w:rFonts w:ascii="Source Sans Pro" w:eastAsia="Arial Unicode MS" w:hAnsi="Source Sans Pro" w:cs="Arial"/>
                <w:bCs/>
                <w:sz w:val="24"/>
                <w:szCs w:val="24"/>
                <w:lang w:eastAsia="cs-CZ"/>
              </w:rPr>
              <w:t>I1.A</w:t>
            </w:r>
          </w:p>
        </w:tc>
        <w:tc>
          <w:tcPr>
            <w:tcW w:w="3093" w:type="dxa"/>
            <w:tcBorders>
              <w:top w:val="single" w:sz="8" w:space="0" w:color="auto"/>
              <w:left w:val="nil"/>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Arial Unicode MS" w:hAnsi="Source Sans Pro" w:cs="Arial"/>
                <w:b/>
                <w:bCs/>
                <w:sz w:val="24"/>
                <w:szCs w:val="24"/>
                <w:lang w:eastAsia="cs-CZ"/>
              </w:rPr>
            </w:pPr>
            <w:r w:rsidRPr="004F0A42">
              <w:rPr>
                <w:rFonts w:ascii="Source Sans Pro" w:eastAsia="Arial Unicode MS" w:hAnsi="Source Sans Pro" w:cs="Arial"/>
                <w:b/>
                <w:bCs/>
                <w:sz w:val="24"/>
                <w:szCs w:val="24"/>
              </w:rPr>
              <w:t>Květoňová Martina, RNDr.</w:t>
            </w:r>
          </w:p>
        </w:tc>
        <w:tc>
          <w:tcPr>
            <w:tcW w:w="5346" w:type="dxa"/>
            <w:tcBorders>
              <w:top w:val="single" w:sz="8" w:space="0" w:color="auto"/>
              <w:left w:val="nil"/>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Times New Roman" w:hAnsi="Source Sans Pro" w:cs="Arial"/>
                <w:b/>
                <w:bCs/>
                <w:sz w:val="24"/>
                <w:szCs w:val="24"/>
                <w:lang w:eastAsia="cs-CZ"/>
              </w:rPr>
            </w:pPr>
            <w:r w:rsidRPr="004F0A42">
              <w:rPr>
                <w:rFonts w:ascii="Source Sans Pro" w:eastAsia="Arial Unicode MS" w:hAnsi="Source Sans Pro" w:cs="Arial"/>
                <w:b/>
                <w:bCs/>
                <w:sz w:val="24"/>
                <w:szCs w:val="24"/>
              </w:rPr>
              <w:t>Bartoň Karel, Bc., Koukal Lukáš</w:t>
            </w:r>
          </w:p>
        </w:tc>
      </w:tr>
      <w:tr w:rsidR="00F71B6F" w:rsidRPr="004F0A42" w:rsidTr="00987F06">
        <w:trPr>
          <w:trHeight w:val="270"/>
          <w:jc w:val="center"/>
        </w:trPr>
        <w:tc>
          <w:tcPr>
            <w:tcW w:w="441"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F71B6F" w:rsidRPr="004F0A42" w:rsidRDefault="00F71B6F" w:rsidP="00F71B6F">
            <w:pPr>
              <w:spacing w:after="0" w:line="240" w:lineRule="auto"/>
              <w:jc w:val="center"/>
              <w:rPr>
                <w:rFonts w:ascii="Source Sans Pro" w:eastAsia="Times New Roman" w:hAnsi="Source Sans Pro" w:cs="Arial"/>
                <w:b/>
                <w:bCs/>
                <w:sz w:val="24"/>
                <w:szCs w:val="24"/>
                <w:lang w:eastAsia="cs-CZ"/>
              </w:rPr>
            </w:pPr>
            <w:r w:rsidRPr="004F0A42">
              <w:rPr>
                <w:rFonts w:ascii="Source Sans Pro" w:eastAsia="Times New Roman" w:hAnsi="Source Sans Pro" w:cs="Arial"/>
                <w:b/>
                <w:bCs/>
                <w:sz w:val="24"/>
                <w:szCs w:val="24"/>
                <w:lang w:eastAsia="cs-CZ"/>
              </w:rPr>
              <w:t>5.</w:t>
            </w:r>
          </w:p>
        </w:tc>
        <w:tc>
          <w:tcPr>
            <w:tcW w:w="1014" w:type="dxa"/>
            <w:tcBorders>
              <w:top w:val="single" w:sz="8" w:space="0" w:color="auto"/>
              <w:left w:val="nil"/>
              <w:bottom w:val="single" w:sz="4"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Arial Unicode MS" w:hAnsi="Source Sans Pro" w:cs="Arial"/>
                <w:bCs/>
                <w:sz w:val="24"/>
                <w:szCs w:val="24"/>
                <w:lang w:eastAsia="cs-CZ"/>
              </w:rPr>
            </w:pPr>
            <w:r w:rsidRPr="004F0A42">
              <w:rPr>
                <w:rFonts w:ascii="Source Sans Pro" w:eastAsia="Arial Unicode MS" w:hAnsi="Source Sans Pro" w:cs="Arial"/>
                <w:bCs/>
                <w:sz w:val="24"/>
                <w:szCs w:val="24"/>
                <w:lang w:eastAsia="cs-CZ"/>
              </w:rPr>
              <w:t>I1.B</w:t>
            </w:r>
          </w:p>
        </w:tc>
        <w:tc>
          <w:tcPr>
            <w:tcW w:w="3093" w:type="dxa"/>
            <w:tcBorders>
              <w:top w:val="single" w:sz="8" w:space="0" w:color="auto"/>
              <w:left w:val="nil"/>
              <w:bottom w:val="single" w:sz="4"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Arial Unicode MS" w:hAnsi="Source Sans Pro" w:cs="Arial"/>
                <w:b/>
                <w:bCs/>
                <w:sz w:val="24"/>
                <w:szCs w:val="24"/>
                <w:lang w:eastAsia="cs-CZ"/>
              </w:rPr>
            </w:pPr>
            <w:r w:rsidRPr="004F0A42">
              <w:rPr>
                <w:rFonts w:ascii="Source Sans Pro" w:eastAsia="Arial Unicode MS" w:hAnsi="Source Sans Pro" w:cs="Arial"/>
                <w:b/>
                <w:bCs/>
                <w:sz w:val="24"/>
                <w:szCs w:val="24"/>
              </w:rPr>
              <w:t>Píška Michal, Mgr.</w:t>
            </w:r>
          </w:p>
        </w:tc>
        <w:tc>
          <w:tcPr>
            <w:tcW w:w="5346" w:type="dxa"/>
            <w:tcBorders>
              <w:top w:val="single" w:sz="8" w:space="0" w:color="auto"/>
              <w:left w:val="nil"/>
              <w:bottom w:val="single" w:sz="4"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Times New Roman" w:hAnsi="Source Sans Pro" w:cs="Arial"/>
                <w:b/>
                <w:bCs/>
                <w:sz w:val="24"/>
                <w:szCs w:val="24"/>
                <w:lang w:eastAsia="cs-CZ"/>
              </w:rPr>
            </w:pPr>
            <w:r w:rsidRPr="004F0A42">
              <w:rPr>
                <w:rFonts w:ascii="Source Sans Pro" w:eastAsia="Arial Unicode MS" w:hAnsi="Source Sans Pro" w:cs="Arial"/>
                <w:b/>
                <w:bCs/>
                <w:sz w:val="24"/>
                <w:szCs w:val="24"/>
              </w:rPr>
              <w:t>Bartoň Karel, Bc., Koukal Lukáš, Doupovec Miroslav</w:t>
            </w:r>
          </w:p>
        </w:tc>
      </w:tr>
      <w:tr w:rsidR="00F71B6F" w:rsidRPr="004F0A42" w:rsidTr="00734750">
        <w:trPr>
          <w:trHeight w:val="270"/>
          <w:jc w:val="center"/>
        </w:trPr>
        <w:tc>
          <w:tcPr>
            <w:tcW w:w="441" w:type="dxa"/>
            <w:tcBorders>
              <w:top w:val="single" w:sz="4" w:space="0" w:color="auto"/>
              <w:left w:val="single" w:sz="8" w:space="0" w:color="auto"/>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center"/>
              <w:rPr>
                <w:rFonts w:ascii="Source Sans Pro" w:eastAsia="Times New Roman" w:hAnsi="Source Sans Pro" w:cs="Arial"/>
                <w:b/>
                <w:bCs/>
                <w:sz w:val="24"/>
                <w:szCs w:val="24"/>
                <w:lang w:eastAsia="cs-CZ"/>
              </w:rPr>
            </w:pPr>
            <w:r w:rsidRPr="004F0A42">
              <w:rPr>
                <w:rFonts w:ascii="Source Sans Pro" w:eastAsia="Times New Roman" w:hAnsi="Source Sans Pro" w:cs="Arial"/>
                <w:b/>
                <w:bCs/>
                <w:sz w:val="24"/>
                <w:szCs w:val="24"/>
                <w:lang w:eastAsia="cs-CZ"/>
              </w:rPr>
              <w:t>6.</w:t>
            </w:r>
          </w:p>
        </w:tc>
        <w:tc>
          <w:tcPr>
            <w:tcW w:w="1014" w:type="dxa"/>
            <w:tcBorders>
              <w:top w:val="single" w:sz="4" w:space="0" w:color="auto"/>
              <w:left w:val="nil"/>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Arial Unicode MS" w:hAnsi="Source Sans Pro" w:cs="Arial"/>
                <w:bCs/>
                <w:sz w:val="24"/>
                <w:szCs w:val="24"/>
                <w:lang w:eastAsia="cs-CZ"/>
              </w:rPr>
            </w:pPr>
            <w:r w:rsidRPr="004F0A42">
              <w:rPr>
                <w:rFonts w:ascii="Source Sans Pro" w:eastAsia="Arial Unicode MS" w:hAnsi="Source Sans Pro" w:cs="Arial"/>
                <w:bCs/>
                <w:sz w:val="24"/>
                <w:szCs w:val="24"/>
                <w:lang w:eastAsia="cs-CZ"/>
              </w:rPr>
              <w:t>Ezp1.</w:t>
            </w:r>
          </w:p>
        </w:tc>
        <w:tc>
          <w:tcPr>
            <w:tcW w:w="3093" w:type="dxa"/>
            <w:tcBorders>
              <w:top w:val="single" w:sz="4" w:space="0" w:color="auto"/>
              <w:left w:val="nil"/>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Arial Unicode MS" w:hAnsi="Source Sans Pro" w:cs="Arial"/>
                <w:b/>
                <w:bCs/>
                <w:sz w:val="24"/>
                <w:szCs w:val="24"/>
                <w:lang w:eastAsia="cs-CZ"/>
              </w:rPr>
            </w:pPr>
            <w:r w:rsidRPr="004F0A42">
              <w:rPr>
                <w:rFonts w:ascii="Source Sans Pro" w:eastAsia="Arial Unicode MS" w:hAnsi="Source Sans Pro" w:cs="Arial"/>
                <w:b/>
                <w:bCs/>
                <w:sz w:val="24"/>
                <w:szCs w:val="24"/>
              </w:rPr>
              <w:t>Škarda Jiří, Ing.</w:t>
            </w:r>
          </w:p>
        </w:tc>
        <w:tc>
          <w:tcPr>
            <w:tcW w:w="5346" w:type="dxa"/>
            <w:tcBorders>
              <w:top w:val="single" w:sz="4" w:space="0" w:color="auto"/>
              <w:left w:val="nil"/>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Times New Roman" w:hAnsi="Source Sans Pro" w:cs="Arial"/>
                <w:b/>
                <w:bCs/>
                <w:sz w:val="24"/>
                <w:szCs w:val="24"/>
                <w:lang w:eastAsia="cs-CZ"/>
              </w:rPr>
            </w:pPr>
            <w:r w:rsidRPr="004F0A42">
              <w:rPr>
                <w:rFonts w:ascii="Source Sans Pro" w:eastAsia="Arial Unicode MS" w:hAnsi="Source Sans Pro" w:cs="Arial"/>
                <w:b/>
                <w:bCs/>
                <w:sz w:val="24"/>
                <w:szCs w:val="24"/>
              </w:rPr>
              <w:t>Mikuš Jiří, Kandelová Marie, Bc., Doupovec Miroslav</w:t>
            </w:r>
          </w:p>
        </w:tc>
      </w:tr>
      <w:tr w:rsidR="00F71B6F" w:rsidRPr="004F0A42" w:rsidTr="0075475B">
        <w:trPr>
          <w:trHeight w:val="270"/>
          <w:jc w:val="center"/>
        </w:trPr>
        <w:tc>
          <w:tcPr>
            <w:tcW w:w="441" w:type="dxa"/>
            <w:tcBorders>
              <w:top w:val="nil"/>
              <w:left w:val="single" w:sz="8" w:space="0" w:color="auto"/>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center"/>
              <w:rPr>
                <w:rFonts w:ascii="Source Sans Pro" w:eastAsia="Times New Roman" w:hAnsi="Source Sans Pro" w:cs="Arial"/>
                <w:b/>
                <w:bCs/>
                <w:sz w:val="24"/>
                <w:szCs w:val="24"/>
                <w:lang w:eastAsia="cs-CZ"/>
              </w:rPr>
            </w:pPr>
            <w:r w:rsidRPr="004F0A42">
              <w:rPr>
                <w:rFonts w:ascii="Source Sans Pro" w:eastAsia="Times New Roman" w:hAnsi="Source Sans Pro" w:cs="Arial"/>
                <w:b/>
                <w:bCs/>
                <w:sz w:val="24"/>
                <w:szCs w:val="24"/>
                <w:lang w:eastAsia="cs-CZ"/>
              </w:rPr>
              <w:t>7.</w:t>
            </w:r>
          </w:p>
        </w:tc>
        <w:tc>
          <w:tcPr>
            <w:tcW w:w="1014" w:type="dxa"/>
            <w:tcBorders>
              <w:top w:val="nil"/>
              <w:left w:val="nil"/>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Arial Unicode MS" w:hAnsi="Source Sans Pro" w:cs="Arial"/>
                <w:bCs/>
                <w:sz w:val="24"/>
                <w:szCs w:val="24"/>
                <w:lang w:eastAsia="cs-CZ"/>
              </w:rPr>
            </w:pPr>
            <w:r w:rsidRPr="004F0A42">
              <w:rPr>
                <w:rFonts w:ascii="Source Sans Pro" w:eastAsia="Arial Unicode MS" w:hAnsi="Source Sans Pro" w:cs="Arial"/>
                <w:bCs/>
                <w:sz w:val="24"/>
                <w:szCs w:val="24"/>
                <w:lang w:eastAsia="cs-CZ"/>
              </w:rPr>
              <w:t>T1.</w:t>
            </w:r>
          </w:p>
        </w:tc>
        <w:tc>
          <w:tcPr>
            <w:tcW w:w="3093" w:type="dxa"/>
            <w:tcBorders>
              <w:top w:val="nil"/>
              <w:left w:val="nil"/>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Arial Unicode MS" w:hAnsi="Source Sans Pro" w:cs="Arial"/>
                <w:b/>
                <w:bCs/>
                <w:sz w:val="24"/>
                <w:szCs w:val="24"/>
                <w:lang w:eastAsia="cs-CZ"/>
              </w:rPr>
            </w:pPr>
            <w:r w:rsidRPr="004F0A42">
              <w:rPr>
                <w:rFonts w:ascii="Source Sans Pro" w:eastAsia="Arial Unicode MS" w:hAnsi="Source Sans Pro" w:cs="Arial"/>
                <w:b/>
                <w:bCs/>
                <w:sz w:val="24"/>
                <w:szCs w:val="24"/>
              </w:rPr>
              <w:t>Vyvážilová Ivana, Ing.</w:t>
            </w:r>
          </w:p>
        </w:tc>
        <w:tc>
          <w:tcPr>
            <w:tcW w:w="5346" w:type="dxa"/>
            <w:tcBorders>
              <w:top w:val="nil"/>
              <w:left w:val="nil"/>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Arial Unicode MS" w:hAnsi="Source Sans Pro" w:cs="Arial"/>
                <w:b/>
                <w:bCs/>
                <w:sz w:val="24"/>
                <w:szCs w:val="24"/>
                <w:lang w:eastAsia="cs-CZ"/>
              </w:rPr>
            </w:pPr>
            <w:r w:rsidRPr="004F0A42">
              <w:rPr>
                <w:rFonts w:ascii="Source Sans Pro" w:eastAsia="Arial Unicode MS" w:hAnsi="Source Sans Pro" w:cs="Arial"/>
                <w:b/>
                <w:bCs/>
                <w:sz w:val="24"/>
                <w:szCs w:val="24"/>
              </w:rPr>
              <w:t>Huspenina Jiří, Krček Jan, Ing. arch.</w:t>
            </w:r>
          </w:p>
        </w:tc>
      </w:tr>
      <w:tr w:rsidR="00F71B6F" w:rsidRPr="004F0A42" w:rsidTr="00987F06">
        <w:trPr>
          <w:trHeight w:val="270"/>
          <w:jc w:val="center"/>
        </w:trPr>
        <w:tc>
          <w:tcPr>
            <w:tcW w:w="441" w:type="dxa"/>
            <w:tcBorders>
              <w:top w:val="nil"/>
              <w:left w:val="single" w:sz="8" w:space="0" w:color="auto"/>
              <w:bottom w:val="single" w:sz="8" w:space="0" w:color="auto"/>
              <w:right w:val="single" w:sz="8" w:space="0" w:color="auto"/>
            </w:tcBorders>
            <w:shd w:val="clear" w:color="auto" w:fill="auto"/>
            <w:vAlign w:val="center"/>
            <w:hideMark/>
          </w:tcPr>
          <w:p w:rsidR="00F71B6F" w:rsidRPr="004F0A42" w:rsidRDefault="00F71B6F" w:rsidP="00F71B6F">
            <w:pPr>
              <w:spacing w:after="0" w:line="240" w:lineRule="auto"/>
              <w:jc w:val="center"/>
              <w:rPr>
                <w:rFonts w:ascii="Source Sans Pro" w:eastAsia="Times New Roman" w:hAnsi="Source Sans Pro" w:cs="Arial"/>
                <w:b/>
                <w:bCs/>
                <w:sz w:val="24"/>
                <w:szCs w:val="24"/>
                <w:lang w:eastAsia="cs-CZ"/>
              </w:rPr>
            </w:pPr>
            <w:r w:rsidRPr="004F0A42">
              <w:rPr>
                <w:rFonts w:ascii="Source Sans Pro" w:eastAsia="Times New Roman" w:hAnsi="Source Sans Pro" w:cs="Arial"/>
                <w:b/>
                <w:bCs/>
                <w:sz w:val="24"/>
                <w:szCs w:val="24"/>
                <w:lang w:eastAsia="cs-CZ"/>
              </w:rPr>
              <w:t>8.</w:t>
            </w:r>
          </w:p>
        </w:tc>
        <w:tc>
          <w:tcPr>
            <w:tcW w:w="1014" w:type="dxa"/>
            <w:tcBorders>
              <w:top w:val="nil"/>
              <w:left w:val="nil"/>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Arial Unicode MS" w:hAnsi="Source Sans Pro" w:cs="Arial"/>
                <w:bCs/>
                <w:sz w:val="24"/>
                <w:szCs w:val="24"/>
                <w:lang w:eastAsia="cs-CZ"/>
              </w:rPr>
            </w:pPr>
            <w:r w:rsidRPr="004F0A42">
              <w:rPr>
                <w:rFonts w:ascii="Source Sans Pro" w:eastAsia="Arial Unicode MS" w:hAnsi="Source Sans Pro" w:cs="Arial"/>
                <w:bCs/>
                <w:sz w:val="24"/>
                <w:szCs w:val="24"/>
                <w:lang w:eastAsia="cs-CZ"/>
              </w:rPr>
              <w:t>Ezp1.*</w:t>
            </w:r>
          </w:p>
        </w:tc>
        <w:tc>
          <w:tcPr>
            <w:tcW w:w="3093" w:type="dxa"/>
            <w:tcBorders>
              <w:top w:val="nil"/>
              <w:left w:val="nil"/>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Arial Unicode MS" w:hAnsi="Source Sans Pro" w:cs="Arial"/>
                <w:b/>
                <w:bCs/>
                <w:sz w:val="24"/>
                <w:szCs w:val="24"/>
                <w:lang w:eastAsia="cs-CZ"/>
              </w:rPr>
            </w:pPr>
            <w:r w:rsidRPr="004F0A42">
              <w:rPr>
                <w:rFonts w:ascii="Source Sans Pro" w:eastAsia="Arial Unicode MS" w:hAnsi="Source Sans Pro" w:cs="Arial"/>
                <w:b/>
                <w:bCs/>
                <w:sz w:val="24"/>
                <w:szCs w:val="24"/>
              </w:rPr>
              <w:t>Mikulík Petr, Ing.</w:t>
            </w:r>
          </w:p>
        </w:tc>
        <w:tc>
          <w:tcPr>
            <w:tcW w:w="5346" w:type="dxa"/>
            <w:tcBorders>
              <w:top w:val="nil"/>
              <w:left w:val="nil"/>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Times New Roman" w:hAnsi="Source Sans Pro" w:cs="Arial"/>
                <w:b/>
                <w:bCs/>
                <w:sz w:val="24"/>
                <w:szCs w:val="24"/>
                <w:lang w:eastAsia="cs-CZ"/>
              </w:rPr>
            </w:pPr>
            <w:r w:rsidRPr="004F0A42">
              <w:rPr>
                <w:rFonts w:ascii="Source Sans Pro" w:eastAsia="Arial Unicode MS" w:hAnsi="Source Sans Pro" w:cs="Arial"/>
                <w:b/>
                <w:bCs/>
                <w:sz w:val="24"/>
                <w:szCs w:val="24"/>
              </w:rPr>
              <w:t>Trnka Daniel, Bc., Procházka Marek</w:t>
            </w:r>
          </w:p>
        </w:tc>
      </w:tr>
      <w:tr w:rsidR="00F71B6F" w:rsidRPr="004F0A42" w:rsidTr="00987F06">
        <w:trPr>
          <w:trHeight w:val="270"/>
          <w:jc w:val="center"/>
        </w:trPr>
        <w:tc>
          <w:tcPr>
            <w:tcW w:w="441" w:type="dxa"/>
            <w:tcBorders>
              <w:top w:val="nil"/>
              <w:left w:val="single" w:sz="8" w:space="0" w:color="auto"/>
              <w:bottom w:val="single" w:sz="8" w:space="0" w:color="auto"/>
              <w:right w:val="single" w:sz="8" w:space="0" w:color="auto"/>
            </w:tcBorders>
            <w:shd w:val="clear" w:color="auto" w:fill="auto"/>
            <w:vAlign w:val="center"/>
            <w:hideMark/>
          </w:tcPr>
          <w:p w:rsidR="00F71B6F" w:rsidRPr="004F0A42" w:rsidRDefault="00F71B6F" w:rsidP="00F71B6F">
            <w:pPr>
              <w:spacing w:after="0" w:line="240" w:lineRule="auto"/>
              <w:jc w:val="center"/>
              <w:rPr>
                <w:rFonts w:ascii="Source Sans Pro" w:eastAsia="Times New Roman" w:hAnsi="Source Sans Pro" w:cs="Arial"/>
                <w:b/>
                <w:bCs/>
                <w:sz w:val="24"/>
                <w:szCs w:val="24"/>
                <w:lang w:eastAsia="cs-CZ"/>
              </w:rPr>
            </w:pPr>
            <w:r w:rsidRPr="004F0A42">
              <w:rPr>
                <w:rFonts w:ascii="Source Sans Pro" w:eastAsia="Times New Roman" w:hAnsi="Source Sans Pro" w:cs="Arial"/>
                <w:b/>
                <w:bCs/>
                <w:sz w:val="24"/>
                <w:szCs w:val="24"/>
                <w:lang w:eastAsia="cs-CZ"/>
              </w:rPr>
              <w:t>9.</w:t>
            </w:r>
          </w:p>
        </w:tc>
        <w:tc>
          <w:tcPr>
            <w:tcW w:w="1014" w:type="dxa"/>
            <w:tcBorders>
              <w:top w:val="nil"/>
              <w:left w:val="nil"/>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Arial Unicode MS" w:hAnsi="Source Sans Pro" w:cs="Arial"/>
                <w:bCs/>
                <w:sz w:val="24"/>
                <w:szCs w:val="24"/>
                <w:lang w:eastAsia="cs-CZ"/>
              </w:rPr>
            </w:pPr>
            <w:r w:rsidRPr="004F0A42">
              <w:rPr>
                <w:rFonts w:ascii="Source Sans Pro" w:eastAsia="Arial Unicode MS" w:hAnsi="Source Sans Pro" w:cs="Arial"/>
                <w:bCs/>
                <w:sz w:val="24"/>
                <w:szCs w:val="24"/>
                <w:lang w:eastAsia="cs-CZ"/>
              </w:rPr>
              <w:t>E1.*</w:t>
            </w:r>
          </w:p>
        </w:tc>
        <w:tc>
          <w:tcPr>
            <w:tcW w:w="3093" w:type="dxa"/>
            <w:tcBorders>
              <w:top w:val="nil"/>
              <w:left w:val="nil"/>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Arial Unicode MS" w:hAnsi="Source Sans Pro" w:cs="Arial"/>
                <w:b/>
                <w:bCs/>
                <w:sz w:val="24"/>
                <w:szCs w:val="24"/>
              </w:rPr>
            </w:pPr>
            <w:r w:rsidRPr="004F0A42">
              <w:rPr>
                <w:rFonts w:ascii="Source Sans Pro" w:eastAsia="Arial Unicode MS" w:hAnsi="Source Sans Pro" w:cs="Arial"/>
                <w:b/>
                <w:bCs/>
                <w:sz w:val="24"/>
                <w:szCs w:val="24"/>
              </w:rPr>
              <w:t>Rosendorf Stanislav, Ing.</w:t>
            </w:r>
          </w:p>
        </w:tc>
        <w:tc>
          <w:tcPr>
            <w:tcW w:w="5346" w:type="dxa"/>
            <w:tcBorders>
              <w:top w:val="nil"/>
              <w:left w:val="nil"/>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Times New Roman" w:hAnsi="Source Sans Pro" w:cs="Arial"/>
                <w:b/>
                <w:bCs/>
                <w:sz w:val="24"/>
                <w:szCs w:val="24"/>
                <w:lang w:eastAsia="cs-CZ"/>
              </w:rPr>
            </w:pPr>
            <w:r w:rsidRPr="004F0A42">
              <w:rPr>
                <w:rFonts w:ascii="Source Sans Pro" w:eastAsia="Arial Unicode MS" w:hAnsi="Source Sans Pro" w:cs="Arial"/>
                <w:b/>
                <w:bCs/>
                <w:sz w:val="24"/>
                <w:szCs w:val="24"/>
              </w:rPr>
              <w:t>Trnka Daniel, Bc., Plch Antonín</w:t>
            </w:r>
          </w:p>
        </w:tc>
      </w:tr>
      <w:tr w:rsidR="00F71B6F" w:rsidRPr="004F0A42" w:rsidTr="0075475B">
        <w:trPr>
          <w:trHeight w:val="270"/>
          <w:jc w:val="center"/>
        </w:trPr>
        <w:tc>
          <w:tcPr>
            <w:tcW w:w="441" w:type="dxa"/>
            <w:tcBorders>
              <w:top w:val="nil"/>
              <w:left w:val="single" w:sz="8" w:space="0" w:color="auto"/>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center"/>
              <w:rPr>
                <w:rFonts w:ascii="Source Sans Pro" w:eastAsia="Times New Roman" w:hAnsi="Source Sans Pro" w:cs="Arial"/>
                <w:b/>
                <w:bCs/>
                <w:sz w:val="24"/>
                <w:szCs w:val="24"/>
                <w:lang w:eastAsia="cs-CZ"/>
              </w:rPr>
            </w:pPr>
            <w:r w:rsidRPr="004F0A42">
              <w:rPr>
                <w:rFonts w:ascii="Source Sans Pro" w:eastAsia="Times New Roman" w:hAnsi="Source Sans Pro" w:cs="Arial"/>
                <w:b/>
                <w:bCs/>
                <w:sz w:val="24"/>
                <w:szCs w:val="24"/>
                <w:lang w:eastAsia="cs-CZ"/>
              </w:rPr>
              <w:t>10.</w:t>
            </w:r>
          </w:p>
        </w:tc>
        <w:tc>
          <w:tcPr>
            <w:tcW w:w="1014" w:type="dxa"/>
            <w:tcBorders>
              <w:top w:val="nil"/>
              <w:left w:val="nil"/>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Arial Unicode MS" w:hAnsi="Source Sans Pro" w:cs="Arial"/>
                <w:bCs/>
                <w:sz w:val="24"/>
                <w:szCs w:val="24"/>
                <w:lang w:eastAsia="cs-CZ"/>
              </w:rPr>
            </w:pPr>
            <w:r w:rsidRPr="004F0A42">
              <w:rPr>
                <w:rFonts w:ascii="Source Sans Pro" w:eastAsia="Arial Unicode MS" w:hAnsi="Source Sans Pro" w:cs="Arial"/>
                <w:bCs/>
                <w:sz w:val="24"/>
                <w:szCs w:val="24"/>
                <w:lang w:eastAsia="cs-CZ"/>
              </w:rPr>
              <w:t>T1.*</w:t>
            </w:r>
          </w:p>
        </w:tc>
        <w:tc>
          <w:tcPr>
            <w:tcW w:w="3093" w:type="dxa"/>
            <w:tcBorders>
              <w:top w:val="nil"/>
              <w:left w:val="nil"/>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Arial Unicode MS" w:hAnsi="Source Sans Pro" w:cs="Arial"/>
                <w:b/>
                <w:bCs/>
                <w:sz w:val="24"/>
                <w:szCs w:val="24"/>
              </w:rPr>
            </w:pPr>
            <w:r w:rsidRPr="004F0A42">
              <w:rPr>
                <w:rFonts w:ascii="Source Sans Pro" w:eastAsia="Arial Unicode MS" w:hAnsi="Source Sans Pro" w:cs="Arial"/>
                <w:b/>
                <w:bCs/>
                <w:sz w:val="24"/>
                <w:szCs w:val="24"/>
              </w:rPr>
              <w:t>Novosadová Alena, Ing.</w:t>
            </w:r>
          </w:p>
        </w:tc>
        <w:tc>
          <w:tcPr>
            <w:tcW w:w="5346" w:type="dxa"/>
            <w:tcBorders>
              <w:top w:val="nil"/>
              <w:left w:val="nil"/>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Arial Unicode MS" w:hAnsi="Source Sans Pro" w:cs="Arial"/>
                <w:b/>
                <w:bCs/>
                <w:sz w:val="24"/>
                <w:szCs w:val="24"/>
                <w:lang w:eastAsia="cs-CZ"/>
              </w:rPr>
            </w:pPr>
            <w:r w:rsidRPr="004F0A42">
              <w:rPr>
                <w:rFonts w:ascii="Source Sans Pro" w:hAnsi="Source Sans Pro" w:cs="Arial"/>
                <w:b/>
                <w:bCs/>
                <w:sz w:val="24"/>
                <w:szCs w:val="24"/>
              </w:rPr>
              <w:t>Hulinský Pavel, Bc.</w:t>
            </w:r>
          </w:p>
        </w:tc>
      </w:tr>
      <w:tr w:rsidR="00F71B6F" w:rsidRPr="004F0A42" w:rsidTr="0075475B">
        <w:trPr>
          <w:trHeight w:val="270"/>
          <w:jc w:val="center"/>
        </w:trPr>
        <w:tc>
          <w:tcPr>
            <w:tcW w:w="441" w:type="dxa"/>
            <w:tcBorders>
              <w:top w:val="nil"/>
              <w:left w:val="single" w:sz="8" w:space="0" w:color="auto"/>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center"/>
              <w:rPr>
                <w:rFonts w:ascii="Source Sans Pro" w:eastAsia="Times New Roman" w:hAnsi="Source Sans Pro" w:cs="Arial"/>
                <w:b/>
                <w:bCs/>
                <w:sz w:val="24"/>
                <w:szCs w:val="24"/>
                <w:lang w:eastAsia="cs-CZ"/>
              </w:rPr>
            </w:pPr>
            <w:r w:rsidRPr="004F0A42">
              <w:rPr>
                <w:rFonts w:ascii="Source Sans Pro" w:eastAsia="Times New Roman" w:hAnsi="Source Sans Pro" w:cs="Arial"/>
                <w:b/>
                <w:bCs/>
                <w:sz w:val="24"/>
                <w:szCs w:val="24"/>
                <w:lang w:eastAsia="cs-CZ"/>
              </w:rPr>
              <w:t>11.</w:t>
            </w:r>
          </w:p>
        </w:tc>
        <w:tc>
          <w:tcPr>
            <w:tcW w:w="1014" w:type="dxa"/>
            <w:tcBorders>
              <w:top w:val="nil"/>
              <w:left w:val="nil"/>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Arial Unicode MS" w:hAnsi="Source Sans Pro" w:cs="Arial"/>
                <w:bCs/>
                <w:sz w:val="24"/>
                <w:szCs w:val="24"/>
                <w:lang w:eastAsia="cs-CZ"/>
              </w:rPr>
            </w:pPr>
            <w:r w:rsidRPr="004F0A42">
              <w:rPr>
                <w:rFonts w:ascii="Source Sans Pro" w:eastAsia="Arial Unicode MS" w:hAnsi="Source Sans Pro" w:cs="Arial"/>
                <w:bCs/>
                <w:sz w:val="24"/>
                <w:szCs w:val="24"/>
                <w:lang w:eastAsia="cs-CZ"/>
              </w:rPr>
              <w:t>I1.*</w:t>
            </w:r>
          </w:p>
        </w:tc>
        <w:tc>
          <w:tcPr>
            <w:tcW w:w="3093" w:type="dxa"/>
            <w:tcBorders>
              <w:top w:val="nil"/>
              <w:left w:val="nil"/>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Arial Unicode MS" w:hAnsi="Source Sans Pro" w:cs="Arial"/>
                <w:b/>
                <w:bCs/>
                <w:sz w:val="24"/>
                <w:szCs w:val="24"/>
              </w:rPr>
            </w:pPr>
            <w:r w:rsidRPr="004F0A42">
              <w:rPr>
                <w:rFonts w:ascii="Source Sans Pro" w:eastAsia="Arial Unicode MS" w:hAnsi="Source Sans Pro" w:cs="Arial"/>
                <w:b/>
                <w:bCs/>
                <w:sz w:val="24"/>
                <w:szCs w:val="24"/>
              </w:rPr>
              <w:t>Ohnoutek René, Ing.</w:t>
            </w:r>
          </w:p>
        </w:tc>
        <w:tc>
          <w:tcPr>
            <w:tcW w:w="5346" w:type="dxa"/>
            <w:tcBorders>
              <w:top w:val="nil"/>
              <w:left w:val="nil"/>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Arial Unicode MS" w:hAnsi="Source Sans Pro" w:cs="Arial"/>
                <w:b/>
                <w:bCs/>
                <w:sz w:val="24"/>
                <w:szCs w:val="24"/>
                <w:lang w:eastAsia="cs-CZ"/>
              </w:rPr>
            </w:pPr>
            <w:r w:rsidRPr="004F0A42">
              <w:rPr>
                <w:rFonts w:ascii="Source Sans Pro" w:eastAsia="Arial Unicode MS" w:hAnsi="Source Sans Pro" w:cs="Arial"/>
                <w:b/>
                <w:bCs/>
                <w:sz w:val="24"/>
                <w:szCs w:val="24"/>
              </w:rPr>
              <w:t>Vráblík Miroslav</w:t>
            </w:r>
          </w:p>
        </w:tc>
      </w:tr>
      <w:tr w:rsidR="00F71B6F" w:rsidRPr="004F0A42" w:rsidTr="00987F06">
        <w:trPr>
          <w:trHeight w:val="270"/>
          <w:jc w:val="center"/>
        </w:trPr>
        <w:tc>
          <w:tcPr>
            <w:tcW w:w="441" w:type="dxa"/>
            <w:tcBorders>
              <w:top w:val="nil"/>
              <w:left w:val="single" w:sz="8" w:space="0" w:color="auto"/>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center"/>
              <w:rPr>
                <w:rFonts w:ascii="Source Sans Pro" w:eastAsia="Times New Roman" w:hAnsi="Source Sans Pro" w:cs="Arial"/>
                <w:b/>
                <w:bCs/>
                <w:sz w:val="24"/>
                <w:szCs w:val="24"/>
                <w:lang w:eastAsia="cs-CZ"/>
              </w:rPr>
            </w:pPr>
            <w:r w:rsidRPr="004F0A42">
              <w:rPr>
                <w:rFonts w:ascii="Source Sans Pro" w:eastAsia="Times New Roman" w:hAnsi="Source Sans Pro" w:cs="Arial"/>
                <w:b/>
                <w:bCs/>
                <w:sz w:val="24"/>
                <w:szCs w:val="24"/>
                <w:lang w:eastAsia="cs-CZ"/>
              </w:rPr>
              <w:t>12.</w:t>
            </w:r>
          </w:p>
        </w:tc>
        <w:tc>
          <w:tcPr>
            <w:tcW w:w="1014" w:type="dxa"/>
            <w:tcBorders>
              <w:top w:val="nil"/>
              <w:left w:val="nil"/>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Arial Unicode MS" w:hAnsi="Source Sans Pro" w:cs="Arial"/>
                <w:bCs/>
                <w:sz w:val="24"/>
                <w:szCs w:val="24"/>
                <w:lang w:eastAsia="cs-CZ"/>
              </w:rPr>
            </w:pPr>
            <w:r w:rsidRPr="004F0A42">
              <w:rPr>
                <w:rFonts w:ascii="Source Sans Pro" w:eastAsia="Arial Unicode MS" w:hAnsi="Source Sans Pro" w:cs="Arial"/>
                <w:bCs/>
                <w:sz w:val="24"/>
                <w:szCs w:val="24"/>
                <w:lang w:eastAsia="cs-CZ"/>
              </w:rPr>
              <w:t>MP2.</w:t>
            </w:r>
          </w:p>
        </w:tc>
        <w:tc>
          <w:tcPr>
            <w:tcW w:w="3093" w:type="dxa"/>
            <w:tcBorders>
              <w:top w:val="nil"/>
              <w:left w:val="nil"/>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Arial Unicode MS" w:hAnsi="Source Sans Pro" w:cs="Arial"/>
                <w:b/>
                <w:bCs/>
                <w:sz w:val="24"/>
                <w:szCs w:val="24"/>
              </w:rPr>
            </w:pPr>
            <w:r w:rsidRPr="004F0A42">
              <w:rPr>
                <w:rFonts w:ascii="Source Sans Pro" w:eastAsia="Arial Unicode MS" w:hAnsi="Source Sans Pro" w:cs="Arial"/>
                <w:b/>
                <w:bCs/>
                <w:sz w:val="24"/>
                <w:szCs w:val="24"/>
              </w:rPr>
              <w:t>Jurda Jiří</w:t>
            </w:r>
          </w:p>
        </w:tc>
        <w:tc>
          <w:tcPr>
            <w:tcW w:w="5346" w:type="dxa"/>
            <w:tcBorders>
              <w:top w:val="nil"/>
              <w:left w:val="nil"/>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Times New Roman" w:hAnsi="Source Sans Pro" w:cs="Arial"/>
                <w:b/>
                <w:bCs/>
                <w:sz w:val="24"/>
                <w:szCs w:val="24"/>
                <w:lang w:eastAsia="cs-CZ"/>
              </w:rPr>
            </w:pPr>
            <w:r w:rsidRPr="004F0A42">
              <w:rPr>
                <w:rFonts w:ascii="Source Sans Pro" w:eastAsia="Arial Unicode MS" w:hAnsi="Source Sans Pro" w:cs="Arial"/>
                <w:b/>
                <w:bCs/>
                <w:sz w:val="24"/>
                <w:szCs w:val="24"/>
              </w:rPr>
              <w:t>Kotas Radek, Blaha Ondřej, Beneš Petr, Šimek Miloš</w:t>
            </w:r>
          </w:p>
        </w:tc>
      </w:tr>
      <w:tr w:rsidR="00F71B6F" w:rsidRPr="004F0A42" w:rsidTr="00987F06">
        <w:trPr>
          <w:trHeight w:val="270"/>
          <w:jc w:val="center"/>
        </w:trPr>
        <w:tc>
          <w:tcPr>
            <w:tcW w:w="441" w:type="dxa"/>
            <w:tcBorders>
              <w:top w:val="nil"/>
              <w:left w:val="single" w:sz="8" w:space="0" w:color="auto"/>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center"/>
              <w:rPr>
                <w:rFonts w:ascii="Source Sans Pro" w:eastAsia="Times New Roman" w:hAnsi="Source Sans Pro" w:cs="Arial"/>
                <w:b/>
                <w:bCs/>
                <w:sz w:val="24"/>
                <w:szCs w:val="24"/>
                <w:lang w:eastAsia="cs-CZ"/>
              </w:rPr>
            </w:pPr>
            <w:r w:rsidRPr="004F0A42">
              <w:rPr>
                <w:rFonts w:ascii="Source Sans Pro" w:eastAsia="Times New Roman" w:hAnsi="Source Sans Pro" w:cs="Arial"/>
                <w:b/>
                <w:bCs/>
                <w:sz w:val="24"/>
                <w:szCs w:val="24"/>
                <w:lang w:eastAsia="cs-CZ"/>
              </w:rPr>
              <w:t>13.</w:t>
            </w:r>
          </w:p>
        </w:tc>
        <w:tc>
          <w:tcPr>
            <w:tcW w:w="1014" w:type="dxa"/>
            <w:tcBorders>
              <w:top w:val="nil"/>
              <w:left w:val="nil"/>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Arial Unicode MS" w:hAnsi="Source Sans Pro" w:cs="Arial"/>
                <w:bCs/>
                <w:sz w:val="24"/>
                <w:szCs w:val="24"/>
                <w:lang w:eastAsia="cs-CZ"/>
              </w:rPr>
            </w:pPr>
            <w:r w:rsidRPr="004F0A42">
              <w:rPr>
                <w:rFonts w:ascii="Source Sans Pro" w:eastAsia="Arial Unicode MS" w:hAnsi="Source Sans Pro" w:cs="Arial"/>
                <w:bCs/>
                <w:sz w:val="24"/>
                <w:szCs w:val="24"/>
                <w:lang w:eastAsia="cs-CZ"/>
              </w:rPr>
              <w:t>MsZ2.</w:t>
            </w:r>
          </w:p>
        </w:tc>
        <w:tc>
          <w:tcPr>
            <w:tcW w:w="3093" w:type="dxa"/>
            <w:tcBorders>
              <w:top w:val="nil"/>
              <w:left w:val="nil"/>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Arial Unicode MS" w:hAnsi="Source Sans Pro" w:cs="Arial"/>
                <w:b/>
                <w:bCs/>
                <w:sz w:val="24"/>
                <w:szCs w:val="24"/>
              </w:rPr>
            </w:pPr>
            <w:r w:rsidRPr="004F0A42">
              <w:rPr>
                <w:rFonts w:ascii="Source Sans Pro" w:eastAsia="Arial Unicode MS" w:hAnsi="Source Sans Pro" w:cs="Arial"/>
                <w:b/>
                <w:bCs/>
                <w:sz w:val="24"/>
                <w:szCs w:val="24"/>
              </w:rPr>
              <w:t>Strejčková Zita, Ing.</w:t>
            </w:r>
          </w:p>
        </w:tc>
        <w:tc>
          <w:tcPr>
            <w:tcW w:w="5346" w:type="dxa"/>
            <w:tcBorders>
              <w:top w:val="nil"/>
              <w:left w:val="nil"/>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Times New Roman" w:hAnsi="Source Sans Pro" w:cs="Arial"/>
                <w:b/>
                <w:bCs/>
                <w:sz w:val="24"/>
                <w:szCs w:val="24"/>
                <w:lang w:eastAsia="cs-CZ"/>
              </w:rPr>
            </w:pPr>
            <w:r w:rsidRPr="004F0A42">
              <w:rPr>
                <w:rFonts w:ascii="Source Sans Pro" w:eastAsia="Arial Unicode MS" w:hAnsi="Source Sans Pro" w:cs="Arial"/>
                <w:b/>
                <w:bCs/>
                <w:sz w:val="24"/>
                <w:szCs w:val="24"/>
              </w:rPr>
              <w:t>Beneš Petr, Rubíček Ladislav</w:t>
            </w:r>
          </w:p>
        </w:tc>
      </w:tr>
      <w:tr w:rsidR="00F71B6F" w:rsidRPr="004F0A42" w:rsidTr="00987F06">
        <w:trPr>
          <w:trHeight w:val="270"/>
          <w:jc w:val="center"/>
        </w:trPr>
        <w:tc>
          <w:tcPr>
            <w:tcW w:w="441" w:type="dxa"/>
            <w:tcBorders>
              <w:top w:val="nil"/>
              <w:left w:val="single" w:sz="8" w:space="0" w:color="auto"/>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center"/>
              <w:rPr>
                <w:rFonts w:ascii="Source Sans Pro" w:eastAsia="Times New Roman" w:hAnsi="Source Sans Pro" w:cs="Arial"/>
                <w:b/>
                <w:bCs/>
                <w:sz w:val="24"/>
                <w:szCs w:val="24"/>
                <w:lang w:eastAsia="cs-CZ"/>
              </w:rPr>
            </w:pPr>
            <w:r w:rsidRPr="004F0A42">
              <w:rPr>
                <w:rFonts w:ascii="Source Sans Pro" w:eastAsia="Times New Roman" w:hAnsi="Source Sans Pro" w:cs="Arial"/>
                <w:b/>
                <w:bCs/>
                <w:sz w:val="24"/>
                <w:szCs w:val="24"/>
                <w:lang w:eastAsia="cs-CZ"/>
              </w:rPr>
              <w:t>14.</w:t>
            </w:r>
          </w:p>
        </w:tc>
        <w:tc>
          <w:tcPr>
            <w:tcW w:w="1014" w:type="dxa"/>
            <w:tcBorders>
              <w:top w:val="nil"/>
              <w:left w:val="nil"/>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Arial Unicode MS" w:hAnsi="Source Sans Pro" w:cs="Arial"/>
                <w:bCs/>
                <w:sz w:val="24"/>
                <w:szCs w:val="24"/>
                <w:lang w:eastAsia="cs-CZ"/>
              </w:rPr>
            </w:pPr>
            <w:r w:rsidRPr="004F0A42">
              <w:rPr>
                <w:rFonts w:ascii="Source Sans Pro" w:eastAsia="Arial Unicode MS" w:hAnsi="Source Sans Pro" w:cs="Arial"/>
                <w:bCs/>
                <w:sz w:val="24"/>
                <w:szCs w:val="24"/>
                <w:lang w:eastAsia="cs-CZ"/>
              </w:rPr>
              <w:t>I2.A</w:t>
            </w:r>
          </w:p>
        </w:tc>
        <w:tc>
          <w:tcPr>
            <w:tcW w:w="3093" w:type="dxa"/>
            <w:tcBorders>
              <w:top w:val="nil"/>
              <w:left w:val="nil"/>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Arial Unicode MS" w:hAnsi="Source Sans Pro" w:cs="Arial"/>
                <w:b/>
                <w:bCs/>
                <w:sz w:val="24"/>
                <w:szCs w:val="24"/>
              </w:rPr>
            </w:pPr>
            <w:r w:rsidRPr="004F0A42">
              <w:rPr>
                <w:rFonts w:ascii="Source Sans Pro" w:eastAsia="Arial Unicode MS" w:hAnsi="Source Sans Pro" w:cs="Arial"/>
                <w:b/>
                <w:bCs/>
                <w:sz w:val="24"/>
                <w:szCs w:val="24"/>
              </w:rPr>
              <w:t>Mazlová Yveta, Ing.</w:t>
            </w:r>
          </w:p>
        </w:tc>
        <w:tc>
          <w:tcPr>
            <w:tcW w:w="5346" w:type="dxa"/>
            <w:tcBorders>
              <w:top w:val="nil"/>
              <w:left w:val="nil"/>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Times New Roman" w:hAnsi="Source Sans Pro" w:cs="Arial"/>
                <w:b/>
                <w:bCs/>
                <w:sz w:val="24"/>
                <w:szCs w:val="24"/>
                <w:lang w:eastAsia="cs-CZ"/>
              </w:rPr>
            </w:pPr>
            <w:r w:rsidRPr="004F0A42">
              <w:rPr>
                <w:rFonts w:ascii="Source Sans Pro" w:eastAsia="Arial Unicode MS" w:hAnsi="Source Sans Pro" w:cs="Arial"/>
                <w:b/>
                <w:bCs/>
                <w:sz w:val="24"/>
                <w:szCs w:val="24"/>
              </w:rPr>
              <w:t>Bartoň Karel, Bc., Koukal Lukáš</w:t>
            </w:r>
          </w:p>
        </w:tc>
      </w:tr>
      <w:tr w:rsidR="00F71B6F" w:rsidRPr="004F0A42" w:rsidTr="00987F06">
        <w:trPr>
          <w:trHeight w:val="270"/>
          <w:jc w:val="center"/>
        </w:trPr>
        <w:tc>
          <w:tcPr>
            <w:tcW w:w="441" w:type="dxa"/>
            <w:tcBorders>
              <w:top w:val="nil"/>
              <w:left w:val="single" w:sz="8" w:space="0" w:color="auto"/>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center"/>
              <w:rPr>
                <w:rFonts w:ascii="Source Sans Pro" w:eastAsia="Times New Roman" w:hAnsi="Source Sans Pro" w:cs="Arial"/>
                <w:b/>
                <w:bCs/>
                <w:sz w:val="24"/>
                <w:szCs w:val="24"/>
                <w:lang w:eastAsia="cs-CZ"/>
              </w:rPr>
            </w:pPr>
            <w:r w:rsidRPr="004F0A42">
              <w:rPr>
                <w:rFonts w:ascii="Source Sans Pro" w:eastAsia="Times New Roman" w:hAnsi="Source Sans Pro" w:cs="Arial"/>
                <w:b/>
                <w:bCs/>
                <w:sz w:val="24"/>
                <w:szCs w:val="24"/>
                <w:lang w:eastAsia="cs-CZ"/>
              </w:rPr>
              <w:lastRenderedPageBreak/>
              <w:t>15.</w:t>
            </w:r>
          </w:p>
        </w:tc>
        <w:tc>
          <w:tcPr>
            <w:tcW w:w="1014" w:type="dxa"/>
            <w:tcBorders>
              <w:top w:val="nil"/>
              <w:left w:val="nil"/>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Arial Unicode MS" w:hAnsi="Source Sans Pro" w:cs="Arial"/>
                <w:bCs/>
                <w:sz w:val="24"/>
                <w:szCs w:val="24"/>
                <w:lang w:eastAsia="cs-CZ"/>
              </w:rPr>
            </w:pPr>
            <w:r w:rsidRPr="004F0A42">
              <w:rPr>
                <w:rFonts w:ascii="Source Sans Pro" w:eastAsia="Arial Unicode MS" w:hAnsi="Source Sans Pro" w:cs="Arial"/>
                <w:bCs/>
                <w:sz w:val="24"/>
                <w:szCs w:val="24"/>
                <w:lang w:eastAsia="cs-CZ"/>
              </w:rPr>
              <w:t>I2.B</w:t>
            </w:r>
          </w:p>
        </w:tc>
        <w:tc>
          <w:tcPr>
            <w:tcW w:w="3093" w:type="dxa"/>
            <w:tcBorders>
              <w:top w:val="nil"/>
              <w:left w:val="nil"/>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Arial Unicode MS" w:hAnsi="Source Sans Pro" w:cs="Arial"/>
                <w:b/>
                <w:bCs/>
                <w:sz w:val="24"/>
                <w:szCs w:val="24"/>
              </w:rPr>
            </w:pPr>
            <w:r w:rsidRPr="004F0A42">
              <w:rPr>
                <w:rFonts w:ascii="Source Sans Pro" w:eastAsia="Arial Unicode MS" w:hAnsi="Source Sans Pro" w:cs="Arial"/>
                <w:b/>
                <w:bCs/>
                <w:sz w:val="24"/>
                <w:szCs w:val="24"/>
              </w:rPr>
              <w:t>Sečkářová Hana, Ing.</w:t>
            </w:r>
          </w:p>
        </w:tc>
        <w:tc>
          <w:tcPr>
            <w:tcW w:w="5346" w:type="dxa"/>
            <w:tcBorders>
              <w:top w:val="nil"/>
              <w:left w:val="nil"/>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Times New Roman" w:hAnsi="Source Sans Pro" w:cs="Arial"/>
                <w:b/>
                <w:bCs/>
                <w:sz w:val="24"/>
                <w:szCs w:val="24"/>
                <w:lang w:eastAsia="cs-CZ"/>
              </w:rPr>
            </w:pPr>
            <w:r w:rsidRPr="004F0A42">
              <w:rPr>
                <w:rFonts w:ascii="Source Sans Pro" w:eastAsia="Arial Unicode MS" w:hAnsi="Source Sans Pro" w:cs="Arial"/>
                <w:b/>
                <w:bCs/>
                <w:sz w:val="24"/>
                <w:szCs w:val="24"/>
              </w:rPr>
              <w:t>Bartoň Karel, Bc., Koukal Lukáš, Doupovec Miroslav</w:t>
            </w:r>
          </w:p>
        </w:tc>
      </w:tr>
      <w:tr w:rsidR="00F71B6F" w:rsidRPr="004F0A42" w:rsidTr="0075475B">
        <w:trPr>
          <w:trHeight w:val="270"/>
          <w:jc w:val="center"/>
        </w:trPr>
        <w:tc>
          <w:tcPr>
            <w:tcW w:w="441" w:type="dxa"/>
            <w:tcBorders>
              <w:top w:val="nil"/>
              <w:left w:val="single" w:sz="8" w:space="0" w:color="auto"/>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center"/>
              <w:rPr>
                <w:rFonts w:ascii="Source Sans Pro" w:eastAsia="Times New Roman" w:hAnsi="Source Sans Pro" w:cs="Arial"/>
                <w:b/>
                <w:bCs/>
                <w:sz w:val="24"/>
                <w:szCs w:val="24"/>
                <w:lang w:eastAsia="cs-CZ"/>
              </w:rPr>
            </w:pPr>
            <w:r w:rsidRPr="004F0A42">
              <w:rPr>
                <w:rFonts w:ascii="Source Sans Pro" w:eastAsia="Times New Roman" w:hAnsi="Source Sans Pro" w:cs="Arial"/>
                <w:b/>
                <w:bCs/>
                <w:sz w:val="24"/>
                <w:szCs w:val="24"/>
                <w:lang w:eastAsia="cs-CZ"/>
              </w:rPr>
              <w:t>16.</w:t>
            </w:r>
          </w:p>
        </w:tc>
        <w:tc>
          <w:tcPr>
            <w:tcW w:w="1014" w:type="dxa"/>
            <w:tcBorders>
              <w:top w:val="nil"/>
              <w:left w:val="nil"/>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Arial Unicode MS" w:hAnsi="Source Sans Pro" w:cs="Arial"/>
                <w:bCs/>
                <w:sz w:val="24"/>
                <w:szCs w:val="24"/>
                <w:lang w:eastAsia="cs-CZ"/>
              </w:rPr>
            </w:pPr>
            <w:r w:rsidRPr="004F0A42">
              <w:rPr>
                <w:rFonts w:ascii="Source Sans Pro" w:eastAsia="Arial Unicode MS" w:hAnsi="Source Sans Pro" w:cs="Arial"/>
                <w:bCs/>
                <w:sz w:val="24"/>
                <w:szCs w:val="24"/>
                <w:lang w:eastAsia="cs-CZ"/>
              </w:rPr>
              <w:t>Ezp2.</w:t>
            </w:r>
          </w:p>
        </w:tc>
        <w:tc>
          <w:tcPr>
            <w:tcW w:w="3093" w:type="dxa"/>
            <w:tcBorders>
              <w:top w:val="nil"/>
              <w:left w:val="nil"/>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Arial Unicode MS" w:hAnsi="Source Sans Pro" w:cs="Arial"/>
                <w:b/>
                <w:bCs/>
                <w:sz w:val="24"/>
                <w:szCs w:val="24"/>
              </w:rPr>
            </w:pPr>
            <w:r w:rsidRPr="004F0A42">
              <w:rPr>
                <w:rFonts w:ascii="Source Sans Pro" w:eastAsia="Arial Unicode MS" w:hAnsi="Source Sans Pro" w:cs="Arial"/>
                <w:b/>
                <w:bCs/>
                <w:sz w:val="24"/>
                <w:szCs w:val="24"/>
              </w:rPr>
              <w:t>Pavelková Blanka, PhDr.</w:t>
            </w:r>
          </w:p>
        </w:tc>
        <w:tc>
          <w:tcPr>
            <w:tcW w:w="5346" w:type="dxa"/>
            <w:tcBorders>
              <w:top w:val="nil"/>
              <w:left w:val="nil"/>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Arial Unicode MS" w:hAnsi="Source Sans Pro" w:cs="Arial"/>
                <w:b/>
                <w:bCs/>
                <w:sz w:val="24"/>
                <w:szCs w:val="24"/>
                <w:lang w:eastAsia="cs-CZ"/>
              </w:rPr>
            </w:pPr>
            <w:r w:rsidRPr="004F0A42">
              <w:rPr>
                <w:rFonts w:ascii="Source Sans Pro" w:eastAsia="Arial Unicode MS" w:hAnsi="Source Sans Pro" w:cs="Arial"/>
                <w:b/>
                <w:bCs/>
                <w:sz w:val="24"/>
                <w:szCs w:val="24"/>
              </w:rPr>
              <w:t>Trnka Daniel, Bc., Šlezinger Kamil, Mgr.</w:t>
            </w:r>
          </w:p>
        </w:tc>
      </w:tr>
      <w:tr w:rsidR="00F71B6F" w:rsidRPr="004F0A42" w:rsidTr="00987F06">
        <w:trPr>
          <w:trHeight w:val="270"/>
          <w:jc w:val="center"/>
        </w:trPr>
        <w:tc>
          <w:tcPr>
            <w:tcW w:w="441" w:type="dxa"/>
            <w:tcBorders>
              <w:top w:val="nil"/>
              <w:left w:val="single" w:sz="8" w:space="0" w:color="auto"/>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center"/>
              <w:rPr>
                <w:rFonts w:ascii="Source Sans Pro" w:eastAsia="Times New Roman" w:hAnsi="Source Sans Pro" w:cs="Arial"/>
                <w:b/>
                <w:bCs/>
                <w:sz w:val="24"/>
                <w:szCs w:val="24"/>
                <w:lang w:eastAsia="cs-CZ"/>
              </w:rPr>
            </w:pPr>
            <w:r w:rsidRPr="004F0A42">
              <w:rPr>
                <w:rFonts w:ascii="Source Sans Pro" w:eastAsia="Times New Roman" w:hAnsi="Source Sans Pro" w:cs="Arial"/>
                <w:b/>
                <w:bCs/>
                <w:sz w:val="24"/>
                <w:szCs w:val="24"/>
                <w:lang w:eastAsia="cs-CZ"/>
              </w:rPr>
              <w:t>17.</w:t>
            </w:r>
          </w:p>
        </w:tc>
        <w:tc>
          <w:tcPr>
            <w:tcW w:w="1014" w:type="dxa"/>
            <w:tcBorders>
              <w:top w:val="nil"/>
              <w:left w:val="nil"/>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Arial Unicode MS" w:hAnsi="Source Sans Pro" w:cs="Arial"/>
                <w:bCs/>
                <w:sz w:val="24"/>
                <w:szCs w:val="24"/>
                <w:lang w:eastAsia="cs-CZ"/>
              </w:rPr>
            </w:pPr>
            <w:r w:rsidRPr="004F0A42">
              <w:rPr>
                <w:rFonts w:ascii="Source Sans Pro" w:eastAsia="Arial Unicode MS" w:hAnsi="Source Sans Pro" w:cs="Arial"/>
                <w:bCs/>
                <w:sz w:val="24"/>
                <w:szCs w:val="24"/>
                <w:lang w:eastAsia="cs-CZ"/>
              </w:rPr>
              <w:t>T2.A</w:t>
            </w:r>
          </w:p>
        </w:tc>
        <w:tc>
          <w:tcPr>
            <w:tcW w:w="3093" w:type="dxa"/>
            <w:tcBorders>
              <w:top w:val="nil"/>
              <w:left w:val="nil"/>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Arial Unicode MS" w:hAnsi="Source Sans Pro" w:cs="Arial"/>
                <w:b/>
                <w:bCs/>
                <w:sz w:val="24"/>
                <w:szCs w:val="24"/>
              </w:rPr>
            </w:pPr>
            <w:r w:rsidRPr="004F0A42">
              <w:rPr>
                <w:rFonts w:ascii="Source Sans Pro" w:eastAsia="Arial Unicode MS" w:hAnsi="Source Sans Pro" w:cs="Arial"/>
                <w:b/>
                <w:bCs/>
                <w:sz w:val="24"/>
                <w:szCs w:val="24"/>
              </w:rPr>
              <w:t>Herůfek Vladimír, Ing.</w:t>
            </w:r>
          </w:p>
        </w:tc>
        <w:tc>
          <w:tcPr>
            <w:tcW w:w="5346" w:type="dxa"/>
            <w:tcBorders>
              <w:top w:val="nil"/>
              <w:left w:val="nil"/>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Times New Roman" w:hAnsi="Source Sans Pro" w:cs="Arial"/>
                <w:b/>
                <w:bCs/>
                <w:sz w:val="24"/>
                <w:szCs w:val="24"/>
                <w:lang w:eastAsia="cs-CZ"/>
              </w:rPr>
            </w:pPr>
            <w:r w:rsidRPr="004F0A42">
              <w:rPr>
                <w:rFonts w:ascii="Source Sans Pro" w:eastAsia="Arial Unicode MS" w:hAnsi="Source Sans Pro" w:cs="Arial"/>
                <w:b/>
                <w:bCs/>
                <w:sz w:val="24"/>
                <w:szCs w:val="24"/>
              </w:rPr>
              <w:t>Černý Jaroslav</w:t>
            </w:r>
          </w:p>
        </w:tc>
      </w:tr>
      <w:tr w:rsidR="00F71B6F" w:rsidRPr="004F0A42" w:rsidTr="00987F06">
        <w:trPr>
          <w:trHeight w:val="270"/>
          <w:jc w:val="center"/>
        </w:trPr>
        <w:tc>
          <w:tcPr>
            <w:tcW w:w="441" w:type="dxa"/>
            <w:tcBorders>
              <w:top w:val="nil"/>
              <w:left w:val="single" w:sz="8" w:space="0" w:color="auto"/>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center"/>
              <w:rPr>
                <w:rFonts w:ascii="Source Sans Pro" w:eastAsia="Times New Roman" w:hAnsi="Source Sans Pro" w:cs="Arial"/>
                <w:b/>
                <w:bCs/>
                <w:sz w:val="24"/>
                <w:szCs w:val="24"/>
                <w:lang w:eastAsia="cs-CZ"/>
              </w:rPr>
            </w:pPr>
            <w:r w:rsidRPr="004F0A42">
              <w:rPr>
                <w:rFonts w:ascii="Source Sans Pro" w:eastAsia="Times New Roman" w:hAnsi="Source Sans Pro" w:cs="Arial"/>
                <w:b/>
                <w:bCs/>
                <w:sz w:val="24"/>
                <w:szCs w:val="24"/>
                <w:lang w:eastAsia="cs-CZ"/>
              </w:rPr>
              <w:t>18.</w:t>
            </w:r>
          </w:p>
        </w:tc>
        <w:tc>
          <w:tcPr>
            <w:tcW w:w="1014" w:type="dxa"/>
            <w:tcBorders>
              <w:top w:val="nil"/>
              <w:left w:val="nil"/>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Arial Unicode MS" w:hAnsi="Source Sans Pro" w:cs="Arial"/>
                <w:bCs/>
                <w:sz w:val="24"/>
                <w:szCs w:val="24"/>
                <w:lang w:eastAsia="cs-CZ"/>
              </w:rPr>
            </w:pPr>
            <w:r w:rsidRPr="004F0A42">
              <w:rPr>
                <w:rFonts w:ascii="Source Sans Pro" w:eastAsia="Arial Unicode MS" w:hAnsi="Source Sans Pro" w:cs="Arial"/>
                <w:bCs/>
                <w:sz w:val="24"/>
                <w:szCs w:val="24"/>
                <w:lang w:eastAsia="cs-CZ"/>
              </w:rPr>
              <w:t>T2.B</w:t>
            </w:r>
          </w:p>
        </w:tc>
        <w:tc>
          <w:tcPr>
            <w:tcW w:w="3093" w:type="dxa"/>
            <w:tcBorders>
              <w:top w:val="nil"/>
              <w:left w:val="nil"/>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Arial Unicode MS" w:hAnsi="Source Sans Pro" w:cs="Arial"/>
                <w:b/>
                <w:bCs/>
                <w:sz w:val="24"/>
                <w:szCs w:val="24"/>
              </w:rPr>
            </w:pPr>
            <w:r w:rsidRPr="004F0A42">
              <w:rPr>
                <w:rFonts w:ascii="Source Sans Pro" w:eastAsia="Arial Unicode MS" w:hAnsi="Source Sans Pro" w:cs="Arial"/>
                <w:b/>
                <w:bCs/>
                <w:sz w:val="24"/>
                <w:szCs w:val="24"/>
              </w:rPr>
              <w:t>Stará Jana, Mgr.</w:t>
            </w:r>
          </w:p>
        </w:tc>
        <w:tc>
          <w:tcPr>
            <w:tcW w:w="5346" w:type="dxa"/>
            <w:tcBorders>
              <w:top w:val="nil"/>
              <w:left w:val="nil"/>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Times New Roman" w:hAnsi="Source Sans Pro" w:cs="Arial"/>
                <w:b/>
                <w:bCs/>
                <w:sz w:val="24"/>
                <w:szCs w:val="24"/>
                <w:lang w:eastAsia="cs-CZ"/>
              </w:rPr>
            </w:pPr>
            <w:r w:rsidRPr="004F0A42">
              <w:rPr>
                <w:rFonts w:ascii="Source Sans Pro" w:eastAsia="Arial Unicode MS" w:hAnsi="Source Sans Pro" w:cs="Arial"/>
                <w:b/>
                <w:bCs/>
                <w:sz w:val="24"/>
                <w:szCs w:val="24"/>
              </w:rPr>
              <w:t>Blaha Ondřej, Krček Jan, Ing. arch.</w:t>
            </w:r>
          </w:p>
        </w:tc>
      </w:tr>
      <w:tr w:rsidR="00F71B6F" w:rsidRPr="004F0A42" w:rsidTr="0075475B">
        <w:trPr>
          <w:trHeight w:val="270"/>
          <w:jc w:val="center"/>
        </w:trPr>
        <w:tc>
          <w:tcPr>
            <w:tcW w:w="441" w:type="dxa"/>
            <w:tcBorders>
              <w:top w:val="nil"/>
              <w:left w:val="single" w:sz="8" w:space="0" w:color="auto"/>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center"/>
              <w:rPr>
                <w:rFonts w:ascii="Source Sans Pro" w:eastAsia="Times New Roman" w:hAnsi="Source Sans Pro" w:cs="Arial"/>
                <w:b/>
                <w:bCs/>
                <w:sz w:val="24"/>
                <w:szCs w:val="24"/>
                <w:lang w:eastAsia="cs-CZ"/>
              </w:rPr>
            </w:pPr>
            <w:r w:rsidRPr="004F0A42">
              <w:rPr>
                <w:rFonts w:ascii="Source Sans Pro" w:eastAsia="Times New Roman" w:hAnsi="Source Sans Pro" w:cs="Arial"/>
                <w:b/>
                <w:bCs/>
                <w:sz w:val="24"/>
                <w:szCs w:val="24"/>
                <w:lang w:eastAsia="cs-CZ"/>
              </w:rPr>
              <w:t>19.</w:t>
            </w:r>
          </w:p>
        </w:tc>
        <w:tc>
          <w:tcPr>
            <w:tcW w:w="1014" w:type="dxa"/>
            <w:tcBorders>
              <w:top w:val="nil"/>
              <w:left w:val="nil"/>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Arial Unicode MS" w:hAnsi="Source Sans Pro" w:cs="Arial"/>
                <w:bCs/>
                <w:sz w:val="24"/>
                <w:szCs w:val="24"/>
                <w:lang w:eastAsia="cs-CZ"/>
              </w:rPr>
            </w:pPr>
            <w:r w:rsidRPr="004F0A42">
              <w:rPr>
                <w:rFonts w:ascii="Source Sans Pro" w:eastAsia="Arial Unicode MS" w:hAnsi="Source Sans Pro" w:cs="Arial"/>
                <w:bCs/>
                <w:sz w:val="24"/>
                <w:szCs w:val="24"/>
                <w:lang w:eastAsia="cs-CZ"/>
              </w:rPr>
              <w:t>MsZM3.</w:t>
            </w:r>
          </w:p>
        </w:tc>
        <w:tc>
          <w:tcPr>
            <w:tcW w:w="3093" w:type="dxa"/>
            <w:tcBorders>
              <w:top w:val="nil"/>
              <w:left w:val="nil"/>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Arial Unicode MS" w:hAnsi="Source Sans Pro" w:cs="Arial"/>
                <w:b/>
                <w:bCs/>
                <w:sz w:val="24"/>
                <w:szCs w:val="24"/>
              </w:rPr>
            </w:pPr>
            <w:r w:rsidRPr="004F0A42">
              <w:rPr>
                <w:rFonts w:ascii="Source Sans Pro" w:eastAsia="Arial Unicode MS" w:hAnsi="Source Sans Pro" w:cs="Arial"/>
                <w:b/>
                <w:bCs/>
                <w:sz w:val="24"/>
                <w:szCs w:val="24"/>
              </w:rPr>
              <w:t>Petrová Dana, Mgr.</w:t>
            </w:r>
          </w:p>
        </w:tc>
        <w:tc>
          <w:tcPr>
            <w:tcW w:w="5346" w:type="dxa"/>
            <w:tcBorders>
              <w:top w:val="nil"/>
              <w:left w:val="nil"/>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Times New Roman" w:hAnsi="Source Sans Pro" w:cs="Arial"/>
                <w:b/>
                <w:bCs/>
                <w:sz w:val="24"/>
                <w:szCs w:val="24"/>
                <w:lang w:eastAsia="cs-CZ"/>
              </w:rPr>
            </w:pPr>
            <w:r w:rsidRPr="004F0A42">
              <w:rPr>
                <w:rFonts w:ascii="Source Sans Pro" w:eastAsia="Arial Unicode MS" w:hAnsi="Source Sans Pro" w:cs="Arial"/>
                <w:b/>
                <w:bCs/>
                <w:sz w:val="24"/>
                <w:szCs w:val="24"/>
              </w:rPr>
              <w:t>Rubíček Ladislav, Sedláček Lukáš, Šimek Miloš</w:t>
            </w:r>
          </w:p>
        </w:tc>
      </w:tr>
      <w:tr w:rsidR="00F71B6F" w:rsidRPr="004F0A42" w:rsidTr="00987F06">
        <w:trPr>
          <w:trHeight w:val="270"/>
          <w:jc w:val="center"/>
        </w:trPr>
        <w:tc>
          <w:tcPr>
            <w:tcW w:w="441" w:type="dxa"/>
            <w:tcBorders>
              <w:top w:val="nil"/>
              <w:left w:val="single" w:sz="8" w:space="0" w:color="auto"/>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center"/>
              <w:rPr>
                <w:rFonts w:ascii="Source Sans Pro" w:eastAsia="Times New Roman" w:hAnsi="Source Sans Pro" w:cs="Arial"/>
                <w:b/>
                <w:bCs/>
                <w:sz w:val="24"/>
                <w:szCs w:val="24"/>
                <w:lang w:eastAsia="cs-CZ"/>
              </w:rPr>
            </w:pPr>
            <w:r w:rsidRPr="004F0A42">
              <w:rPr>
                <w:rFonts w:ascii="Source Sans Pro" w:eastAsia="Times New Roman" w:hAnsi="Source Sans Pro" w:cs="Arial"/>
                <w:b/>
                <w:bCs/>
                <w:sz w:val="24"/>
                <w:szCs w:val="24"/>
                <w:lang w:eastAsia="cs-CZ"/>
              </w:rPr>
              <w:t>20.</w:t>
            </w:r>
          </w:p>
        </w:tc>
        <w:tc>
          <w:tcPr>
            <w:tcW w:w="1014" w:type="dxa"/>
            <w:tcBorders>
              <w:top w:val="nil"/>
              <w:left w:val="nil"/>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Arial Unicode MS" w:hAnsi="Source Sans Pro" w:cs="Arial"/>
                <w:bCs/>
                <w:sz w:val="24"/>
                <w:szCs w:val="24"/>
                <w:lang w:eastAsia="cs-CZ"/>
              </w:rPr>
            </w:pPr>
            <w:r w:rsidRPr="004F0A42">
              <w:rPr>
                <w:rFonts w:ascii="Source Sans Pro" w:eastAsia="Arial Unicode MS" w:hAnsi="Source Sans Pro" w:cs="Arial"/>
                <w:bCs/>
                <w:sz w:val="24"/>
                <w:szCs w:val="24"/>
                <w:lang w:eastAsia="cs-CZ"/>
              </w:rPr>
              <w:t>I3.A</w:t>
            </w:r>
          </w:p>
        </w:tc>
        <w:tc>
          <w:tcPr>
            <w:tcW w:w="3093" w:type="dxa"/>
            <w:tcBorders>
              <w:top w:val="nil"/>
              <w:left w:val="nil"/>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Arial Unicode MS" w:hAnsi="Source Sans Pro" w:cs="Arial"/>
                <w:b/>
                <w:bCs/>
                <w:sz w:val="24"/>
                <w:szCs w:val="24"/>
              </w:rPr>
            </w:pPr>
            <w:r w:rsidRPr="004F0A42">
              <w:rPr>
                <w:rFonts w:ascii="Source Sans Pro" w:eastAsia="Arial Unicode MS" w:hAnsi="Source Sans Pro" w:cs="Arial"/>
                <w:b/>
                <w:bCs/>
                <w:sz w:val="24"/>
                <w:szCs w:val="24"/>
              </w:rPr>
              <w:t>Petr Tomáš, Mgr.</w:t>
            </w:r>
          </w:p>
        </w:tc>
        <w:tc>
          <w:tcPr>
            <w:tcW w:w="5346" w:type="dxa"/>
            <w:tcBorders>
              <w:top w:val="nil"/>
              <w:left w:val="nil"/>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Times New Roman" w:hAnsi="Source Sans Pro" w:cs="Arial"/>
                <w:b/>
                <w:bCs/>
                <w:sz w:val="24"/>
                <w:szCs w:val="24"/>
                <w:lang w:eastAsia="cs-CZ"/>
              </w:rPr>
            </w:pPr>
            <w:r w:rsidRPr="004F0A42">
              <w:rPr>
                <w:rFonts w:ascii="Source Sans Pro" w:eastAsia="Arial Unicode MS" w:hAnsi="Source Sans Pro" w:cs="Arial"/>
                <w:b/>
                <w:bCs/>
                <w:sz w:val="24"/>
                <w:szCs w:val="24"/>
              </w:rPr>
              <w:t>Šmarda Lubomír, Borek Daniel, Bc., Procházka Pavel, Mgr.</w:t>
            </w:r>
          </w:p>
        </w:tc>
      </w:tr>
      <w:tr w:rsidR="00F71B6F" w:rsidRPr="004F0A42" w:rsidTr="00987F06">
        <w:trPr>
          <w:trHeight w:val="270"/>
          <w:jc w:val="center"/>
        </w:trPr>
        <w:tc>
          <w:tcPr>
            <w:tcW w:w="441" w:type="dxa"/>
            <w:tcBorders>
              <w:top w:val="nil"/>
              <w:left w:val="single" w:sz="8" w:space="0" w:color="auto"/>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center"/>
              <w:rPr>
                <w:rFonts w:ascii="Source Sans Pro" w:eastAsia="Times New Roman" w:hAnsi="Source Sans Pro" w:cs="Arial"/>
                <w:b/>
                <w:bCs/>
                <w:sz w:val="24"/>
                <w:szCs w:val="24"/>
                <w:lang w:eastAsia="cs-CZ"/>
              </w:rPr>
            </w:pPr>
            <w:r w:rsidRPr="004F0A42">
              <w:rPr>
                <w:rFonts w:ascii="Source Sans Pro" w:eastAsia="Times New Roman" w:hAnsi="Source Sans Pro" w:cs="Arial"/>
                <w:b/>
                <w:bCs/>
                <w:sz w:val="24"/>
                <w:szCs w:val="24"/>
                <w:lang w:eastAsia="cs-CZ"/>
              </w:rPr>
              <w:t>21.</w:t>
            </w:r>
          </w:p>
        </w:tc>
        <w:tc>
          <w:tcPr>
            <w:tcW w:w="1014" w:type="dxa"/>
            <w:tcBorders>
              <w:top w:val="nil"/>
              <w:left w:val="nil"/>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Arial Unicode MS" w:hAnsi="Source Sans Pro" w:cs="Arial"/>
                <w:bCs/>
                <w:sz w:val="24"/>
                <w:szCs w:val="24"/>
                <w:lang w:eastAsia="cs-CZ"/>
              </w:rPr>
            </w:pPr>
            <w:r w:rsidRPr="004F0A42">
              <w:rPr>
                <w:rFonts w:ascii="Source Sans Pro" w:eastAsia="Arial Unicode MS" w:hAnsi="Source Sans Pro" w:cs="Arial"/>
                <w:bCs/>
                <w:sz w:val="24"/>
                <w:szCs w:val="24"/>
                <w:lang w:eastAsia="cs-CZ"/>
              </w:rPr>
              <w:t>I3.B</w:t>
            </w:r>
          </w:p>
        </w:tc>
        <w:tc>
          <w:tcPr>
            <w:tcW w:w="3093" w:type="dxa"/>
            <w:tcBorders>
              <w:top w:val="nil"/>
              <w:left w:val="nil"/>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Arial Unicode MS" w:hAnsi="Source Sans Pro" w:cs="Arial"/>
                <w:b/>
                <w:bCs/>
                <w:sz w:val="24"/>
                <w:szCs w:val="24"/>
              </w:rPr>
            </w:pPr>
            <w:r w:rsidRPr="004F0A42">
              <w:rPr>
                <w:rFonts w:ascii="Source Sans Pro" w:eastAsia="Arial Unicode MS" w:hAnsi="Source Sans Pro" w:cs="Arial"/>
                <w:b/>
                <w:bCs/>
                <w:sz w:val="24"/>
                <w:szCs w:val="24"/>
              </w:rPr>
              <w:t>Horáková Iveta, Ing.</w:t>
            </w:r>
          </w:p>
        </w:tc>
        <w:tc>
          <w:tcPr>
            <w:tcW w:w="5346" w:type="dxa"/>
            <w:tcBorders>
              <w:top w:val="nil"/>
              <w:left w:val="nil"/>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Times New Roman" w:hAnsi="Source Sans Pro" w:cs="Arial"/>
                <w:b/>
                <w:bCs/>
                <w:sz w:val="24"/>
                <w:szCs w:val="24"/>
                <w:lang w:eastAsia="cs-CZ"/>
              </w:rPr>
            </w:pPr>
            <w:r w:rsidRPr="004F0A42">
              <w:rPr>
                <w:rFonts w:ascii="Source Sans Pro" w:eastAsia="Arial Unicode MS" w:hAnsi="Source Sans Pro" w:cs="Arial"/>
                <w:b/>
                <w:bCs/>
                <w:sz w:val="24"/>
                <w:szCs w:val="24"/>
              </w:rPr>
              <w:t>Šmarda Lubomír, Borek Daniel, Bc., Procházka Pavel, Mgr., Pražák Petr</w:t>
            </w:r>
          </w:p>
        </w:tc>
      </w:tr>
      <w:tr w:rsidR="00F71B6F" w:rsidRPr="004F0A42" w:rsidTr="0075475B">
        <w:trPr>
          <w:trHeight w:val="270"/>
          <w:jc w:val="center"/>
        </w:trPr>
        <w:tc>
          <w:tcPr>
            <w:tcW w:w="441" w:type="dxa"/>
            <w:tcBorders>
              <w:top w:val="nil"/>
              <w:left w:val="single" w:sz="8" w:space="0" w:color="auto"/>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center"/>
              <w:rPr>
                <w:rFonts w:ascii="Source Sans Pro" w:eastAsia="Times New Roman" w:hAnsi="Source Sans Pro" w:cs="Arial"/>
                <w:b/>
                <w:bCs/>
                <w:sz w:val="24"/>
                <w:szCs w:val="24"/>
                <w:lang w:eastAsia="cs-CZ"/>
              </w:rPr>
            </w:pPr>
            <w:r w:rsidRPr="004F0A42">
              <w:rPr>
                <w:rFonts w:ascii="Source Sans Pro" w:eastAsia="Times New Roman" w:hAnsi="Source Sans Pro" w:cs="Arial"/>
                <w:b/>
                <w:bCs/>
                <w:sz w:val="24"/>
                <w:szCs w:val="24"/>
                <w:lang w:eastAsia="cs-CZ"/>
              </w:rPr>
              <w:t>22.</w:t>
            </w:r>
          </w:p>
        </w:tc>
        <w:tc>
          <w:tcPr>
            <w:tcW w:w="1014" w:type="dxa"/>
            <w:tcBorders>
              <w:top w:val="nil"/>
              <w:left w:val="nil"/>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Arial Unicode MS" w:hAnsi="Source Sans Pro" w:cs="Arial"/>
                <w:bCs/>
                <w:sz w:val="24"/>
                <w:szCs w:val="24"/>
                <w:lang w:eastAsia="cs-CZ"/>
              </w:rPr>
            </w:pPr>
            <w:r w:rsidRPr="004F0A42">
              <w:rPr>
                <w:rFonts w:ascii="Source Sans Pro" w:eastAsia="Arial Unicode MS" w:hAnsi="Source Sans Pro" w:cs="Arial"/>
                <w:bCs/>
                <w:sz w:val="24"/>
                <w:szCs w:val="24"/>
                <w:lang w:eastAsia="cs-CZ"/>
              </w:rPr>
              <w:t>Ezp3.</w:t>
            </w:r>
          </w:p>
        </w:tc>
        <w:tc>
          <w:tcPr>
            <w:tcW w:w="3093" w:type="dxa"/>
            <w:tcBorders>
              <w:top w:val="nil"/>
              <w:left w:val="nil"/>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Arial Unicode MS" w:hAnsi="Source Sans Pro" w:cs="Arial"/>
                <w:b/>
                <w:bCs/>
                <w:sz w:val="24"/>
                <w:szCs w:val="24"/>
              </w:rPr>
            </w:pPr>
            <w:r w:rsidRPr="004F0A42">
              <w:rPr>
                <w:rFonts w:ascii="Source Sans Pro" w:eastAsia="Arial Unicode MS" w:hAnsi="Source Sans Pro" w:cs="Arial"/>
                <w:b/>
                <w:bCs/>
                <w:sz w:val="24"/>
                <w:szCs w:val="24"/>
              </w:rPr>
              <w:t>Kosková Ilona, RNDr.</w:t>
            </w:r>
          </w:p>
        </w:tc>
        <w:tc>
          <w:tcPr>
            <w:tcW w:w="5346" w:type="dxa"/>
            <w:tcBorders>
              <w:top w:val="nil"/>
              <w:left w:val="nil"/>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Arial Unicode MS" w:hAnsi="Source Sans Pro" w:cs="Arial"/>
                <w:b/>
                <w:bCs/>
                <w:sz w:val="24"/>
                <w:szCs w:val="24"/>
                <w:lang w:eastAsia="cs-CZ"/>
              </w:rPr>
            </w:pPr>
            <w:r w:rsidRPr="004F0A42">
              <w:rPr>
                <w:rFonts w:ascii="Source Sans Pro" w:eastAsia="Arial Unicode MS" w:hAnsi="Source Sans Pro" w:cs="Arial"/>
                <w:b/>
                <w:bCs/>
                <w:sz w:val="24"/>
                <w:szCs w:val="24"/>
              </w:rPr>
              <w:t>Trnka Daniel, Bc., Šlezinger Kamil, Mgr.</w:t>
            </w:r>
          </w:p>
        </w:tc>
      </w:tr>
      <w:tr w:rsidR="00F71B6F" w:rsidRPr="004F0A42" w:rsidTr="00987F06">
        <w:trPr>
          <w:trHeight w:val="270"/>
          <w:jc w:val="center"/>
        </w:trPr>
        <w:tc>
          <w:tcPr>
            <w:tcW w:w="441" w:type="dxa"/>
            <w:tcBorders>
              <w:top w:val="nil"/>
              <w:left w:val="single" w:sz="8" w:space="0" w:color="auto"/>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center"/>
              <w:rPr>
                <w:rFonts w:ascii="Source Sans Pro" w:eastAsia="Times New Roman" w:hAnsi="Source Sans Pro" w:cs="Arial"/>
                <w:b/>
                <w:bCs/>
                <w:sz w:val="24"/>
                <w:szCs w:val="24"/>
                <w:lang w:eastAsia="cs-CZ"/>
              </w:rPr>
            </w:pPr>
            <w:r w:rsidRPr="004F0A42">
              <w:rPr>
                <w:rFonts w:ascii="Source Sans Pro" w:eastAsia="Times New Roman" w:hAnsi="Source Sans Pro" w:cs="Arial"/>
                <w:b/>
                <w:bCs/>
                <w:sz w:val="24"/>
                <w:szCs w:val="24"/>
                <w:lang w:eastAsia="cs-CZ"/>
              </w:rPr>
              <w:t>23.</w:t>
            </w:r>
          </w:p>
        </w:tc>
        <w:tc>
          <w:tcPr>
            <w:tcW w:w="1014" w:type="dxa"/>
            <w:tcBorders>
              <w:top w:val="nil"/>
              <w:left w:val="nil"/>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Arial Unicode MS" w:hAnsi="Source Sans Pro" w:cs="Arial"/>
                <w:bCs/>
                <w:sz w:val="24"/>
                <w:szCs w:val="24"/>
                <w:lang w:eastAsia="cs-CZ"/>
              </w:rPr>
            </w:pPr>
            <w:r w:rsidRPr="004F0A42">
              <w:rPr>
                <w:rFonts w:ascii="Source Sans Pro" w:eastAsia="Arial Unicode MS" w:hAnsi="Source Sans Pro" w:cs="Arial"/>
                <w:bCs/>
                <w:sz w:val="24"/>
                <w:szCs w:val="24"/>
                <w:lang w:eastAsia="cs-CZ"/>
              </w:rPr>
              <w:t>T3.</w:t>
            </w:r>
          </w:p>
        </w:tc>
        <w:tc>
          <w:tcPr>
            <w:tcW w:w="3093" w:type="dxa"/>
            <w:tcBorders>
              <w:top w:val="nil"/>
              <w:left w:val="nil"/>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Arial Unicode MS" w:hAnsi="Source Sans Pro" w:cs="Arial"/>
                <w:b/>
                <w:bCs/>
                <w:sz w:val="24"/>
                <w:szCs w:val="24"/>
              </w:rPr>
            </w:pPr>
            <w:r w:rsidRPr="004F0A42">
              <w:rPr>
                <w:rFonts w:ascii="Source Sans Pro" w:eastAsia="Arial Unicode MS" w:hAnsi="Source Sans Pro" w:cs="Arial"/>
                <w:b/>
                <w:bCs/>
                <w:sz w:val="24"/>
                <w:szCs w:val="24"/>
              </w:rPr>
              <w:t>Ušák Alexandr, Ing.</w:t>
            </w:r>
          </w:p>
        </w:tc>
        <w:tc>
          <w:tcPr>
            <w:tcW w:w="5346" w:type="dxa"/>
            <w:tcBorders>
              <w:top w:val="nil"/>
              <w:left w:val="nil"/>
              <w:bottom w:val="single" w:sz="8" w:space="0" w:color="auto"/>
              <w:right w:val="single" w:sz="8" w:space="0" w:color="auto"/>
            </w:tcBorders>
            <w:shd w:val="clear" w:color="auto" w:fill="auto"/>
            <w:vAlign w:val="center"/>
          </w:tcPr>
          <w:p w:rsidR="00F71B6F" w:rsidRPr="004F0A42" w:rsidRDefault="00EA4078" w:rsidP="00F71B6F">
            <w:pPr>
              <w:spacing w:after="0" w:line="240" w:lineRule="auto"/>
              <w:jc w:val="both"/>
              <w:rPr>
                <w:rFonts w:ascii="Source Sans Pro" w:eastAsia="Times New Roman" w:hAnsi="Source Sans Pro" w:cs="Arial"/>
                <w:b/>
                <w:bCs/>
                <w:sz w:val="24"/>
                <w:szCs w:val="24"/>
                <w:lang w:eastAsia="cs-CZ"/>
              </w:rPr>
            </w:pPr>
            <w:r w:rsidRPr="004F0A42">
              <w:rPr>
                <w:rFonts w:ascii="Source Sans Pro" w:eastAsia="Times New Roman" w:hAnsi="Source Sans Pro" w:cs="Arial"/>
                <w:b/>
                <w:bCs/>
                <w:sz w:val="24"/>
                <w:szCs w:val="24"/>
                <w:lang w:eastAsia="cs-CZ"/>
              </w:rPr>
              <w:t>Černý Jaroslav</w:t>
            </w:r>
          </w:p>
        </w:tc>
      </w:tr>
      <w:tr w:rsidR="00F71B6F" w:rsidRPr="004F0A42" w:rsidTr="00987F06">
        <w:trPr>
          <w:trHeight w:val="270"/>
          <w:jc w:val="center"/>
        </w:trPr>
        <w:tc>
          <w:tcPr>
            <w:tcW w:w="441" w:type="dxa"/>
            <w:tcBorders>
              <w:top w:val="nil"/>
              <w:left w:val="single" w:sz="8" w:space="0" w:color="auto"/>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center"/>
              <w:rPr>
                <w:rFonts w:ascii="Source Sans Pro" w:eastAsia="Times New Roman" w:hAnsi="Source Sans Pro" w:cs="Arial"/>
                <w:b/>
                <w:bCs/>
                <w:sz w:val="24"/>
                <w:szCs w:val="24"/>
                <w:lang w:eastAsia="cs-CZ"/>
              </w:rPr>
            </w:pPr>
            <w:r w:rsidRPr="004F0A42">
              <w:rPr>
                <w:rFonts w:ascii="Source Sans Pro" w:eastAsia="Times New Roman" w:hAnsi="Source Sans Pro" w:cs="Arial"/>
                <w:b/>
                <w:bCs/>
                <w:sz w:val="24"/>
                <w:szCs w:val="24"/>
                <w:lang w:eastAsia="cs-CZ"/>
              </w:rPr>
              <w:t>24.</w:t>
            </w:r>
          </w:p>
        </w:tc>
        <w:tc>
          <w:tcPr>
            <w:tcW w:w="1014" w:type="dxa"/>
            <w:tcBorders>
              <w:top w:val="nil"/>
              <w:left w:val="nil"/>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Arial Unicode MS" w:hAnsi="Source Sans Pro" w:cs="Arial"/>
                <w:bCs/>
                <w:sz w:val="24"/>
                <w:szCs w:val="24"/>
                <w:lang w:eastAsia="cs-CZ"/>
              </w:rPr>
            </w:pPr>
            <w:r w:rsidRPr="004F0A42">
              <w:rPr>
                <w:rFonts w:ascii="Source Sans Pro" w:eastAsia="Arial Unicode MS" w:hAnsi="Source Sans Pro" w:cs="Arial"/>
                <w:bCs/>
                <w:sz w:val="24"/>
                <w:szCs w:val="24"/>
                <w:lang w:eastAsia="cs-CZ"/>
              </w:rPr>
              <w:t>TP3.</w:t>
            </w:r>
          </w:p>
        </w:tc>
        <w:tc>
          <w:tcPr>
            <w:tcW w:w="3093" w:type="dxa"/>
            <w:tcBorders>
              <w:top w:val="nil"/>
              <w:left w:val="nil"/>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Arial Unicode MS" w:hAnsi="Source Sans Pro" w:cs="Arial"/>
                <w:b/>
                <w:bCs/>
                <w:sz w:val="24"/>
                <w:szCs w:val="24"/>
              </w:rPr>
            </w:pPr>
            <w:r w:rsidRPr="004F0A42">
              <w:rPr>
                <w:rFonts w:ascii="Source Sans Pro" w:eastAsia="Arial Unicode MS" w:hAnsi="Source Sans Pro" w:cs="Arial"/>
                <w:b/>
                <w:bCs/>
                <w:sz w:val="24"/>
                <w:szCs w:val="24"/>
              </w:rPr>
              <w:t>Bohdálek Vladimír, Ing.</w:t>
            </w:r>
          </w:p>
        </w:tc>
        <w:tc>
          <w:tcPr>
            <w:tcW w:w="5346" w:type="dxa"/>
            <w:tcBorders>
              <w:top w:val="nil"/>
              <w:left w:val="nil"/>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Times New Roman" w:hAnsi="Source Sans Pro" w:cs="Arial"/>
                <w:b/>
                <w:bCs/>
                <w:sz w:val="24"/>
                <w:szCs w:val="24"/>
                <w:lang w:eastAsia="cs-CZ"/>
              </w:rPr>
            </w:pPr>
            <w:r w:rsidRPr="004F0A42">
              <w:rPr>
                <w:rFonts w:ascii="Source Sans Pro" w:eastAsia="Arial Unicode MS" w:hAnsi="Source Sans Pro" w:cs="Arial"/>
                <w:b/>
                <w:bCs/>
                <w:sz w:val="24"/>
                <w:szCs w:val="24"/>
              </w:rPr>
              <w:t>Blaha Ondřej, Krček Jan, Ing. arch.</w:t>
            </w:r>
          </w:p>
        </w:tc>
      </w:tr>
      <w:tr w:rsidR="00F71B6F" w:rsidRPr="004F0A42" w:rsidTr="00987F06">
        <w:trPr>
          <w:trHeight w:val="359"/>
          <w:jc w:val="center"/>
        </w:trPr>
        <w:tc>
          <w:tcPr>
            <w:tcW w:w="441" w:type="dxa"/>
            <w:tcBorders>
              <w:top w:val="nil"/>
              <w:left w:val="single" w:sz="8" w:space="0" w:color="auto"/>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center"/>
              <w:rPr>
                <w:rFonts w:ascii="Source Sans Pro" w:eastAsia="Times New Roman" w:hAnsi="Source Sans Pro" w:cs="Arial"/>
                <w:b/>
                <w:bCs/>
                <w:sz w:val="24"/>
                <w:szCs w:val="24"/>
                <w:lang w:eastAsia="cs-CZ"/>
              </w:rPr>
            </w:pPr>
            <w:r w:rsidRPr="004F0A42">
              <w:rPr>
                <w:rFonts w:ascii="Source Sans Pro" w:eastAsia="Times New Roman" w:hAnsi="Source Sans Pro" w:cs="Arial"/>
                <w:b/>
                <w:bCs/>
                <w:sz w:val="24"/>
                <w:szCs w:val="24"/>
                <w:lang w:eastAsia="cs-CZ"/>
              </w:rPr>
              <w:t>25.</w:t>
            </w:r>
          </w:p>
        </w:tc>
        <w:tc>
          <w:tcPr>
            <w:tcW w:w="1014" w:type="dxa"/>
            <w:tcBorders>
              <w:top w:val="nil"/>
              <w:left w:val="nil"/>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Arial Unicode MS" w:hAnsi="Source Sans Pro" w:cs="Arial"/>
                <w:bCs/>
                <w:sz w:val="24"/>
                <w:szCs w:val="24"/>
                <w:lang w:eastAsia="cs-CZ"/>
              </w:rPr>
            </w:pPr>
            <w:r w:rsidRPr="004F0A42">
              <w:rPr>
                <w:rFonts w:ascii="Source Sans Pro" w:eastAsia="Arial Unicode MS" w:hAnsi="Source Sans Pro" w:cs="Arial"/>
                <w:bCs/>
                <w:sz w:val="24"/>
                <w:szCs w:val="24"/>
                <w:lang w:eastAsia="cs-CZ"/>
              </w:rPr>
              <w:t>POD1.</w:t>
            </w:r>
          </w:p>
        </w:tc>
        <w:tc>
          <w:tcPr>
            <w:tcW w:w="3093" w:type="dxa"/>
            <w:tcBorders>
              <w:top w:val="nil"/>
              <w:left w:val="nil"/>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Arial Unicode MS" w:hAnsi="Source Sans Pro" w:cs="Arial"/>
                <w:b/>
                <w:bCs/>
                <w:sz w:val="24"/>
                <w:szCs w:val="24"/>
              </w:rPr>
            </w:pPr>
            <w:r w:rsidRPr="004F0A42">
              <w:rPr>
                <w:rFonts w:ascii="Source Sans Pro" w:eastAsia="Arial Unicode MS" w:hAnsi="Source Sans Pro" w:cs="Arial"/>
                <w:b/>
                <w:bCs/>
                <w:sz w:val="24"/>
                <w:szCs w:val="24"/>
              </w:rPr>
              <w:t>Ošlejšková Michaela, Ing.</w:t>
            </w:r>
          </w:p>
        </w:tc>
        <w:tc>
          <w:tcPr>
            <w:tcW w:w="5346" w:type="dxa"/>
            <w:tcBorders>
              <w:top w:val="nil"/>
              <w:left w:val="nil"/>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Times New Roman" w:hAnsi="Source Sans Pro" w:cs="Arial"/>
                <w:b/>
                <w:bCs/>
                <w:sz w:val="24"/>
                <w:szCs w:val="24"/>
                <w:lang w:eastAsia="cs-CZ"/>
              </w:rPr>
            </w:pPr>
          </w:p>
        </w:tc>
      </w:tr>
      <w:tr w:rsidR="00F71B6F" w:rsidRPr="004F0A42" w:rsidTr="00987F06">
        <w:trPr>
          <w:trHeight w:val="270"/>
          <w:jc w:val="center"/>
        </w:trPr>
        <w:tc>
          <w:tcPr>
            <w:tcW w:w="441" w:type="dxa"/>
            <w:tcBorders>
              <w:top w:val="nil"/>
              <w:left w:val="single" w:sz="8" w:space="0" w:color="auto"/>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center"/>
              <w:rPr>
                <w:rFonts w:ascii="Source Sans Pro" w:eastAsia="Times New Roman" w:hAnsi="Source Sans Pro" w:cs="Arial"/>
                <w:b/>
                <w:bCs/>
                <w:sz w:val="24"/>
                <w:szCs w:val="24"/>
                <w:lang w:eastAsia="cs-CZ"/>
              </w:rPr>
            </w:pPr>
            <w:r w:rsidRPr="004F0A42">
              <w:rPr>
                <w:rFonts w:ascii="Source Sans Pro" w:eastAsia="Times New Roman" w:hAnsi="Source Sans Pro" w:cs="Arial"/>
                <w:b/>
                <w:bCs/>
                <w:sz w:val="24"/>
                <w:szCs w:val="24"/>
                <w:lang w:eastAsia="cs-CZ"/>
              </w:rPr>
              <w:t>26.</w:t>
            </w:r>
          </w:p>
        </w:tc>
        <w:tc>
          <w:tcPr>
            <w:tcW w:w="1014" w:type="dxa"/>
            <w:tcBorders>
              <w:top w:val="nil"/>
              <w:left w:val="nil"/>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Arial Unicode MS" w:hAnsi="Source Sans Pro" w:cs="Arial"/>
                <w:bCs/>
                <w:sz w:val="24"/>
                <w:szCs w:val="24"/>
                <w:lang w:eastAsia="cs-CZ"/>
              </w:rPr>
            </w:pPr>
            <w:r w:rsidRPr="004F0A42">
              <w:rPr>
                <w:rFonts w:ascii="Source Sans Pro" w:eastAsia="Arial Unicode MS" w:hAnsi="Source Sans Pro" w:cs="Arial"/>
                <w:bCs/>
                <w:sz w:val="24"/>
                <w:szCs w:val="24"/>
                <w:lang w:eastAsia="cs-CZ"/>
              </w:rPr>
              <w:t>POD2.</w:t>
            </w:r>
          </w:p>
        </w:tc>
        <w:tc>
          <w:tcPr>
            <w:tcW w:w="3093" w:type="dxa"/>
            <w:tcBorders>
              <w:top w:val="nil"/>
              <w:left w:val="nil"/>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Arial Unicode MS" w:hAnsi="Source Sans Pro" w:cs="Arial"/>
                <w:b/>
                <w:bCs/>
                <w:sz w:val="24"/>
                <w:szCs w:val="24"/>
              </w:rPr>
            </w:pPr>
            <w:r w:rsidRPr="004F0A42">
              <w:rPr>
                <w:rFonts w:ascii="Source Sans Pro" w:eastAsia="Arial Unicode MS" w:hAnsi="Source Sans Pro" w:cs="Arial"/>
                <w:b/>
                <w:bCs/>
                <w:sz w:val="24"/>
                <w:szCs w:val="24"/>
              </w:rPr>
              <w:t>Kiliánová Marcela, Mgr.</w:t>
            </w:r>
          </w:p>
        </w:tc>
        <w:tc>
          <w:tcPr>
            <w:tcW w:w="5346" w:type="dxa"/>
            <w:tcBorders>
              <w:top w:val="nil"/>
              <w:left w:val="nil"/>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Times New Roman" w:hAnsi="Source Sans Pro" w:cs="Arial"/>
                <w:b/>
                <w:bCs/>
                <w:sz w:val="24"/>
                <w:szCs w:val="24"/>
                <w:lang w:eastAsia="cs-CZ"/>
              </w:rPr>
            </w:pPr>
          </w:p>
        </w:tc>
      </w:tr>
      <w:tr w:rsidR="00F71B6F" w:rsidRPr="004F0A42" w:rsidTr="00987F06">
        <w:trPr>
          <w:trHeight w:val="270"/>
          <w:jc w:val="center"/>
        </w:trPr>
        <w:tc>
          <w:tcPr>
            <w:tcW w:w="441" w:type="dxa"/>
            <w:tcBorders>
              <w:top w:val="nil"/>
              <w:left w:val="single" w:sz="8" w:space="0" w:color="auto"/>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center"/>
              <w:rPr>
                <w:rFonts w:ascii="Source Sans Pro" w:eastAsia="Times New Roman" w:hAnsi="Source Sans Pro" w:cs="Arial"/>
                <w:b/>
                <w:bCs/>
                <w:sz w:val="24"/>
                <w:szCs w:val="24"/>
                <w:lang w:eastAsia="cs-CZ"/>
              </w:rPr>
            </w:pPr>
            <w:r w:rsidRPr="004F0A42">
              <w:rPr>
                <w:rFonts w:ascii="Source Sans Pro" w:eastAsia="Times New Roman" w:hAnsi="Source Sans Pro" w:cs="Arial"/>
                <w:b/>
                <w:bCs/>
                <w:sz w:val="24"/>
                <w:szCs w:val="24"/>
                <w:lang w:eastAsia="cs-CZ"/>
              </w:rPr>
              <w:t>27.</w:t>
            </w:r>
          </w:p>
        </w:tc>
        <w:tc>
          <w:tcPr>
            <w:tcW w:w="1014" w:type="dxa"/>
            <w:tcBorders>
              <w:top w:val="nil"/>
              <w:left w:val="nil"/>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Arial Unicode MS" w:hAnsi="Source Sans Pro" w:cs="Arial"/>
                <w:bCs/>
                <w:sz w:val="24"/>
                <w:szCs w:val="24"/>
                <w:lang w:eastAsia="cs-CZ"/>
              </w:rPr>
            </w:pPr>
            <w:r w:rsidRPr="004F0A42">
              <w:rPr>
                <w:rFonts w:ascii="Source Sans Pro" w:eastAsia="Arial Unicode MS" w:hAnsi="Source Sans Pro" w:cs="Arial"/>
                <w:bCs/>
                <w:sz w:val="24"/>
                <w:szCs w:val="24"/>
                <w:lang w:eastAsia="cs-CZ"/>
              </w:rPr>
              <w:t>MIEZ1.</w:t>
            </w:r>
          </w:p>
        </w:tc>
        <w:tc>
          <w:tcPr>
            <w:tcW w:w="3093" w:type="dxa"/>
            <w:tcBorders>
              <w:top w:val="nil"/>
              <w:left w:val="nil"/>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Arial Unicode MS" w:hAnsi="Source Sans Pro" w:cs="Arial"/>
                <w:b/>
                <w:bCs/>
                <w:sz w:val="24"/>
                <w:szCs w:val="24"/>
              </w:rPr>
            </w:pPr>
            <w:r w:rsidRPr="004F0A42">
              <w:rPr>
                <w:rFonts w:ascii="Source Sans Pro" w:eastAsia="Arial Unicode MS" w:hAnsi="Source Sans Pro" w:cs="Arial"/>
                <w:b/>
                <w:bCs/>
                <w:sz w:val="24"/>
                <w:szCs w:val="24"/>
              </w:rPr>
              <w:t>Hartmann Richard, Ing.</w:t>
            </w:r>
          </w:p>
        </w:tc>
        <w:tc>
          <w:tcPr>
            <w:tcW w:w="5346" w:type="dxa"/>
            <w:tcBorders>
              <w:top w:val="nil"/>
              <w:left w:val="nil"/>
              <w:bottom w:val="single" w:sz="8" w:space="0" w:color="auto"/>
              <w:right w:val="single" w:sz="8" w:space="0" w:color="auto"/>
            </w:tcBorders>
            <w:shd w:val="clear" w:color="auto" w:fill="auto"/>
            <w:vAlign w:val="center"/>
          </w:tcPr>
          <w:p w:rsidR="00F71B6F" w:rsidRPr="004F0A42" w:rsidRDefault="00EA4078" w:rsidP="00F71B6F">
            <w:pPr>
              <w:spacing w:after="0" w:line="240" w:lineRule="auto"/>
              <w:jc w:val="both"/>
              <w:rPr>
                <w:rFonts w:ascii="Source Sans Pro" w:eastAsia="Times New Roman" w:hAnsi="Source Sans Pro" w:cs="Arial"/>
                <w:b/>
                <w:bCs/>
                <w:sz w:val="24"/>
                <w:szCs w:val="24"/>
                <w:lang w:eastAsia="cs-CZ"/>
              </w:rPr>
            </w:pPr>
            <w:r w:rsidRPr="004F0A42">
              <w:rPr>
                <w:rFonts w:ascii="Source Sans Pro" w:eastAsia="Times New Roman" w:hAnsi="Source Sans Pro" w:cs="Arial"/>
                <w:b/>
                <w:bCs/>
                <w:sz w:val="24"/>
                <w:szCs w:val="24"/>
                <w:lang w:eastAsia="cs-CZ"/>
              </w:rPr>
              <w:t>Kratochvíl Josef, Mgr., Kandelová Marie, Kříž Ondřej</w:t>
            </w:r>
          </w:p>
        </w:tc>
      </w:tr>
      <w:tr w:rsidR="00F71B6F" w:rsidRPr="004F0A42" w:rsidTr="00987F06">
        <w:trPr>
          <w:trHeight w:val="270"/>
          <w:jc w:val="center"/>
        </w:trPr>
        <w:tc>
          <w:tcPr>
            <w:tcW w:w="441" w:type="dxa"/>
            <w:tcBorders>
              <w:top w:val="nil"/>
              <w:left w:val="single" w:sz="8" w:space="0" w:color="auto"/>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center"/>
              <w:rPr>
                <w:rFonts w:ascii="Source Sans Pro" w:eastAsia="Times New Roman" w:hAnsi="Source Sans Pro" w:cs="Arial"/>
                <w:b/>
                <w:bCs/>
                <w:sz w:val="24"/>
                <w:szCs w:val="24"/>
                <w:lang w:eastAsia="cs-CZ"/>
              </w:rPr>
            </w:pPr>
            <w:r w:rsidRPr="004F0A42">
              <w:rPr>
                <w:rFonts w:ascii="Source Sans Pro" w:eastAsia="Times New Roman" w:hAnsi="Source Sans Pro" w:cs="Arial"/>
                <w:b/>
                <w:bCs/>
                <w:sz w:val="24"/>
                <w:szCs w:val="24"/>
                <w:lang w:eastAsia="cs-CZ"/>
              </w:rPr>
              <w:t>28.</w:t>
            </w:r>
          </w:p>
        </w:tc>
        <w:tc>
          <w:tcPr>
            <w:tcW w:w="1014" w:type="dxa"/>
            <w:tcBorders>
              <w:top w:val="nil"/>
              <w:left w:val="nil"/>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Arial Unicode MS" w:hAnsi="Source Sans Pro" w:cs="Arial"/>
                <w:bCs/>
                <w:sz w:val="24"/>
                <w:szCs w:val="24"/>
                <w:lang w:eastAsia="cs-CZ"/>
              </w:rPr>
            </w:pPr>
            <w:r w:rsidRPr="004F0A42">
              <w:rPr>
                <w:rFonts w:ascii="Source Sans Pro" w:eastAsia="Arial Unicode MS" w:hAnsi="Source Sans Pro" w:cs="Arial"/>
                <w:bCs/>
                <w:sz w:val="24"/>
                <w:szCs w:val="24"/>
                <w:lang w:eastAsia="cs-CZ"/>
              </w:rPr>
              <w:t>MIEZ2.</w:t>
            </w:r>
          </w:p>
        </w:tc>
        <w:tc>
          <w:tcPr>
            <w:tcW w:w="3093" w:type="dxa"/>
            <w:tcBorders>
              <w:top w:val="nil"/>
              <w:left w:val="nil"/>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Arial Unicode MS" w:hAnsi="Source Sans Pro" w:cs="Arial"/>
                <w:b/>
                <w:bCs/>
                <w:sz w:val="24"/>
                <w:szCs w:val="24"/>
              </w:rPr>
            </w:pPr>
            <w:r w:rsidRPr="004F0A42">
              <w:rPr>
                <w:rFonts w:ascii="Source Sans Pro" w:eastAsia="Arial Unicode MS" w:hAnsi="Source Sans Pro" w:cs="Arial"/>
                <w:b/>
                <w:bCs/>
                <w:sz w:val="24"/>
                <w:szCs w:val="24"/>
              </w:rPr>
              <w:t>Lupták Ladislav, Ing.</w:t>
            </w:r>
          </w:p>
        </w:tc>
        <w:tc>
          <w:tcPr>
            <w:tcW w:w="5346" w:type="dxa"/>
            <w:tcBorders>
              <w:top w:val="nil"/>
              <w:left w:val="nil"/>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Times New Roman" w:hAnsi="Source Sans Pro" w:cs="Arial"/>
                <w:b/>
                <w:bCs/>
                <w:sz w:val="24"/>
                <w:szCs w:val="24"/>
                <w:lang w:eastAsia="cs-CZ"/>
              </w:rPr>
            </w:pPr>
            <w:r w:rsidRPr="004F0A42">
              <w:rPr>
                <w:rFonts w:ascii="Source Sans Pro" w:eastAsia="Arial Unicode MS" w:hAnsi="Source Sans Pro" w:cs="Arial"/>
                <w:b/>
                <w:bCs/>
                <w:sz w:val="24"/>
                <w:szCs w:val="24"/>
              </w:rPr>
              <w:t>Pekařík Vladimír, Mikuš Jiří, Kandelová Marie, Bc., Křena Pavel, Doupovec Miroslav</w:t>
            </w:r>
          </w:p>
        </w:tc>
      </w:tr>
      <w:tr w:rsidR="00F71B6F" w:rsidRPr="004F0A42" w:rsidTr="00987F06">
        <w:trPr>
          <w:trHeight w:val="270"/>
          <w:jc w:val="center"/>
        </w:trPr>
        <w:tc>
          <w:tcPr>
            <w:tcW w:w="441" w:type="dxa"/>
            <w:tcBorders>
              <w:top w:val="nil"/>
              <w:left w:val="single" w:sz="8" w:space="0" w:color="auto"/>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center"/>
              <w:rPr>
                <w:rFonts w:ascii="Source Sans Pro" w:eastAsia="Times New Roman" w:hAnsi="Source Sans Pro" w:cs="Arial"/>
                <w:b/>
                <w:bCs/>
                <w:sz w:val="24"/>
                <w:szCs w:val="24"/>
                <w:lang w:eastAsia="cs-CZ"/>
              </w:rPr>
            </w:pPr>
            <w:r w:rsidRPr="004F0A42">
              <w:rPr>
                <w:rFonts w:ascii="Source Sans Pro" w:eastAsia="Times New Roman" w:hAnsi="Source Sans Pro" w:cs="Arial"/>
                <w:b/>
                <w:bCs/>
                <w:sz w:val="24"/>
                <w:szCs w:val="24"/>
                <w:lang w:eastAsia="cs-CZ"/>
              </w:rPr>
              <w:t>29.</w:t>
            </w:r>
          </w:p>
        </w:tc>
        <w:tc>
          <w:tcPr>
            <w:tcW w:w="1014" w:type="dxa"/>
            <w:tcBorders>
              <w:top w:val="nil"/>
              <w:left w:val="nil"/>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Arial Unicode MS" w:hAnsi="Source Sans Pro" w:cs="Arial"/>
                <w:bCs/>
                <w:sz w:val="24"/>
                <w:szCs w:val="24"/>
                <w:lang w:eastAsia="cs-CZ"/>
              </w:rPr>
            </w:pPr>
            <w:r w:rsidRPr="004F0A42">
              <w:rPr>
                <w:rFonts w:ascii="Source Sans Pro" w:eastAsia="Arial Unicode MS" w:hAnsi="Source Sans Pro" w:cs="Arial"/>
                <w:bCs/>
                <w:sz w:val="24"/>
                <w:szCs w:val="24"/>
                <w:lang w:eastAsia="cs-CZ"/>
              </w:rPr>
              <w:t>MIEZ3.</w:t>
            </w:r>
          </w:p>
        </w:tc>
        <w:tc>
          <w:tcPr>
            <w:tcW w:w="3093" w:type="dxa"/>
            <w:tcBorders>
              <w:top w:val="nil"/>
              <w:left w:val="nil"/>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Arial Unicode MS" w:hAnsi="Source Sans Pro" w:cs="Arial"/>
                <w:b/>
                <w:bCs/>
                <w:sz w:val="24"/>
                <w:szCs w:val="24"/>
              </w:rPr>
            </w:pPr>
            <w:r w:rsidRPr="004F0A42">
              <w:rPr>
                <w:rFonts w:ascii="Source Sans Pro" w:eastAsia="Arial Unicode MS" w:hAnsi="Source Sans Pro" w:cs="Arial"/>
                <w:b/>
                <w:bCs/>
                <w:sz w:val="24"/>
                <w:szCs w:val="24"/>
              </w:rPr>
              <w:t>Peřinová Zdeňka, Mgr.</w:t>
            </w:r>
          </w:p>
        </w:tc>
        <w:tc>
          <w:tcPr>
            <w:tcW w:w="5346" w:type="dxa"/>
            <w:tcBorders>
              <w:top w:val="nil"/>
              <w:left w:val="nil"/>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Times New Roman" w:hAnsi="Source Sans Pro" w:cs="Arial"/>
                <w:b/>
                <w:bCs/>
                <w:sz w:val="24"/>
                <w:szCs w:val="24"/>
                <w:lang w:eastAsia="cs-CZ"/>
              </w:rPr>
            </w:pPr>
            <w:r w:rsidRPr="004F0A42">
              <w:rPr>
                <w:rFonts w:ascii="Source Sans Pro" w:eastAsia="Arial Unicode MS" w:hAnsi="Source Sans Pro" w:cs="Arial"/>
                <w:b/>
                <w:bCs/>
                <w:sz w:val="24"/>
                <w:szCs w:val="24"/>
              </w:rPr>
              <w:t>Hrdlička Jiří, Bc., Bílek František, Gabryš Zdeněk, Jakubec Josef</w:t>
            </w:r>
          </w:p>
        </w:tc>
      </w:tr>
      <w:tr w:rsidR="00F71B6F" w:rsidRPr="004F0A42" w:rsidTr="0075475B">
        <w:trPr>
          <w:trHeight w:val="270"/>
          <w:jc w:val="center"/>
        </w:trPr>
        <w:tc>
          <w:tcPr>
            <w:tcW w:w="441" w:type="dxa"/>
            <w:tcBorders>
              <w:top w:val="nil"/>
              <w:left w:val="single" w:sz="8" w:space="0" w:color="auto"/>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center"/>
              <w:rPr>
                <w:rFonts w:ascii="Source Sans Pro" w:eastAsia="Times New Roman" w:hAnsi="Source Sans Pro" w:cs="Arial"/>
                <w:b/>
                <w:bCs/>
                <w:sz w:val="24"/>
                <w:szCs w:val="24"/>
                <w:lang w:eastAsia="cs-CZ"/>
              </w:rPr>
            </w:pPr>
            <w:r w:rsidRPr="004F0A42">
              <w:rPr>
                <w:rFonts w:ascii="Source Sans Pro" w:eastAsia="Times New Roman" w:hAnsi="Source Sans Pro" w:cs="Arial"/>
                <w:b/>
                <w:bCs/>
                <w:sz w:val="24"/>
                <w:szCs w:val="24"/>
                <w:lang w:eastAsia="cs-CZ"/>
              </w:rPr>
              <w:t>30.</w:t>
            </w:r>
          </w:p>
        </w:tc>
        <w:tc>
          <w:tcPr>
            <w:tcW w:w="1014" w:type="dxa"/>
            <w:tcBorders>
              <w:top w:val="nil"/>
              <w:left w:val="nil"/>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Arial Unicode MS" w:hAnsi="Source Sans Pro" w:cs="Arial"/>
                <w:bCs/>
                <w:sz w:val="24"/>
                <w:szCs w:val="24"/>
                <w:lang w:eastAsia="cs-CZ"/>
              </w:rPr>
            </w:pPr>
            <w:r w:rsidRPr="004F0A42">
              <w:rPr>
                <w:rFonts w:ascii="Source Sans Pro" w:eastAsia="Arial Unicode MS" w:hAnsi="Source Sans Pro" w:cs="Arial"/>
                <w:bCs/>
                <w:sz w:val="24"/>
                <w:szCs w:val="24"/>
                <w:lang w:eastAsia="cs-CZ"/>
              </w:rPr>
              <w:t>MIEZ4.</w:t>
            </w:r>
          </w:p>
        </w:tc>
        <w:tc>
          <w:tcPr>
            <w:tcW w:w="3093" w:type="dxa"/>
            <w:tcBorders>
              <w:top w:val="nil"/>
              <w:left w:val="nil"/>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Arial Unicode MS" w:hAnsi="Source Sans Pro" w:cs="Arial"/>
                <w:b/>
                <w:bCs/>
                <w:sz w:val="24"/>
                <w:szCs w:val="24"/>
              </w:rPr>
            </w:pPr>
            <w:r w:rsidRPr="004F0A42">
              <w:rPr>
                <w:rFonts w:ascii="Source Sans Pro" w:eastAsia="Arial Unicode MS" w:hAnsi="Source Sans Pro" w:cs="Arial"/>
                <w:b/>
                <w:bCs/>
                <w:sz w:val="24"/>
                <w:szCs w:val="24"/>
              </w:rPr>
              <w:t>Ohnoutek René, Ing.</w:t>
            </w:r>
          </w:p>
        </w:tc>
        <w:tc>
          <w:tcPr>
            <w:tcW w:w="5346" w:type="dxa"/>
            <w:tcBorders>
              <w:top w:val="nil"/>
              <w:left w:val="nil"/>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Arial Unicode MS" w:hAnsi="Source Sans Pro" w:cs="Arial"/>
                <w:b/>
                <w:bCs/>
                <w:sz w:val="24"/>
                <w:szCs w:val="24"/>
                <w:lang w:eastAsia="cs-CZ"/>
              </w:rPr>
            </w:pPr>
            <w:r w:rsidRPr="004F0A42">
              <w:rPr>
                <w:rFonts w:ascii="Source Sans Pro" w:eastAsia="Arial Unicode MS" w:hAnsi="Source Sans Pro" w:cs="Arial"/>
                <w:b/>
                <w:bCs/>
                <w:sz w:val="24"/>
                <w:szCs w:val="24"/>
              </w:rPr>
              <w:t>Hrdlička Jiří, Bc., Fišer Radek, Bc., Jakubec Josef</w:t>
            </w:r>
          </w:p>
        </w:tc>
      </w:tr>
      <w:tr w:rsidR="00F71B6F" w:rsidRPr="004F0A42" w:rsidTr="00987F06">
        <w:trPr>
          <w:trHeight w:val="270"/>
          <w:jc w:val="center"/>
        </w:trPr>
        <w:tc>
          <w:tcPr>
            <w:tcW w:w="441" w:type="dxa"/>
            <w:tcBorders>
              <w:top w:val="nil"/>
              <w:left w:val="single" w:sz="8" w:space="0" w:color="auto"/>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center"/>
              <w:rPr>
                <w:rFonts w:ascii="Source Sans Pro" w:eastAsia="Times New Roman" w:hAnsi="Source Sans Pro" w:cs="Arial"/>
                <w:b/>
                <w:bCs/>
                <w:sz w:val="24"/>
                <w:szCs w:val="24"/>
                <w:lang w:eastAsia="cs-CZ"/>
              </w:rPr>
            </w:pPr>
            <w:r w:rsidRPr="004F0A42">
              <w:rPr>
                <w:rFonts w:ascii="Source Sans Pro" w:eastAsia="Times New Roman" w:hAnsi="Source Sans Pro" w:cs="Arial"/>
                <w:b/>
                <w:bCs/>
                <w:sz w:val="24"/>
                <w:szCs w:val="24"/>
                <w:lang w:eastAsia="cs-CZ"/>
              </w:rPr>
              <w:t>31.</w:t>
            </w:r>
          </w:p>
        </w:tc>
        <w:tc>
          <w:tcPr>
            <w:tcW w:w="1014" w:type="dxa"/>
            <w:tcBorders>
              <w:top w:val="nil"/>
              <w:left w:val="nil"/>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Arial Unicode MS" w:hAnsi="Source Sans Pro" w:cs="Arial"/>
                <w:bCs/>
                <w:sz w:val="24"/>
                <w:szCs w:val="24"/>
                <w:lang w:eastAsia="cs-CZ"/>
              </w:rPr>
            </w:pPr>
            <w:r w:rsidRPr="004F0A42">
              <w:rPr>
                <w:rFonts w:ascii="Source Sans Pro" w:eastAsia="Arial Unicode MS" w:hAnsi="Source Sans Pro" w:cs="Arial"/>
                <w:bCs/>
                <w:sz w:val="24"/>
                <w:szCs w:val="24"/>
                <w:lang w:eastAsia="cs-CZ"/>
              </w:rPr>
              <w:t>TZB1.</w:t>
            </w:r>
          </w:p>
        </w:tc>
        <w:tc>
          <w:tcPr>
            <w:tcW w:w="3093" w:type="dxa"/>
            <w:tcBorders>
              <w:top w:val="nil"/>
              <w:left w:val="nil"/>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Arial Unicode MS" w:hAnsi="Source Sans Pro" w:cs="Arial"/>
                <w:b/>
                <w:bCs/>
                <w:sz w:val="24"/>
                <w:szCs w:val="24"/>
              </w:rPr>
            </w:pPr>
            <w:r w:rsidRPr="004F0A42">
              <w:rPr>
                <w:rFonts w:ascii="Source Sans Pro" w:eastAsia="Arial Unicode MS" w:hAnsi="Source Sans Pro" w:cs="Arial"/>
                <w:b/>
                <w:bCs/>
                <w:sz w:val="24"/>
                <w:szCs w:val="24"/>
              </w:rPr>
              <w:t>Ježková Andrea, Ing.</w:t>
            </w:r>
          </w:p>
        </w:tc>
        <w:tc>
          <w:tcPr>
            <w:tcW w:w="5346" w:type="dxa"/>
            <w:tcBorders>
              <w:top w:val="nil"/>
              <w:left w:val="nil"/>
              <w:bottom w:val="single" w:sz="8" w:space="0" w:color="auto"/>
              <w:right w:val="single" w:sz="8" w:space="0" w:color="auto"/>
            </w:tcBorders>
            <w:shd w:val="clear" w:color="auto" w:fill="auto"/>
            <w:vAlign w:val="center"/>
          </w:tcPr>
          <w:p w:rsidR="00F71B6F" w:rsidRPr="004F0A42" w:rsidRDefault="00EA4078" w:rsidP="00F71B6F">
            <w:pPr>
              <w:spacing w:after="0" w:line="240" w:lineRule="auto"/>
              <w:jc w:val="both"/>
              <w:rPr>
                <w:rFonts w:ascii="Source Sans Pro" w:eastAsia="Times New Roman" w:hAnsi="Source Sans Pro" w:cs="Arial"/>
                <w:b/>
                <w:bCs/>
                <w:sz w:val="24"/>
                <w:szCs w:val="24"/>
                <w:lang w:eastAsia="cs-CZ"/>
              </w:rPr>
            </w:pPr>
            <w:r w:rsidRPr="004F0A42">
              <w:rPr>
                <w:rFonts w:ascii="Source Sans Pro" w:eastAsia="Times New Roman" w:hAnsi="Source Sans Pro" w:cs="Arial"/>
                <w:b/>
                <w:bCs/>
                <w:sz w:val="24"/>
                <w:szCs w:val="24"/>
                <w:lang w:eastAsia="cs-CZ"/>
              </w:rPr>
              <w:t>Štěpánek Jiří, Bc.</w:t>
            </w:r>
          </w:p>
        </w:tc>
      </w:tr>
      <w:tr w:rsidR="00F71B6F" w:rsidRPr="004F0A42" w:rsidTr="00987F06">
        <w:trPr>
          <w:trHeight w:val="270"/>
          <w:jc w:val="center"/>
        </w:trPr>
        <w:tc>
          <w:tcPr>
            <w:tcW w:w="441" w:type="dxa"/>
            <w:tcBorders>
              <w:top w:val="nil"/>
              <w:left w:val="single" w:sz="8" w:space="0" w:color="auto"/>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center"/>
              <w:rPr>
                <w:rFonts w:ascii="Source Sans Pro" w:eastAsia="Times New Roman" w:hAnsi="Source Sans Pro" w:cs="Arial"/>
                <w:b/>
                <w:bCs/>
                <w:sz w:val="24"/>
                <w:szCs w:val="24"/>
                <w:lang w:eastAsia="cs-CZ"/>
              </w:rPr>
            </w:pPr>
            <w:r w:rsidRPr="004F0A42">
              <w:rPr>
                <w:rFonts w:ascii="Source Sans Pro" w:eastAsia="Times New Roman" w:hAnsi="Source Sans Pro" w:cs="Arial"/>
                <w:b/>
                <w:bCs/>
                <w:sz w:val="24"/>
                <w:szCs w:val="24"/>
                <w:lang w:eastAsia="cs-CZ"/>
              </w:rPr>
              <w:t>32.</w:t>
            </w:r>
          </w:p>
        </w:tc>
        <w:tc>
          <w:tcPr>
            <w:tcW w:w="1014" w:type="dxa"/>
            <w:tcBorders>
              <w:top w:val="nil"/>
              <w:left w:val="nil"/>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Arial Unicode MS" w:hAnsi="Source Sans Pro" w:cs="Arial"/>
                <w:bCs/>
                <w:sz w:val="24"/>
                <w:szCs w:val="24"/>
                <w:lang w:eastAsia="cs-CZ"/>
              </w:rPr>
            </w:pPr>
            <w:r w:rsidRPr="004F0A42">
              <w:rPr>
                <w:rFonts w:ascii="Source Sans Pro" w:eastAsia="Arial Unicode MS" w:hAnsi="Source Sans Pro" w:cs="Arial"/>
                <w:bCs/>
                <w:sz w:val="24"/>
                <w:szCs w:val="24"/>
                <w:lang w:eastAsia="cs-CZ"/>
              </w:rPr>
              <w:t>TZB2.</w:t>
            </w:r>
          </w:p>
        </w:tc>
        <w:tc>
          <w:tcPr>
            <w:tcW w:w="3093" w:type="dxa"/>
            <w:tcBorders>
              <w:top w:val="nil"/>
              <w:left w:val="nil"/>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Arial Unicode MS" w:hAnsi="Source Sans Pro" w:cs="Arial"/>
                <w:b/>
                <w:bCs/>
                <w:sz w:val="24"/>
                <w:szCs w:val="24"/>
              </w:rPr>
            </w:pPr>
            <w:r w:rsidRPr="004F0A42">
              <w:rPr>
                <w:rFonts w:ascii="Source Sans Pro" w:eastAsia="Arial Unicode MS" w:hAnsi="Source Sans Pro" w:cs="Arial"/>
                <w:b/>
                <w:bCs/>
                <w:sz w:val="24"/>
                <w:szCs w:val="24"/>
              </w:rPr>
              <w:t>Orságová Jitka, RNDr.</w:t>
            </w:r>
          </w:p>
        </w:tc>
        <w:tc>
          <w:tcPr>
            <w:tcW w:w="5346" w:type="dxa"/>
            <w:tcBorders>
              <w:top w:val="nil"/>
              <w:left w:val="nil"/>
              <w:bottom w:val="single" w:sz="8" w:space="0" w:color="auto"/>
              <w:right w:val="single" w:sz="8" w:space="0" w:color="auto"/>
            </w:tcBorders>
            <w:shd w:val="clear" w:color="auto" w:fill="auto"/>
            <w:vAlign w:val="center"/>
          </w:tcPr>
          <w:p w:rsidR="00F71B6F" w:rsidRPr="004F0A42" w:rsidRDefault="00EA4078" w:rsidP="00F71B6F">
            <w:pPr>
              <w:spacing w:after="0" w:line="240" w:lineRule="auto"/>
              <w:jc w:val="both"/>
              <w:rPr>
                <w:rFonts w:ascii="Source Sans Pro" w:eastAsia="Times New Roman" w:hAnsi="Source Sans Pro" w:cs="Arial"/>
                <w:b/>
                <w:bCs/>
                <w:sz w:val="24"/>
                <w:szCs w:val="24"/>
                <w:lang w:eastAsia="cs-CZ"/>
              </w:rPr>
            </w:pPr>
            <w:r w:rsidRPr="004F0A42">
              <w:rPr>
                <w:rFonts w:ascii="Source Sans Pro" w:eastAsia="Times New Roman" w:hAnsi="Source Sans Pro" w:cs="Arial"/>
                <w:b/>
                <w:bCs/>
                <w:sz w:val="24"/>
                <w:szCs w:val="24"/>
                <w:lang w:eastAsia="cs-CZ"/>
              </w:rPr>
              <w:t>Štěpánek Jiří, Bc., Bednář Lubomír</w:t>
            </w:r>
          </w:p>
        </w:tc>
      </w:tr>
      <w:tr w:rsidR="00F71B6F" w:rsidRPr="004F0A42" w:rsidTr="00987F06">
        <w:trPr>
          <w:trHeight w:val="270"/>
          <w:jc w:val="center"/>
        </w:trPr>
        <w:tc>
          <w:tcPr>
            <w:tcW w:w="441" w:type="dxa"/>
            <w:tcBorders>
              <w:top w:val="nil"/>
              <w:left w:val="single" w:sz="8" w:space="0" w:color="auto"/>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Arial Unicode MS" w:hAnsi="Source Sans Pro" w:cs="Arial"/>
                <w:bCs/>
                <w:sz w:val="24"/>
                <w:szCs w:val="24"/>
                <w:lang w:eastAsia="cs-CZ"/>
              </w:rPr>
            </w:pPr>
            <w:r w:rsidRPr="004F0A42">
              <w:rPr>
                <w:rFonts w:ascii="Source Sans Pro" w:eastAsia="Arial Unicode MS" w:hAnsi="Source Sans Pro" w:cs="Arial"/>
                <w:bCs/>
                <w:sz w:val="24"/>
                <w:szCs w:val="24"/>
                <w:lang w:eastAsia="cs-CZ"/>
              </w:rPr>
              <w:t>33.</w:t>
            </w:r>
          </w:p>
        </w:tc>
        <w:tc>
          <w:tcPr>
            <w:tcW w:w="1014" w:type="dxa"/>
            <w:tcBorders>
              <w:top w:val="nil"/>
              <w:left w:val="nil"/>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Arial Unicode MS" w:hAnsi="Source Sans Pro" w:cs="Arial"/>
                <w:bCs/>
                <w:sz w:val="24"/>
                <w:szCs w:val="24"/>
                <w:lang w:eastAsia="cs-CZ"/>
              </w:rPr>
            </w:pPr>
            <w:r w:rsidRPr="004F0A42">
              <w:rPr>
                <w:rFonts w:ascii="Source Sans Pro" w:eastAsia="Arial Unicode MS" w:hAnsi="Source Sans Pro" w:cs="Arial"/>
                <w:bCs/>
                <w:sz w:val="24"/>
                <w:szCs w:val="24"/>
                <w:lang w:eastAsia="cs-CZ"/>
              </w:rPr>
              <w:t>DV1.</w:t>
            </w:r>
          </w:p>
        </w:tc>
        <w:tc>
          <w:tcPr>
            <w:tcW w:w="3093" w:type="dxa"/>
            <w:tcBorders>
              <w:top w:val="nil"/>
              <w:left w:val="nil"/>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Arial Unicode MS" w:hAnsi="Source Sans Pro" w:cs="Arial"/>
                <w:b/>
                <w:bCs/>
                <w:sz w:val="24"/>
                <w:szCs w:val="24"/>
              </w:rPr>
            </w:pPr>
            <w:r w:rsidRPr="004F0A42">
              <w:rPr>
                <w:rFonts w:ascii="Source Sans Pro" w:eastAsia="Arial Unicode MS" w:hAnsi="Source Sans Pro" w:cs="Arial"/>
                <w:b/>
                <w:bCs/>
                <w:sz w:val="24"/>
                <w:szCs w:val="24"/>
              </w:rPr>
              <w:t>Staněk Evžen, Ing.</w:t>
            </w:r>
          </w:p>
        </w:tc>
        <w:tc>
          <w:tcPr>
            <w:tcW w:w="5346" w:type="dxa"/>
            <w:tcBorders>
              <w:top w:val="nil"/>
              <w:left w:val="nil"/>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Times New Roman" w:hAnsi="Source Sans Pro" w:cs="Arial"/>
                <w:b/>
                <w:bCs/>
                <w:sz w:val="24"/>
                <w:szCs w:val="24"/>
                <w:lang w:eastAsia="cs-CZ"/>
              </w:rPr>
            </w:pPr>
            <w:r w:rsidRPr="004F0A42">
              <w:rPr>
                <w:rFonts w:ascii="Source Sans Pro" w:hAnsi="Source Sans Pro" w:cs="Arial"/>
                <w:b/>
                <w:bCs/>
                <w:sz w:val="24"/>
                <w:szCs w:val="24"/>
              </w:rPr>
              <w:t>Hulinský Pavel, Bc., Petrů Miroslav, Bc.</w:t>
            </w:r>
          </w:p>
        </w:tc>
      </w:tr>
      <w:tr w:rsidR="00F71B6F" w:rsidRPr="004F0A42" w:rsidTr="00987F06">
        <w:trPr>
          <w:trHeight w:val="270"/>
          <w:jc w:val="center"/>
        </w:trPr>
        <w:tc>
          <w:tcPr>
            <w:tcW w:w="441" w:type="dxa"/>
            <w:tcBorders>
              <w:top w:val="nil"/>
              <w:left w:val="single" w:sz="8" w:space="0" w:color="auto"/>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Arial Unicode MS" w:hAnsi="Source Sans Pro" w:cs="Arial"/>
                <w:bCs/>
                <w:sz w:val="24"/>
                <w:szCs w:val="24"/>
                <w:lang w:eastAsia="cs-CZ"/>
              </w:rPr>
            </w:pPr>
            <w:r w:rsidRPr="004F0A42">
              <w:rPr>
                <w:rFonts w:ascii="Source Sans Pro" w:eastAsia="Arial Unicode MS" w:hAnsi="Source Sans Pro" w:cs="Arial"/>
                <w:bCs/>
                <w:sz w:val="24"/>
                <w:szCs w:val="24"/>
                <w:lang w:eastAsia="cs-CZ"/>
              </w:rPr>
              <w:t>34.</w:t>
            </w:r>
          </w:p>
        </w:tc>
        <w:tc>
          <w:tcPr>
            <w:tcW w:w="1014" w:type="dxa"/>
            <w:tcBorders>
              <w:top w:val="nil"/>
              <w:left w:val="nil"/>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Arial Unicode MS" w:hAnsi="Source Sans Pro" w:cs="Arial"/>
                <w:bCs/>
                <w:sz w:val="24"/>
                <w:szCs w:val="24"/>
                <w:lang w:eastAsia="cs-CZ"/>
              </w:rPr>
            </w:pPr>
            <w:r w:rsidRPr="004F0A42">
              <w:rPr>
                <w:rFonts w:ascii="Source Sans Pro" w:eastAsia="Arial Unicode MS" w:hAnsi="Source Sans Pro" w:cs="Arial"/>
                <w:bCs/>
                <w:sz w:val="24"/>
                <w:szCs w:val="24"/>
                <w:lang w:eastAsia="cs-CZ"/>
              </w:rPr>
              <w:t>DV2.</w:t>
            </w:r>
          </w:p>
        </w:tc>
        <w:tc>
          <w:tcPr>
            <w:tcW w:w="3093" w:type="dxa"/>
            <w:tcBorders>
              <w:top w:val="nil"/>
              <w:left w:val="nil"/>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Arial Unicode MS" w:hAnsi="Source Sans Pro" w:cs="Arial"/>
                <w:b/>
                <w:bCs/>
                <w:sz w:val="24"/>
                <w:szCs w:val="24"/>
              </w:rPr>
            </w:pPr>
            <w:r w:rsidRPr="004F0A42">
              <w:rPr>
                <w:rFonts w:ascii="Source Sans Pro" w:eastAsia="Arial Unicode MS" w:hAnsi="Source Sans Pro" w:cs="Arial"/>
                <w:b/>
                <w:bCs/>
                <w:sz w:val="24"/>
                <w:szCs w:val="24"/>
              </w:rPr>
              <w:t>Studýnková Petra, Mgr.</w:t>
            </w:r>
          </w:p>
        </w:tc>
        <w:tc>
          <w:tcPr>
            <w:tcW w:w="5346" w:type="dxa"/>
            <w:tcBorders>
              <w:top w:val="nil"/>
              <w:left w:val="nil"/>
              <w:bottom w:val="single" w:sz="8"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Times New Roman" w:hAnsi="Source Sans Pro" w:cs="Arial"/>
                <w:b/>
                <w:bCs/>
                <w:sz w:val="24"/>
                <w:szCs w:val="24"/>
                <w:lang w:eastAsia="cs-CZ"/>
              </w:rPr>
            </w:pPr>
            <w:r w:rsidRPr="004F0A42">
              <w:rPr>
                <w:rFonts w:ascii="Source Sans Pro" w:hAnsi="Source Sans Pro" w:cs="Arial"/>
                <w:b/>
                <w:bCs/>
                <w:sz w:val="24"/>
                <w:szCs w:val="24"/>
              </w:rPr>
              <w:t>Hulinský Pavel, Bc., Petrů Miroslav, Bc.</w:t>
            </w:r>
          </w:p>
        </w:tc>
      </w:tr>
      <w:tr w:rsidR="00F71B6F" w:rsidRPr="004F0A42" w:rsidTr="00987F06">
        <w:trPr>
          <w:trHeight w:val="270"/>
          <w:jc w:val="center"/>
        </w:trPr>
        <w:tc>
          <w:tcPr>
            <w:tcW w:w="441" w:type="dxa"/>
            <w:tcBorders>
              <w:top w:val="nil"/>
              <w:left w:val="single" w:sz="8" w:space="0" w:color="auto"/>
              <w:bottom w:val="single" w:sz="4" w:space="0" w:color="auto"/>
              <w:right w:val="single" w:sz="8" w:space="0" w:color="auto"/>
            </w:tcBorders>
            <w:shd w:val="clear" w:color="auto" w:fill="auto"/>
            <w:vAlign w:val="center"/>
          </w:tcPr>
          <w:p w:rsidR="00F71B6F" w:rsidRPr="004F0A42" w:rsidRDefault="00F71B6F" w:rsidP="00F71B6F">
            <w:pPr>
              <w:spacing w:after="0" w:line="240" w:lineRule="auto"/>
              <w:jc w:val="center"/>
              <w:rPr>
                <w:rFonts w:ascii="Source Sans Pro" w:eastAsia="Times New Roman" w:hAnsi="Source Sans Pro" w:cs="Arial"/>
                <w:b/>
                <w:bCs/>
                <w:sz w:val="24"/>
                <w:szCs w:val="24"/>
                <w:lang w:eastAsia="cs-CZ"/>
              </w:rPr>
            </w:pPr>
            <w:r w:rsidRPr="004F0A42">
              <w:rPr>
                <w:rFonts w:ascii="Source Sans Pro" w:eastAsia="Times New Roman" w:hAnsi="Source Sans Pro" w:cs="Arial"/>
                <w:b/>
                <w:bCs/>
                <w:sz w:val="24"/>
                <w:szCs w:val="24"/>
                <w:lang w:eastAsia="cs-CZ"/>
              </w:rPr>
              <w:t>35.</w:t>
            </w:r>
          </w:p>
        </w:tc>
        <w:tc>
          <w:tcPr>
            <w:tcW w:w="1014" w:type="dxa"/>
            <w:tcBorders>
              <w:top w:val="nil"/>
              <w:left w:val="nil"/>
              <w:bottom w:val="single" w:sz="4"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Arial Unicode MS" w:hAnsi="Source Sans Pro" w:cs="Arial"/>
                <w:bCs/>
                <w:sz w:val="24"/>
                <w:szCs w:val="24"/>
                <w:lang w:eastAsia="cs-CZ"/>
              </w:rPr>
            </w:pPr>
            <w:r w:rsidRPr="004F0A42">
              <w:rPr>
                <w:rFonts w:ascii="Source Sans Pro" w:eastAsia="Arial Unicode MS" w:hAnsi="Source Sans Pro" w:cs="Arial"/>
                <w:bCs/>
                <w:sz w:val="24"/>
                <w:szCs w:val="24"/>
                <w:lang w:eastAsia="cs-CZ"/>
              </w:rPr>
              <w:t>TD3.</w:t>
            </w:r>
          </w:p>
        </w:tc>
        <w:tc>
          <w:tcPr>
            <w:tcW w:w="3093" w:type="dxa"/>
            <w:tcBorders>
              <w:top w:val="nil"/>
              <w:left w:val="nil"/>
              <w:bottom w:val="single" w:sz="4"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Arial Unicode MS" w:hAnsi="Source Sans Pro" w:cs="Arial"/>
                <w:b/>
                <w:bCs/>
                <w:sz w:val="24"/>
                <w:szCs w:val="24"/>
              </w:rPr>
            </w:pPr>
            <w:r w:rsidRPr="004F0A42">
              <w:rPr>
                <w:rFonts w:ascii="Source Sans Pro" w:eastAsia="Arial Unicode MS" w:hAnsi="Source Sans Pro" w:cs="Arial"/>
                <w:b/>
                <w:bCs/>
                <w:sz w:val="24"/>
                <w:szCs w:val="24"/>
              </w:rPr>
              <w:t>Vašková Tamara, PaedDr.</w:t>
            </w:r>
          </w:p>
        </w:tc>
        <w:tc>
          <w:tcPr>
            <w:tcW w:w="5346" w:type="dxa"/>
            <w:tcBorders>
              <w:top w:val="nil"/>
              <w:left w:val="nil"/>
              <w:bottom w:val="single" w:sz="4" w:space="0" w:color="auto"/>
              <w:right w:val="single" w:sz="8" w:space="0" w:color="auto"/>
            </w:tcBorders>
            <w:shd w:val="clear" w:color="auto" w:fill="auto"/>
            <w:vAlign w:val="center"/>
          </w:tcPr>
          <w:p w:rsidR="00F71B6F" w:rsidRPr="004F0A42" w:rsidRDefault="00F71B6F" w:rsidP="00F71B6F">
            <w:pPr>
              <w:spacing w:after="0" w:line="240" w:lineRule="auto"/>
              <w:jc w:val="both"/>
              <w:rPr>
                <w:rFonts w:ascii="Source Sans Pro" w:eastAsia="Times New Roman" w:hAnsi="Source Sans Pro" w:cs="Arial"/>
                <w:b/>
                <w:bCs/>
                <w:sz w:val="24"/>
                <w:szCs w:val="24"/>
                <w:lang w:eastAsia="cs-CZ"/>
              </w:rPr>
            </w:pPr>
            <w:r w:rsidRPr="004F0A42">
              <w:rPr>
                <w:rFonts w:ascii="Source Sans Pro" w:hAnsi="Source Sans Pro" w:cs="Arial"/>
                <w:b/>
                <w:bCs/>
                <w:sz w:val="24"/>
                <w:szCs w:val="24"/>
              </w:rPr>
              <w:t>Štěpánek Jiří, Bc., Hulinský Pavel, Bc.</w:t>
            </w:r>
          </w:p>
        </w:tc>
      </w:tr>
      <w:tr w:rsidR="00F71B6F" w:rsidRPr="004F0A42" w:rsidTr="0075475B">
        <w:trPr>
          <w:trHeight w:val="270"/>
          <w:jc w:val="center"/>
        </w:trPr>
        <w:tc>
          <w:tcPr>
            <w:tcW w:w="441" w:type="dxa"/>
            <w:tcBorders>
              <w:top w:val="single" w:sz="4" w:space="0" w:color="auto"/>
              <w:left w:val="single" w:sz="4" w:space="0" w:color="auto"/>
              <w:bottom w:val="single" w:sz="4" w:space="0" w:color="auto"/>
              <w:right w:val="single" w:sz="4" w:space="0" w:color="auto"/>
            </w:tcBorders>
            <w:shd w:val="clear" w:color="auto" w:fill="auto"/>
            <w:vAlign w:val="center"/>
          </w:tcPr>
          <w:p w:rsidR="00F71B6F" w:rsidRPr="004F0A42" w:rsidRDefault="00F71B6F" w:rsidP="00F71B6F">
            <w:pPr>
              <w:spacing w:after="0" w:line="240" w:lineRule="auto"/>
              <w:jc w:val="center"/>
              <w:rPr>
                <w:rFonts w:ascii="Source Sans Pro" w:eastAsia="Times New Roman" w:hAnsi="Source Sans Pro" w:cs="Arial"/>
                <w:b/>
                <w:bCs/>
                <w:sz w:val="24"/>
                <w:szCs w:val="24"/>
                <w:lang w:eastAsia="cs-CZ"/>
              </w:rPr>
            </w:pPr>
            <w:r w:rsidRPr="004F0A42">
              <w:rPr>
                <w:rFonts w:ascii="Source Sans Pro" w:eastAsia="Times New Roman" w:hAnsi="Source Sans Pro" w:cs="Arial"/>
                <w:b/>
                <w:bCs/>
                <w:sz w:val="24"/>
                <w:szCs w:val="24"/>
                <w:lang w:eastAsia="cs-CZ"/>
              </w:rPr>
              <w:t>36.</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F71B6F" w:rsidRPr="004F0A42" w:rsidRDefault="00F71B6F" w:rsidP="00F71B6F">
            <w:pPr>
              <w:spacing w:after="0" w:line="240" w:lineRule="auto"/>
              <w:jc w:val="both"/>
              <w:rPr>
                <w:rFonts w:ascii="Source Sans Pro" w:eastAsia="Arial Unicode MS" w:hAnsi="Source Sans Pro" w:cs="Arial"/>
                <w:bCs/>
                <w:sz w:val="24"/>
                <w:szCs w:val="24"/>
                <w:lang w:eastAsia="cs-CZ"/>
              </w:rPr>
            </w:pPr>
            <w:r w:rsidRPr="004F0A42">
              <w:rPr>
                <w:rFonts w:ascii="Source Sans Pro" w:eastAsia="Arial Unicode MS" w:hAnsi="Source Sans Pro" w:cs="Arial"/>
                <w:bCs/>
                <w:sz w:val="24"/>
                <w:szCs w:val="24"/>
                <w:lang w:eastAsia="cs-CZ"/>
              </w:rPr>
              <w:t>TD4.</w:t>
            </w:r>
          </w:p>
        </w:tc>
        <w:tc>
          <w:tcPr>
            <w:tcW w:w="3093" w:type="dxa"/>
            <w:tcBorders>
              <w:top w:val="single" w:sz="4" w:space="0" w:color="auto"/>
              <w:left w:val="single" w:sz="4" w:space="0" w:color="auto"/>
              <w:bottom w:val="single" w:sz="4" w:space="0" w:color="auto"/>
              <w:right w:val="single" w:sz="4" w:space="0" w:color="auto"/>
            </w:tcBorders>
            <w:shd w:val="clear" w:color="auto" w:fill="auto"/>
            <w:vAlign w:val="center"/>
          </w:tcPr>
          <w:p w:rsidR="00F71B6F" w:rsidRPr="004F0A42" w:rsidRDefault="00F71B6F" w:rsidP="00F71B6F">
            <w:pPr>
              <w:spacing w:after="0" w:line="240" w:lineRule="auto"/>
              <w:jc w:val="both"/>
              <w:rPr>
                <w:rFonts w:ascii="Source Sans Pro" w:eastAsia="Arial Unicode MS" w:hAnsi="Source Sans Pro" w:cs="Arial"/>
                <w:b/>
                <w:bCs/>
                <w:sz w:val="24"/>
                <w:szCs w:val="24"/>
              </w:rPr>
            </w:pPr>
            <w:r w:rsidRPr="004F0A42">
              <w:rPr>
                <w:rFonts w:ascii="Source Sans Pro" w:eastAsia="Arial Unicode MS" w:hAnsi="Source Sans Pro" w:cs="Arial"/>
                <w:b/>
                <w:bCs/>
                <w:sz w:val="24"/>
                <w:szCs w:val="24"/>
              </w:rPr>
              <w:t>Hulák Vítězslav, Mgr.</w:t>
            </w:r>
          </w:p>
        </w:tc>
        <w:tc>
          <w:tcPr>
            <w:tcW w:w="5346" w:type="dxa"/>
            <w:tcBorders>
              <w:top w:val="single" w:sz="4" w:space="0" w:color="auto"/>
              <w:left w:val="single" w:sz="4" w:space="0" w:color="auto"/>
              <w:bottom w:val="single" w:sz="4" w:space="0" w:color="auto"/>
              <w:right w:val="single" w:sz="4" w:space="0" w:color="auto"/>
            </w:tcBorders>
            <w:shd w:val="clear" w:color="auto" w:fill="auto"/>
            <w:vAlign w:val="center"/>
          </w:tcPr>
          <w:p w:rsidR="00F71B6F" w:rsidRPr="004F0A42" w:rsidRDefault="00F71B6F" w:rsidP="00F71B6F">
            <w:pPr>
              <w:spacing w:after="0" w:line="240" w:lineRule="auto"/>
              <w:jc w:val="both"/>
              <w:rPr>
                <w:rFonts w:ascii="Source Sans Pro" w:eastAsia="Arial Unicode MS" w:hAnsi="Source Sans Pro" w:cs="Arial"/>
                <w:b/>
                <w:bCs/>
                <w:sz w:val="24"/>
                <w:szCs w:val="24"/>
                <w:lang w:eastAsia="cs-CZ"/>
              </w:rPr>
            </w:pPr>
            <w:r w:rsidRPr="004F0A42">
              <w:rPr>
                <w:rFonts w:ascii="Source Sans Pro" w:hAnsi="Source Sans Pro" w:cs="Arial"/>
                <w:b/>
                <w:bCs/>
                <w:sz w:val="24"/>
                <w:szCs w:val="24"/>
              </w:rPr>
              <w:t>Hulinský Pavel, Bc.</w:t>
            </w:r>
          </w:p>
        </w:tc>
      </w:tr>
      <w:tr w:rsidR="00F71B6F" w:rsidRPr="004F0A42" w:rsidTr="0075475B">
        <w:trPr>
          <w:trHeight w:val="270"/>
          <w:jc w:val="center"/>
        </w:trPr>
        <w:tc>
          <w:tcPr>
            <w:tcW w:w="441" w:type="dxa"/>
            <w:tcBorders>
              <w:top w:val="single" w:sz="4" w:space="0" w:color="auto"/>
              <w:left w:val="single" w:sz="4" w:space="0" w:color="auto"/>
              <w:bottom w:val="single" w:sz="4" w:space="0" w:color="auto"/>
              <w:right w:val="single" w:sz="4" w:space="0" w:color="auto"/>
            </w:tcBorders>
            <w:shd w:val="clear" w:color="auto" w:fill="auto"/>
            <w:vAlign w:val="center"/>
          </w:tcPr>
          <w:p w:rsidR="00F71B6F" w:rsidRPr="004F0A42" w:rsidRDefault="00F71B6F" w:rsidP="00F71B6F">
            <w:pPr>
              <w:spacing w:after="0" w:line="240" w:lineRule="auto"/>
              <w:jc w:val="center"/>
              <w:rPr>
                <w:rFonts w:ascii="Source Sans Pro" w:eastAsia="Times New Roman" w:hAnsi="Source Sans Pro" w:cs="Arial"/>
                <w:b/>
                <w:bCs/>
                <w:sz w:val="24"/>
                <w:szCs w:val="24"/>
                <w:lang w:eastAsia="cs-CZ"/>
              </w:rPr>
            </w:pPr>
            <w:r w:rsidRPr="004F0A42">
              <w:rPr>
                <w:rFonts w:ascii="Source Sans Pro" w:eastAsia="Times New Roman" w:hAnsi="Source Sans Pro" w:cs="Arial"/>
                <w:b/>
                <w:bCs/>
                <w:sz w:val="24"/>
                <w:szCs w:val="24"/>
                <w:lang w:eastAsia="cs-CZ"/>
              </w:rPr>
              <w:t>37.</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F71B6F" w:rsidRPr="004F0A42" w:rsidRDefault="00F71B6F" w:rsidP="00F71B6F">
            <w:pPr>
              <w:spacing w:after="0" w:line="240" w:lineRule="auto"/>
              <w:jc w:val="both"/>
              <w:rPr>
                <w:rFonts w:ascii="Source Sans Pro" w:eastAsia="Arial Unicode MS" w:hAnsi="Source Sans Pro" w:cs="Arial"/>
                <w:bCs/>
                <w:sz w:val="24"/>
                <w:szCs w:val="24"/>
                <w:lang w:eastAsia="cs-CZ"/>
              </w:rPr>
            </w:pPr>
            <w:r w:rsidRPr="004F0A42">
              <w:rPr>
                <w:rFonts w:ascii="Source Sans Pro" w:eastAsia="Arial Unicode MS" w:hAnsi="Source Sans Pro" w:cs="Arial"/>
                <w:bCs/>
                <w:sz w:val="24"/>
                <w:szCs w:val="24"/>
                <w:lang w:eastAsia="cs-CZ"/>
              </w:rPr>
              <w:t>EzpD1.</w:t>
            </w:r>
          </w:p>
        </w:tc>
        <w:tc>
          <w:tcPr>
            <w:tcW w:w="3093" w:type="dxa"/>
            <w:tcBorders>
              <w:top w:val="single" w:sz="4" w:space="0" w:color="auto"/>
              <w:left w:val="single" w:sz="4" w:space="0" w:color="auto"/>
              <w:bottom w:val="single" w:sz="4" w:space="0" w:color="auto"/>
              <w:right w:val="single" w:sz="4" w:space="0" w:color="auto"/>
            </w:tcBorders>
            <w:shd w:val="clear" w:color="auto" w:fill="auto"/>
            <w:vAlign w:val="center"/>
          </w:tcPr>
          <w:p w:rsidR="00F71B6F" w:rsidRPr="004F0A42" w:rsidRDefault="00F71B6F" w:rsidP="00F71B6F">
            <w:pPr>
              <w:spacing w:after="0" w:line="240" w:lineRule="auto"/>
              <w:jc w:val="both"/>
              <w:rPr>
                <w:rFonts w:ascii="Source Sans Pro" w:eastAsia="Arial Unicode MS" w:hAnsi="Source Sans Pro" w:cs="Arial"/>
                <w:b/>
                <w:bCs/>
                <w:sz w:val="24"/>
                <w:szCs w:val="24"/>
              </w:rPr>
            </w:pPr>
            <w:r w:rsidRPr="004F0A42">
              <w:rPr>
                <w:rFonts w:ascii="Source Sans Pro" w:eastAsia="Arial Unicode MS" w:hAnsi="Source Sans Pro" w:cs="Arial"/>
                <w:b/>
                <w:bCs/>
                <w:sz w:val="24"/>
                <w:szCs w:val="24"/>
              </w:rPr>
              <w:t>Škarda Jiří, Ing.</w:t>
            </w:r>
          </w:p>
        </w:tc>
        <w:tc>
          <w:tcPr>
            <w:tcW w:w="5346" w:type="dxa"/>
            <w:tcBorders>
              <w:top w:val="single" w:sz="4" w:space="0" w:color="auto"/>
              <w:left w:val="single" w:sz="4" w:space="0" w:color="auto"/>
              <w:bottom w:val="single" w:sz="4" w:space="0" w:color="auto"/>
              <w:right w:val="single" w:sz="4" w:space="0" w:color="auto"/>
            </w:tcBorders>
            <w:shd w:val="clear" w:color="auto" w:fill="auto"/>
            <w:vAlign w:val="center"/>
          </w:tcPr>
          <w:p w:rsidR="00F71B6F" w:rsidRPr="004F0A42" w:rsidRDefault="00F71B6F" w:rsidP="00F71B6F">
            <w:pPr>
              <w:spacing w:after="0" w:line="240" w:lineRule="auto"/>
              <w:jc w:val="both"/>
              <w:rPr>
                <w:rFonts w:ascii="Source Sans Pro" w:eastAsia="Arial Unicode MS" w:hAnsi="Source Sans Pro" w:cs="Arial"/>
                <w:b/>
                <w:bCs/>
                <w:sz w:val="24"/>
                <w:szCs w:val="24"/>
                <w:lang w:eastAsia="cs-CZ"/>
              </w:rPr>
            </w:pPr>
            <w:r w:rsidRPr="004F0A42">
              <w:rPr>
                <w:rFonts w:ascii="Source Sans Pro" w:eastAsia="Arial Unicode MS" w:hAnsi="Source Sans Pro" w:cs="Arial"/>
                <w:b/>
                <w:bCs/>
                <w:sz w:val="24"/>
                <w:szCs w:val="24"/>
              </w:rPr>
              <w:t>Procházka Patrik, Mikuš Jiří</w:t>
            </w:r>
          </w:p>
        </w:tc>
      </w:tr>
      <w:tr w:rsidR="00F71B6F" w:rsidRPr="004F0A42" w:rsidTr="0075475B">
        <w:trPr>
          <w:trHeight w:val="270"/>
          <w:jc w:val="center"/>
        </w:trPr>
        <w:tc>
          <w:tcPr>
            <w:tcW w:w="441" w:type="dxa"/>
            <w:tcBorders>
              <w:top w:val="single" w:sz="4" w:space="0" w:color="auto"/>
              <w:left w:val="single" w:sz="4" w:space="0" w:color="auto"/>
              <w:bottom w:val="single" w:sz="4" w:space="0" w:color="auto"/>
              <w:right w:val="single" w:sz="4" w:space="0" w:color="auto"/>
            </w:tcBorders>
            <w:shd w:val="clear" w:color="auto" w:fill="auto"/>
            <w:vAlign w:val="center"/>
          </w:tcPr>
          <w:p w:rsidR="00F71B6F" w:rsidRPr="004F0A42" w:rsidRDefault="00F71B6F" w:rsidP="00F71B6F">
            <w:pPr>
              <w:spacing w:after="0" w:line="240" w:lineRule="auto"/>
              <w:jc w:val="center"/>
              <w:rPr>
                <w:rFonts w:ascii="Source Sans Pro" w:eastAsia="Times New Roman" w:hAnsi="Source Sans Pro" w:cs="Arial"/>
                <w:b/>
                <w:bCs/>
                <w:sz w:val="24"/>
                <w:szCs w:val="24"/>
                <w:lang w:eastAsia="cs-CZ"/>
              </w:rPr>
            </w:pPr>
            <w:r w:rsidRPr="004F0A42">
              <w:rPr>
                <w:rFonts w:ascii="Source Sans Pro" w:eastAsia="Times New Roman" w:hAnsi="Source Sans Pro" w:cs="Arial"/>
                <w:b/>
                <w:bCs/>
                <w:sz w:val="24"/>
                <w:szCs w:val="24"/>
                <w:lang w:eastAsia="cs-CZ"/>
              </w:rPr>
              <w:t>38.</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F71B6F" w:rsidRPr="004F0A42" w:rsidRDefault="00F71B6F" w:rsidP="00F71B6F">
            <w:pPr>
              <w:spacing w:after="0" w:line="240" w:lineRule="auto"/>
              <w:jc w:val="both"/>
              <w:rPr>
                <w:rFonts w:ascii="Source Sans Pro" w:eastAsia="Arial Unicode MS" w:hAnsi="Source Sans Pro" w:cs="Arial"/>
                <w:bCs/>
                <w:sz w:val="24"/>
                <w:szCs w:val="24"/>
                <w:lang w:eastAsia="cs-CZ"/>
              </w:rPr>
            </w:pPr>
            <w:r w:rsidRPr="004F0A42">
              <w:rPr>
                <w:rFonts w:ascii="Source Sans Pro" w:eastAsia="Arial Unicode MS" w:hAnsi="Source Sans Pro" w:cs="Arial"/>
                <w:bCs/>
                <w:sz w:val="24"/>
                <w:szCs w:val="24"/>
                <w:lang w:eastAsia="cs-CZ"/>
              </w:rPr>
              <w:t>EzpD2.</w:t>
            </w:r>
          </w:p>
        </w:tc>
        <w:tc>
          <w:tcPr>
            <w:tcW w:w="3093" w:type="dxa"/>
            <w:tcBorders>
              <w:top w:val="single" w:sz="4" w:space="0" w:color="auto"/>
              <w:left w:val="single" w:sz="4" w:space="0" w:color="auto"/>
              <w:bottom w:val="single" w:sz="4" w:space="0" w:color="auto"/>
              <w:right w:val="single" w:sz="4" w:space="0" w:color="auto"/>
            </w:tcBorders>
            <w:shd w:val="clear" w:color="auto" w:fill="auto"/>
            <w:vAlign w:val="center"/>
          </w:tcPr>
          <w:p w:rsidR="00F71B6F" w:rsidRPr="004F0A42" w:rsidRDefault="00F71B6F" w:rsidP="00F71B6F">
            <w:pPr>
              <w:spacing w:after="0" w:line="240" w:lineRule="auto"/>
              <w:jc w:val="both"/>
              <w:rPr>
                <w:rFonts w:ascii="Source Sans Pro" w:eastAsia="Arial Unicode MS" w:hAnsi="Source Sans Pro" w:cs="Arial"/>
                <w:b/>
                <w:bCs/>
                <w:sz w:val="24"/>
                <w:szCs w:val="24"/>
              </w:rPr>
            </w:pPr>
            <w:r w:rsidRPr="004F0A42">
              <w:rPr>
                <w:rFonts w:ascii="Source Sans Pro" w:eastAsia="Arial Unicode MS" w:hAnsi="Source Sans Pro" w:cs="Arial"/>
                <w:b/>
                <w:bCs/>
                <w:sz w:val="24"/>
                <w:szCs w:val="24"/>
              </w:rPr>
              <w:t>Škarda Jiří, Ing.</w:t>
            </w:r>
          </w:p>
        </w:tc>
        <w:tc>
          <w:tcPr>
            <w:tcW w:w="5346" w:type="dxa"/>
            <w:tcBorders>
              <w:top w:val="single" w:sz="4" w:space="0" w:color="auto"/>
              <w:left w:val="single" w:sz="4" w:space="0" w:color="auto"/>
              <w:bottom w:val="single" w:sz="4" w:space="0" w:color="auto"/>
              <w:right w:val="single" w:sz="4" w:space="0" w:color="auto"/>
            </w:tcBorders>
            <w:shd w:val="clear" w:color="auto" w:fill="auto"/>
            <w:vAlign w:val="center"/>
          </w:tcPr>
          <w:p w:rsidR="00F71B6F" w:rsidRPr="004F0A42" w:rsidRDefault="00F71B6F" w:rsidP="00F71B6F">
            <w:pPr>
              <w:spacing w:after="0" w:line="240" w:lineRule="auto"/>
              <w:jc w:val="both"/>
              <w:rPr>
                <w:rFonts w:ascii="Source Sans Pro" w:eastAsia="Arial Unicode MS" w:hAnsi="Source Sans Pro" w:cs="Arial"/>
                <w:b/>
                <w:bCs/>
                <w:sz w:val="24"/>
                <w:szCs w:val="24"/>
                <w:lang w:eastAsia="cs-CZ"/>
              </w:rPr>
            </w:pPr>
            <w:r w:rsidRPr="004F0A42">
              <w:rPr>
                <w:rFonts w:ascii="Source Sans Pro" w:eastAsia="Arial Unicode MS" w:hAnsi="Source Sans Pro" w:cs="Arial"/>
                <w:b/>
                <w:bCs/>
                <w:sz w:val="24"/>
                <w:szCs w:val="24"/>
              </w:rPr>
              <w:t>Šlezinger Kamil, Mgr., Procházka Marek</w:t>
            </w:r>
          </w:p>
        </w:tc>
      </w:tr>
      <w:tr w:rsidR="00F71B6F" w:rsidRPr="004F0A42" w:rsidTr="0075475B">
        <w:trPr>
          <w:trHeight w:val="270"/>
          <w:jc w:val="center"/>
        </w:trPr>
        <w:tc>
          <w:tcPr>
            <w:tcW w:w="441" w:type="dxa"/>
            <w:tcBorders>
              <w:top w:val="single" w:sz="4" w:space="0" w:color="auto"/>
              <w:left w:val="single" w:sz="4" w:space="0" w:color="auto"/>
              <w:bottom w:val="single" w:sz="4" w:space="0" w:color="auto"/>
              <w:right w:val="single" w:sz="4" w:space="0" w:color="auto"/>
            </w:tcBorders>
            <w:shd w:val="clear" w:color="auto" w:fill="auto"/>
            <w:vAlign w:val="center"/>
          </w:tcPr>
          <w:p w:rsidR="00F71B6F" w:rsidRPr="004F0A42" w:rsidRDefault="00F71B6F" w:rsidP="00F71B6F">
            <w:pPr>
              <w:spacing w:after="0" w:line="240" w:lineRule="auto"/>
              <w:jc w:val="center"/>
              <w:rPr>
                <w:rFonts w:ascii="Source Sans Pro" w:eastAsia="Times New Roman" w:hAnsi="Source Sans Pro" w:cs="Arial"/>
                <w:b/>
                <w:bCs/>
                <w:sz w:val="24"/>
                <w:szCs w:val="24"/>
                <w:lang w:eastAsia="cs-CZ"/>
              </w:rPr>
            </w:pPr>
            <w:r w:rsidRPr="004F0A42">
              <w:rPr>
                <w:rFonts w:ascii="Source Sans Pro" w:eastAsia="Times New Roman" w:hAnsi="Source Sans Pro" w:cs="Arial"/>
                <w:b/>
                <w:bCs/>
                <w:sz w:val="24"/>
                <w:szCs w:val="24"/>
                <w:lang w:eastAsia="cs-CZ"/>
              </w:rPr>
              <w:t>39.</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F71B6F" w:rsidRPr="004F0A42" w:rsidRDefault="00F71B6F" w:rsidP="00F71B6F">
            <w:pPr>
              <w:spacing w:after="0" w:line="240" w:lineRule="auto"/>
              <w:jc w:val="both"/>
              <w:rPr>
                <w:rFonts w:ascii="Source Sans Pro" w:eastAsia="Arial Unicode MS" w:hAnsi="Source Sans Pro" w:cs="Arial"/>
                <w:bCs/>
                <w:sz w:val="24"/>
                <w:szCs w:val="24"/>
                <w:lang w:eastAsia="cs-CZ"/>
              </w:rPr>
            </w:pPr>
            <w:r w:rsidRPr="004F0A42">
              <w:rPr>
                <w:rFonts w:ascii="Source Sans Pro" w:eastAsia="Arial Unicode MS" w:hAnsi="Source Sans Pro" w:cs="Arial"/>
                <w:bCs/>
                <w:sz w:val="24"/>
                <w:szCs w:val="24"/>
                <w:lang w:eastAsia="cs-CZ"/>
              </w:rPr>
              <w:t>ED1.</w:t>
            </w:r>
          </w:p>
        </w:tc>
        <w:tc>
          <w:tcPr>
            <w:tcW w:w="3093" w:type="dxa"/>
            <w:tcBorders>
              <w:top w:val="single" w:sz="4" w:space="0" w:color="auto"/>
              <w:left w:val="single" w:sz="4" w:space="0" w:color="auto"/>
              <w:bottom w:val="single" w:sz="4" w:space="0" w:color="auto"/>
              <w:right w:val="single" w:sz="4" w:space="0" w:color="auto"/>
            </w:tcBorders>
            <w:shd w:val="clear" w:color="auto" w:fill="auto"/>
            <w:vAlign w:val="center"/>
          </w:tcPr>
          <w:p w:rsidR="00F71B6F" w:rsidRPr="004F0A42" w:rsidRDefault="00F71B6F" w:rsidP="00F71B6F">
            <w:pPr>
              <w:spacing w:after="0" w:line="240" w:lineRule="auto"/>
              <w:jc w:val="both"/>
              <w:rPr>
                <w:rFonts w:ascii="Source Sans Pro" w:eastAsia="Arial Unicode MS" w:hAnsi="Source Sans Pro" w:cs="Arial"/>
                <w:b/>
                <w:bCs/>
                <w:sz w:val="24"/>
                <w:szCs w:val="24"/>
              </w:rPr>
            </w:pPr>
            <w:r w:rsidRPr="004F0A42">
              <w:rPr>
                <w:rFonts w:ascii="Source Sans Pro" w:eastAsia="Arial Unicode MS" w:hAnsi="Source Sans Pro" w:cs="Arial"/>
                <w:b/>
                <w:bCs/>
                <w:sz w:val="24"/>
                <w:szCs w:val="24"/>
              </w:rPr>
              <w:t>Rosendorf Stanislav, Ing.</w:t>
            </w:r>
          </w:p>
        </w:tc>
        <w:tc>
          <w:tcPr>
            <w:tcW w:w="5346" w:type="dxa"/>
            <w:tcBorders>
              <w:top w:val="single" w:sz="4" w:space="0" w:color="auto"/>
              <w:left w:val="single" w:sz="4" w:space="0" w:color="auto"/>
              <w:bottom w:val="single" w:sz="4" w:space="0" w:color="auto"/>
              <w:right w:val="single" w:sz="4" w:space="0" w:color="auto"/>
            </w:tcBorders>
            <w:shd w:val="clear" w:color="auto" w:fill="auto"/>
            <w:vAlign w:val="center"/>
          </w:tcPr>
          <w:p w:rsidR="00F71B6F" w:rsidRPr="004F0A42" w:rsidRDefault="00F71B6F" w:rsidP="00F71B6F">
            <w:pPr>
              <w:spacing w:after="0" w:line="240" w:lineRule="auto"/>
              <w:jc w:val="both"/>
              <w:rPr>
                <w:rFonts w:ascii="Source Sans Pro" w:eastAsia="Arial Unicode MS" w:hAnsi="Source Sans Pro" w:cs="Arial"/>
                <w:b/>
                <w:bCs/>
                <w:sz w:val="24"/>
                <w:szCs w:val="24"/>
                <w:lang w:eastAsia="cs-CZ"/>
              </w:rPr>
            </w:pPr>
            <w:r w:rsidRPr="004F0A42">
              <w:rPr>
                <w:rFonts w:ascii="Source Sans Pro" w:eastAsia="Arial Unicode MS" w:hAnsi="Source Sans Pro" w:cs="Arial"/>
                <w:b/>
                <w:bCs/>
                <w:sz w:val="24"/>
                <w:szCs w:val="24"/>
              </w:rPr>
              <w:t>Kandelová Marie, Bc., Jelínek Josef</w:t>
            </w:r>
          </w:p>
        </w:tc>
      </w:tr>
      <w:tr w:rsidR="00F71B6F" w:rsidRPr="004F0A42" w:rsidTr="0075475B">
        <w:trPr>
          <w:trHeight w:val="270"/>
          <w:jc w:val="center"/>
        </w:trPr>
        <w:tc>
          <w:tcPr>
            <w:tcW w:w="441" w:type="dxa"/>
            <w:tcBorders>
              <w:top w:val="single" w:sz="4" w:space="0" w:color="auto"/>
              <w:left w:val="single" w:sz="4" w:space="0" w:color="auto"/>
              <w:bottom w:val="single" w:sz="4" w:space="0" w:color="auto"/>
              <w:right w:val="single" w:sz="4" w:space="0" w:color="auto"/>
            </w:tcBorders>
            <w:shd w:val="clear" w:color="auto" w:fill="auto"/>
            <w:vAlign w:val="center"/>
          </w:tcPr>
          <w:p w:rsidR="00F71B6F" w:rsidRPr="004F0A42" w:rsidRDefault="00F71B6F" w:rsidP="00F71B6F">
            <w:pPr>
              <w:spacing w:after="0" w:line="240" w:lineRule="auto"/>
              <w:jc w:val="center"/>
              <w:rPr>
                <w:rFonts w:ascii="Source Sans Pro" w:eastAsia="Times New Roman" w:hAnsi="Source Sans Pro" w:cs="Arial"/>
                <w:b/>
                <w:bCs/>
                <w:sz w:val="24"/>
                <w:szCs w:val="24"/>
                <w:lang w:eastAsia="cs-CZ"/>
              </w:rPr>
            </w:pPr>
            <w:r w:rsidRPr="004F0A42">
              <w:rPr>
                <w:rFonts w:ascii="Source Sans Pro" w:eastAsia="Times New Roman" w:hAnsi="Source Sans Pro" w:cs="Arial"/>
                <w:b/>
                <w:bCs/>
                <w:sz w:val="24"/>
                <w:szCs w:val="24"/>
                <w:lang w:eastAsia="cs-CZ"/>
              </w:rPr>
              <w:t>40.</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F71B6F" w:rsidRPr="004F0A42" w:rsidRDefault="00F71B6F" w:rsidP="00F71B6F">
            <w:pPr>
              <w:spacing w:after="0" w:line="240" w:lineRule="auto"/>
              <w:jc w:val="both"/>
              <w:rPr>
                <w:rFonts w:ascii="Source Sans Pro" w:eastAsia="Arial Unicode MS" w:hAnsi="Source Sans Pro" w:cs="Arial"/>
                <w:bCs/>
                <w:sz w:val="24"/>
                <w:szCs w:val="24"/>
                <w:lang w:eastAsia="cs-CZ"/>
              </w:rPr>
            </w:pPr>
            <w:r w:rsidRPr="004F0A42">
              <w:rPr>
                <w:rFonts w:ascii="Source Sans Pro" w:eastAsia="Arial Unicode MS" w:hAnsi="Source Sans Pro" w:cs="Arial"/>
                <w:bCs/>
                <w:sz w:val="24"/>
                <w:szCs w:val="24"/>
                <w:lang w:eastAsia="cs-CZ"/>
              </w:rPr>
              <w:t>ED2.</w:t>
            </w:r>
          </w:p>
        </w:tc>
        <w:tc>
          <w:tcPr>
            <w:tcW w:w="3093" w:type="dxa"/>
            <w:tcBorders>
              <w:top w:val="single" w:sz="4" w:space="0" w:color="auto"/>
              <w:left w:val="single" w:sz="4" w:space="0" w:color="auto"/>
              <w:bottom w:val="single" w:sz="4" w:space="0" w:color="auto"/>
              <w:right w:val="single" w:sz="4" w:space="0" w:color="auto"/>
            </w:tcBorders>
            <w:shd w:val="clear" w:color="auto" w:fill="auto"/>
            <w:vAlign w:val="center"/>
          </w:tcPr>
          <w:p w:rsidR="00F71B6F" w:rsidRPr="004F0A42" w:rsidRDefault="00F71B6F" w:rsidP="00F71B6F">
            <w:pPr>
              <w:spacing w:after="0" w:line="240" w:lineRule="auto"/>
              <w:jc w:val="both"/>
              <w:rPr>
                <w:rFonts w:ascii="Source Sans Pro" w:eastAsia="Arial Unicode MS" w:hAnsi="Source Sans Pro" w:cs="Arial"/>
                <w:b/>
                <w:bCs/>
                <w:sz w:val="24"/>
                <w:szCs w:val="24"/>
              </w:rPr>
            </w:pPr>
            <w:r w:rsidRPr="004F0A42">
              <w:rPr>
                <w:rFonts w:ascii="Source Sans Pro" w:eastAsia="Arial Unicode MS" w:hAnsi="Source Sans Pro" w:cs="Arial"/>
                <w:b/>
                <w:bCs/>
                <w:sz w:val="24"/>
                <w:szCs w:val="24"/>
              </w:rPr>
              <w:t>Rosendorf Stanislav, Ing.</w:t>
            </w:r>
          </w:p>
        </w:tc>
        <w:tc>
          <w:tcPr>
            <w:tcW w:w="5346" w:type="dxa"/>
            <w:tcBorders>
              <w:top w:val="single" w:sz="4" w:space="0" w:color="auto"/>
              <w:left w:val="single" w:sz="4" w:space="0" w:color="auto"/>
              <w:bottom w:val="single" w:sz="4" w:space="0" w:color="auto"/>
              <w:right w:val="single" w:sz="4" w:space="0" w:color="auto"/>
            </w:tcBorders>
            <w:shd w:val="clear" w:color="auto" w:fill="auto"/>
            <w:vAlign w:val="center"/>
          </w:tcPr>
          <w:p w:rsidR="00F71B6F" w:rsidRPr="004F0A42" w:rsidRDefault="00F71B6F" w:rsidP="00F71B6F">
            <w:pPr>
              <w:spacing w:after="0" w:line="240" w:lineRule="auto"/>
              <w:jc w:val="both"/>
              <w:rPr>
                <w:rFonts w:ascii="Source Sans Pro" w:eastAsia="Arial Unicode MS" w:hAnsi="Source Sans Pro" w:cs="Arial"/>
                <w:b/>
                <w:bCs/>
                <w:sz w:val="24"/>
                <w:szCs w:val="24"/>
                <w:lang w:eastAsia="cs-CZ"/>
              </w:rPr>
            </w:pPr>
            <w:r w:rsidRPr="004F0A42">
              <w:rPr>
                <w:rFonts w:ascii="Source Sans Pro" w:eastAsia="Arial Unicode MS" w:hAnsi="Source Sans Pro" w:cs="Arial"/>
                <w:b/>
                <w:bCs/>
                <w:sz w:val="24"/>
                <w:szCs w:val="24"/>
              </w:rPr>
              <w:t>Plch Antonín, Jelínek Josef</w:t>
            </w:r>
          </w:p>
        </w:tc>
      </w:tr>
    </w:tbl>
    <w:p w:rsidR="00D7192B" w:rsidRPr="004F0A42" w:rsidRDefault="00D7192B" w:rsidP="00D7192B">
      <w:pPr>
        <w:spacing w:before="120" w:after="0" w:line="240" w:lineRule="auto"/>
        <w:jc w:val="both"/>
        <w:rPr>
          <w:rFonts w:ascii="Arial" w:eastAsia="Times New Roman" w:hAnsi="Arial" w:cs="Arial"/>
          <w:b/>
          <w:sz w:val="26"/>
          <w:szCs w:val="26"/>
          <w:lang w:eastAsia="cs-CZ"/>
        </w:rPr>
      </w:pPr>
    </w:p>
    <w:p w:rsidR="001C3D41" w:rsidRPr="004F0A42" w:rsidRDefault="001C3D41" w:rsidP="00D7192B">
      <w:pPr>
        <w:widowControl w:val="0"/>
        <w:autoSpaceDE w:val="0"/>
        <w:autoSpaceDN w:val="0"/>
        <w:spacing w:after="0" w:line="240" w:lineRule="auto"/>
        <w:jc w:val="both"/>
        <w:outlineLvl w:val="2"/>
        <w:rPr>
          <w:rFonts w:ascii="Source Sans Pro" w:eastAsia="Calibri" w:hAnsi="Source Sans Pro" w:cs="Arial"/>
          <w:bCs/>
          <w:sz w:val="28"/>
          <w:szCs w:val="28"/>
        </w:rPr>
      </w:pPr>
      <w:bookmarkStart w:id="16" w:name="_Toc50722411"/>
    </w:p>
    <w:p w:rsidR="001C3D41" w:rsidRPr="004F0A42" w:rsidRDefault="001C3D41" w:rsidP="00D7192B">
      <w:pPr>
        <w:widowControl w:val="0"/>
        <w:autoSpaceDE w:val="0"/>
        <w:autoSpaceDN w:val="0"/>
        <w:spacing w:after="0" w:line="240" w:lineRule="auto"/>
        <w:jc w:val="both"/>
        <w:outlineLvl w:val="2"/>
        <w:rPr>
          <w:rFonts w:ascii="Source Sans Pro" w:eastAsia="Calibri" w:hAnsi="Source Sans Pro" w:cs="Arial"/>
          <w:bCs/>
          <w:sz w:val="28"/>
          <w:szCs w:val="28"/>
        </w:rPr>
      </w:pPr>
    </w:p>
    <w:p w:rsidR="001C3D41" w:rsidRPr="004F0A42" w:rsidRDefault="001C3D41" w:rsidP="00D7192B">
      <w:pPr>
        <w:widowControl w:val="0"/>
        <w:autoSpaceDE w:val="0"/>
        <w:autoSpaceDN w:val="0"/>
        <w:spacing w:after="0" w:line="240" w:lineRule="auto"/>
        <w:jc w:val="both"/>
        <w:outlineLvl w:val="2"/>
        <w:rPr>
          <w:rFonts w:ascii="Source Sans Pro" w:eastAsia="Calibri" w:hAnsi="Source Sans Pro" w:cs="Arial"/>
          <w:bCs/>
          <w:sz w:val="28"/>
          <w:szCs w:val="28"/>
        </w:rPr>
      </w:pPr>
    </w:p>
    <w:p w:rsidR="001C3D41" w:rsidRPr="004F0A42" w:rsidRDefault="001C3D41" w:rsidP="00D7192B">
      <w:pPr>
        <w:widowControl w:val="0"/>
        <w:autoSpaceDE w:val="0"/>
        <w:autoSpaceDN w:val="0"/>
        <w:spacing w:after="0" w:line="240" w:lineRule="auto"/>
        <w:jc w:val="both"/>
        <w:outlineLvl w:val="2"/>
        <w:rPr>
          <w:rFonts w:ascii="Source Sans Pro" w:eastAsia="Calibri" w:hAnsi="Source Sans Pro" w:cs="Arial"/>
          <w:bCs/>
          <w:sz w:val="28"/>
          <w:szCs w:val="28"/>
        </w:rPr>
      </w:pPr>
    </w:p>
    <w:p w:rsidR="001C3D41" w:rsidRPr="004F0A42" w:rsidRDefault="001C3D41" w:rsidP="00D7192B">
      <w:pPr>
        <w:widowControl w:val="0"/>
        <w:autoSpaceDE w:val="0"/>
        <w:autoSpaceDN w:val="0"/>
        <w:spacing w:after="0" w:line="240" w:lineRule="auto"/>
        <w:jc w:val="both"/>
        <w:outlineLvl w:val="2"/>
        <w:rPr>
          <w:rFonts w:ascii="Source Sans Pro" w:eastAsia="Calibri" w:hAnsi="Source Sans Pro" w:cs="Arial"/>
          <w:bCs/>
          <w:sz w:val="28"/>
          <w:szCs w:val="28"/>
        </w:rPr>
      </w:pPr>
    </w:p>
    <w:p w:rsidR="001C3D41" w:rsidRPr="004F0A42" w:rsidRDefault="001C3D41" w:rsidP="00D7192B">
      <w:pPr>
        <w:widowControl w:val="0"/>
        <w:autoSpaceDE w:val="0"/>
        <w:autoSpaceDN w:val="0"/>
        <w:spacing w:after="0" w:line="240" w:lineRule="auto"/>
        <w:jc w:val="both"/>
        <w:outlineLvl w:val="2"/>
        <w:rPr>
          <w:rFonts w:ascii="Source Sans Pro" w:eastAsia="Calibri" w:hAnsi="Source Sans Pro" w:cs="Arial"/>
          <w:bCs/>
          <w:sz w:val="28"/>
          <w:szCs w:val="28"/>
        </w:rPr>
      </w:pPr>
    </w:p>
    <w:p w:rsidR="001C3D41" w:rsidRPr="004F0A42" w:rsidRDefault="001C3D41" w:rsidP="00D7192B">
      <w:pPr>
        <w:widowControl w:val="0"/>
        <w:autoSpaceDE w:val="0"/>
        <w:autoSpaceDN w:val="0"/>
        <w:spacing w:after="0" w:line="240" w:lineRule="auto"/>
        <w:jc w:val="both"/>
        <w:outlineLvl w:val="2"/>
        <w:rPr>
          <w:rFonts w:ascii="Source Sans Pro" w:eastAsia="Calibri" w:hAnsi="Source Sans Pro" w:cs="Arial"/>
          <w:bCs/>
          <w:sz w:val="28"/>
          <w:szCs w:val="28"/>
        </w:rPr>
      </w:pPr>
    </w:p>
    <w:p w:rsidR="001C3D41" w:rsidRPr="004F0A42" w:rsidRDefault="001C3D41" w:rsidP="00D7192B">
      <w:pPr>
        <w:widowControl w:val="0"/>
        <w:autoSpaceDE w:val="0"/>
        <w:autoSpaceDN w:val="0"/>
        <w:spacing w:after="0" w:line="240" w:lineRule="auto"/>
        <w:jc w:val="both"/>
        <w:outlineLvl w:val="2"/>
        <w:rPr>
          <w:rFonts w:ascii="Source Sans Pro" w:eastAsia="Calibri" w:hAnsi="Source Sans Pro" w:cs="Arial"/>
          <w:bCs/>
          <w:sz w:val="28"/>
          <w:szCs w:val="28"/>
        </w:rPr>
      </w:pPr>
    </w:p>
    <w:p w:rsidR="00D7192B" w:rsidRPr="004F0A42" w:rsidRDefault="00D7192B" w:rsidP="00D7192B">
      <w:pPr>
        <w:widowControl w:val="0"/>
        <w:autoSpaceDE w:val="0"/>
        <w:autoSpaceDN w:val="0"/>
        <w:spacing w:after="0" w:line="240" w:lineRule="auto"/>
        <w:jc w:val="both"/>
        <w:outlineLvl w:val="2"/>
        <w:rPr>
          <w:rFonts w:ascii="Source Sans Pro" w:eastAsia="Calibri" w:hAnsi="Source Sans Pro" w:cs="Arial"/>
          <w:bCs/>
          <w:sz w:val="28"/>
          <w:szCs w:val="28"/>
        </w:rPr>
      </w:pPr>
      <w:r w:rsidRPr="004F0A42">
        <w:rPr>
          <w:rFonts w:ascii="Source Sans Pro" w:eastAsia="Calibri" w:hAnsi="Source Sans Pro" w:cs="Arial"/>
          <w:bCs/>
          <w:sz w:val="28"/>
          <w:szCs w:val="28"/>
        </w:rPr>
        <w:lastRenderedPageBreak/>
        <w:t xml:space="preserve">6.6. </w:t>
      </w:r>
      <w:r w:rsidRPr="004F0A42">
        <w:rPr>
          <w:rFonts w:ascii="Source Sans Pro" w:eastAsia="Calibri" w:hAnsi="Source Sans Pro" w:cs="Calibri"/>
          <w:bCs/>
          <w:noProof/>
          <w:sz w:val="28"/>
          <w:szCs w:val="28"/>
        </w:rPr>
        <w:t>Složení předmětových komisí</w:t>
      </w:r>
      <w:bookmarkEnd w:id="16"/>
    </w:p>
    <w:p w:rsidR="00D7192B" w:rsidRPr="004F0A42" w:rsidRDefault="00D7192B" w:rsidP="00D7192B">
      <w:pPr>
        <w:spacing w:before="120" w:after="0" w:line="240" w:lineRule="auto"/>
        <w:jc w:val="both"/>
        <w:rPr>
          <w:rFonts w:ascii="Arial" w:eastAsia="Times New Roman" w:hAnsi="Arial" w:cs="Arial"/>
          <w:b/>
          <w:sz w:val="26"/>
          <w:szCs w:val="26"/>
          <w:lang w:eastAsia="cs-CZ"/>
        </w:rPr>
      </w:pPr>
    </w:p>
    <w:tbl>
      <w:tblPr>
        <w:tblW w:w="9538" w:type="dxa"/>
        <w:jc w:val="center"/>
        <w:tblCellMar>
          <w:left w:w="70" w:type="dxa"/>
          <w:right w:w="70" w:type="dxa"/>
        </w:tblCellMar>
        <w:tblLook w:val="04A0" w:firstRow="1" w:lastRow="0" w:firstColumn="1" w:lastColumn="0" w:noHBand="0" w:noVBand="1"/>
      </w:tblPr>
      <w:tblGrid>
        <w:gridCol w:w="774"/>
        <w:gridCol w:w="2102"/>
        <w:gridCol w:w="2177"/>
        <w:gridCol w:w="4485"/>
      </w:tblGrid>
      <w:tr w:rsidR="004F0A42" w:rsidRPr="004F0A42" w:rsidTr="004F0A42">
        <w:trPr>
          <w:trHeight w:val="367"/>
          <w:jc w:val="center"/>
        </w:trPr>
        <w:tc>
          <w:tcPr>
            <w:tcW w:w="774" w:type="dxa"/>
            <w:tcBorders>
              <w:top w:val="single" w:sz="4" w:space="0" w:color="auto"/>
              <w:left w:val="single" w:sz="2" w:space="0" w:color="auto"/>
              <w:bottom w:val="single" w:sz="8" w:space="0" w:color="auto"/>
              <w:right w:val="single" w:sz="8" w:space="0" w:color="auto"/>
            </w:tcBorders>
            <w:shd w:val="clear" w:color="auto" w:fill="auto"/>
            <w:vAlign w:val="center"/>
            <w:hideMark/>
          </w:tcPr>
          <w:p w:rsidR="00D7192B" w:rsidRPr="004F0A42" w:rsidRDefault="00D7192B" w:rsidP="00D7192B">
            <w:pPr>
              <w:spacing w:after="0" w:line="240" w:lineRule="auto"/>
              <w:jc w:val="both"/>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Poř. čís.</w:t>
            </w:r>
          </w:p>
        </w:tc>
        <w:tc>
          <w:tcPr>
            <w:tcW w:w="2102" w:type="dxa"/>
            <w:tcBorders>
              <w:top w:val="single" w:sz="4" w:space="0" w:color="auto"/>
              <w:left w:val="nil"/>
              <w:bottom w:val="single" w:sz="8" w:space="0" w:color="auto"/>
              <w:right w:val="nil"/>
            </w:tcBorders>
            <w:shd w:val="clear" w:color="auto" w:fill="auto"/>
            <w:noWrap/>
            <w:vAlign w:val="center"/>
            <w:hideMark/>
          </w:tcPr>
          <w:p w:rsidR="00D7192B" w:rsidRPr="004F0A42" w:rsidRDefault="00D7192B" w:rsidP="00D7192B">
            <w:pPr>
              <w:spacing w:after="0" w:line="240" w:lineRule="auto"/>
              <w:jc w:val="both"/>
              <w:rPr>
                <w:rFonts w:ascii="Source Sans Pro" w:eastAsia="Times New Roman" w:hAnsi="Source Sans Pro" w:cs="Arial"/>
                <w:b/>
                <w:bCs/>
                <w:sz w:val="24"/>
                <w:szCs w:val="24"/>
                <w:lang w:eastAsia="cs-CZ"/>
              </w:rPr>
            </w:pPr>
            <w:r w:rsidRPr="004F0A42">
              <w:rPr>
                <w:rFonts w:ascii="Source Sans Pro" w:eastAsia="Times New Roman" w:hAnsi="Source Sans Pro" w:cs="Arial"/>
                <w:b/>
                <w:bCs/>
                <w:sz w:val="24"/>
                <w:szCs w:val="24"/>
                <w:lang w:eastAsia="cs-CZ"/>
              </w:rPr>
              <w:t>Předmětová komise</w:t>
            </w:r>
          </w:p>
        </w:tc>
        <w:tc>
          <w:tcPr>
            <w:tcW w:w="2177" w:type="dxa"/>
            <w:tcBorders>
              <w:top w:val="single" w:sz="4" w:space="0" w:color="auto"/>
              <w:left w:val="single" w:sz="4" w:space="0" w:color="auto"/>
              <w:bottom w:val="single" w:sz="8" w:space="0" w:color="auto"/>
              <w:right w:val="single" w:sz="4" w:space="0" w:color="auto"/>
            </w:tcBorders>
            <w:shd w:val="clear" w:color="auto" w:fill="auto"/>
            <w:noWrap/>
            <w:vAlign w:val="center"/>
            <w:hideMark/>
          </w:tcPr>
          <w:p w:rsidR="00D7192B" w:rsidRPr="004F0A42" w:rsidRDefault="00D7192B" w:rsidP="00D7192B">
            <w:pPr>
              <w:spacing w:after="0" w:line="240" w:lineRule="auto"/>
              <w:jc w:val="both"/>
              <w:rPr>
                <w:rFonts w:ascii="Source Sans Pro" w:eastAsia="Times New Roman" w:hAnsi="Source Sans Pro" w:cs="Arial"/>
                <w:b/>
                <w:bCs/>
                <w:sz w:val="24"/>
                <w:szCs w:val="24"/>
                <w:lang w:eastAsia="cs-CZ"/>
              </w:rPr>
            </w:pPr>
            <w:r w:rsidRPr="004F0A42">
              <w:rPr>
                <w:rFonts w:ascii="Source Sans Pro" w:eastAsia="Times New Roman" w:hAnsi="Source Sans Pro" w:cs="Arial"/>
                <w:b/>
                <w:bCs/>
                <w:sz w:val="24"/>
                <w:szCs w:val="24"/>
                <w:lang w:eastAsia="cs-CZ"/>
              </w:rPr>
              <w:t>Předseda</w:t>
            </w:r>
          </w:p>
        </w:tc>
        <w:tc>
          <w:tcPr>
            <w:tcW w:w="4485" w:type="dxa"/>
            <w:tcBorders>
              <w:top w:val="single" w:sz="4" w:space="0" w:color="auto"/>
              <w:left w:val="nil"/>
              <w:bottom w:val="single" w:sz="8" w:space="0" w:color="auto"/>
              <w:right w:val="single" w:sz="4" w:space="0" w:color="auto"/>
            </w:tcBorders>
            <w:shd w:val="clear" w:color="auto" w:fill="auto"/>
            <w:noWrap/>
            <w:vAlign w:val="center"/>
            <w:hideMark/>
          </w:tcPr>
          <w:p w:rsidR="00D7192B" w:rsidRPr="004F0A42" w:rsidRDefault="00D7192B" w:rsidP="00D7192B">
            <w:pPr>
              <w:spacing w:after="0" w:line="240" w:lineRule="auto"/>
              <w:jc w:val="both"/>
              <w:rPr>
                <w:rFonts w:ascii="Source Sans Pro" w:eastAsia="Times New Roman" w:hAnsi="Source Sans Pro" w:cs="Arial"/>
                <w:b/>
                <w:bCs/>
                <w:sz w:val="24"/>
                <w:szCs w:val="24"/>
                <w:lang w:eastAsia="cs-CZ"/>
              </w:rPr>
            </w:pPr>
            <w:r w:rsidRPr="004F0A42">
              <w:rPr>
                <w:rFonts w:ascii="Source Sans Pro" w:eastAsia="Times New Roman" w:hAnsi="Source Sans Pro" w:cs="Arial"/>
                <w:b/>
                <w:bCs/>
                <w:sz w:val="24"/>
                <w:szCs w:val="24"/>
                <w:lang w:eastAsia="cs-CZ"/>
              </w:rPr>
              <w:t>Členové</w:t>
            </w:r>
          </w:p>
        </w:tc>
      </w:tr>
      <w:tr w:rsidR="00D7192B" w:rsidRPr="004F0A42" w:rsidTr="0075475B">
        <w:trPr>
          <w:trHeight w:val="300"/>
          <w:jc w:val="center"/>
        </w:trPr>
        <w:tc>
          <w:tcPr>
            <w:tcW w:w="774" w:type="dxa"/>
            <w:tcBorders>
              <w:top w:val="nil"/>
              <w:left w:val="single" w:sz="2" w:space="0" w:color="auto"/>
              <w:bottom w:val="nil"/>
              <w:right w:val="single" w:sz="8" w:space="0" w:color="auto"/>
            </w:tcBorders>
            <w:shd w:val="clear" w:color="auto" w:fill="auto"/>
            <w:noWrap/>
            <w:vAlign w:val="center"/>
            <w:hideMark/>
          </w:tcPr>
          <w:p w:rsidR="00D7192B" w:rsidRPr="004F0A42" w:rsidRDefault="00D7192B" w:rsidP="00D7192B">
            <w:pPr>
              <w:spacing w:after="0" w:line="240" w:lineRule="auto"/>
              <w:jc w:val="center"/>
              <w:rPr>
                <w:rFonts w:ascii="Source Sans Pro" w:eastAsia="Times New Roman" w:hAnsi="Source Sans Pro" w:cs="Arial"/>
                <w:b/>
                <w:bCs/>
                <w:sz w:val="24"/>
                <w:szCs w:val="24"/>
                <w:lang w:eastAsia="cs-CZ"/>
              </w:rPr>
            </w:pPr>
            <w:r w:rsidRPr="004F0A42">
              <w:rPr>
                <w:rFonts w:ascii="Source Sans Pro" w:eastAsia="Times New Roman" w:hAnsi="Source Sans Pro" w:cs="Arial"/>
                <w:b/>
                <w:bCs/>
                <w:sz w:val="24"/>
                <w:szCs w:val="24"/>
                <w:lang w:eastAsia="cs-CZ"/>
              </w:rPr>
              <w:t>1</w:t>
            </w:r>
          </w:p>
        </w:tc>
        <w:tc>
          <w:tcPr>
            <w:tcW w:w="2102" w:type="dxa"/>
            <w:tcBorders>
              <w:top w:val="nil"/>
              <w:left w:val="nil"/>
              <w:bottom w:val="nil"/>
              <w:right w:val="single" w:sz="4" w:space="0" w:color="auto"/>
            </w:tcBorders>
            <w:shd w:val="clear" w:color="auto" w:fill="auto"/>
            <w:noWrap/>
            <w:vAlign w:val="center"/>
            <w:hideMark/>
          </w:tcPr>
          <w:p w:rsidR="00D7192B" w:rsidRPr="004F0A42" w:rsidRDefault="00D7192B" w:rsidP="00D7192B">
            <w:pPr>
              <w:spacing w:after="0" w:line="240" w:lineRule="auto"/>
              <w:jc w:val="both"/>
              <w:rPr>
                <w:rFonts w:ascii="Source Sans Pro" w:eastAsia="Times New Roman" w:hAnsi="Source Sans Pro" w:cs="Arial"/>
                <w:b/>
                <w:bCs/>
                <w:sz w:val="24"/>
                <w:szCs w:val="24"/>
                <w:lang w:eastAsia="cs-CZ"/>
              </w:rPr>
            </w:pPr>
            <w:r w:rsidRPr="004F0A42">
              <w:rPr>
                <w:rFonts w:ascii="Source Sans Pro" w:eastAsia="Times New Roman" w:hAnsi="Source Sans Pro" w:cs="Arial"/>
                <w:b/>
                <w:bCs/>
                <w:sz w:val="24"/>
                <w:szCs w:val="24"/>
                <w:lang w:eastAsia="cs-CZ"/>
              </w:rPr>
              <w:t>humanitní</w:t>
            </w:r>
          </w:p>
        </w:tc>
        <w:tc>
          <w:tcPr>
            <w:tcW w:w="2177" w:type="dxa"/>
            <w:tcBorders>
              <w:top w:val="nil"/>
              <w:left w:val="nil"/>
              <w:bottom w:val="nil"/>
              <w:right w:val="single" w:sz="4" w:space="0" w:color="auto"/>
            </w:tcBorders>
            <w:shd w:val="clear" w:color="auto" w:fill="auto"/>
            <w:noWrap/>
            <w:vAlign w:val="center"/>
            <w:hideMark/>
          </w:tcPr>
          <w:p w:rsidR="00D7192B" w:rsidRPr="004F0A42" w:rsidRDefault="001C3D41" w:rsidP="004F0A42">
            <w:pPr>
              <w:spacing w:after="0" w:line="240" w:lineRule="auto"/>
              <w:rPr>
                <w:rFonts w:ascii="Source Sans Pro" w:eastAsia="Times New Roman" w:hAnsi="Source Sans Pro" w:cs="Arial"/>
                <w:b/>
                <w:bCs/>
                <w:sz w:val="24"/>
                <w:szCs w:val="24"/>
                <w:lang w:eastAsia="cs-CZ"/>
              </w:rPr>
            </w:pPr>
            <w:r w:rsidRPr="004F0A42">
              <w:rPr>
                <w:rFonts w:ascii="Source Sans Pro" w:eastAsia="Times New Roman" w:hAnsi="Source Sans Pro" w:cs="Arial"/>
                <w:b/>
                <w:bCs/>
                <w:sz w:val="24"/>
                <w:szCs w:val="24"/>
                <w:lang w:eastAsia="cs-CZ"/>
              </w:rPr>
              <w:t xml:space="preserve">Mgr. </w:t>
            </w:r>
            <w:r w:rsidR="00D7192B" w:rsidRPr="004F0A42">
              <w:rPr>
                <w:rFonts w:ascii="Source Sans Pro" w:eastAsia="Times New Roman" w:hAnsi="Source Sans Pro" w:cs="Arial"/>
                <w:b/>
                <w:bCs/>
                <w:sz w:val="24"/>
                <w:szCs w:val="24"/>
                <w:lang w:eastAsia="cs-CZ"/>
              </w:rPr>
              <w:t>Hulák</w:t>
            </w:r>
          </w:p>
        </w:tc>
        <w:tc>
          <w:tcPr>
            <w:tcW w:w="4485" w:type="dxa"/>
            <w:tcBorders>
              <w:top w:val="single" w:sz="8" w:space="0" w:color="auto"/>
              <w:left w:val="nil"/>
              <w:right w:val="single" w:sz="4" w:space="0" w:color="auto"/>
            </w:tcBorders>
            <w:shd w:val="clear" w:color="auto" w:fill="auto"/>
            <w:noWrap/>
            <w:vAlign w:val="center"/>
            <w:hideMark/>
          </w:tcPr>
          <w:p w:rsidR="00D7192B" w:rsidRPr="004F0A42" w:rsidRDefault="00416F21" w:rsidP="00E248FA">
            <w:pPr>
              <w:spacing w:after="0" w:line="240" w:lineRule="auto"/>
              <w:jc w:val="both"/>
              <w:rPr>
                <w:rFonts w:ascii="Source Sans Pro" w:eastAsia="Times New Roman" w:hAnsi="Source Sans Pro" w:cs="Arial"/>
                <w:sz w:val="24"/>
                <w:szCs w:val="24"/>
                <w:lang w:eastAsia="cs-CZ"/>
              </w:rPr>
            </w:pPr>
            <w:r w:rsidRPr="004F0A42">
              <w:rPr>
                <w:rFonts w:ascii="Source Sans Pro" w:hAnsi="Source Sans Pro" w:cs="Arial"/>
                <w:sz w:val="24"/>
                <w:szCs w:val="24"/>
              </w:rPr>
              <w:t xml:space="preserve">Vašková, Pavelková, Kiliánová, </w:t>
            </w:r>
            <w:r w:rsidRPr="004F0A42">
              <w:rPr>
                <w:rFonts w:ascii="Source Sans Pro" w:hAnsi="Source Sans Pro" w:cs="Arial"/>
                <w:bCs/>
                <w:sz w:val="24"/>
                <w:szCs w:val="24"/>
              </w:rPr>
              <w:t>Píška</w:t>
            </w:r>
            <w:r w:rsidRPr="004F0A42">
              <w:rPr>
                <w:rFonts w:ascii="Source Sans Pro" w:hAnsi="Source Sans Pro" w:cs="Arial"/>
                <w:sz w:val="24"/>
                <w:szCs w:val="24"/>
              </w:rPr>
              <w:t>,</w:t>
            </w:r>
            <w:r w:rsidRPr="004F0A42">
              <w:rPr>
                <w:rFonts w:ascii="Source Sans Pro" w:hAnsi="Source Sans Pro" w:cs="Arial"/>
                <w:bCs/>
                <w:sz w:val="24"/>
                <w:szCs w:val="24"/>
              </w:rPr>
              <w:t xml:space="preserve"> </w:t>
            </w:r>
            <w:r w:rsidRPr="004F0A42">
              <w:rPr>
                <w:rFonts w:ascii="Source Sans Pro" w:hAnsi="Source Sans Pro" w:cs="Arial"/>
                <w:sz w:val="24"/>
                <w:szCs w:val="24"/>
              </w:rPr>
              <w:t>Petrová, Petr, Bojasová</w:t>
            </w:r>
          </w:p>
        </w:tc>
      </w:tr>
      <w:tr w:rsidR="004F0A42" w:rsidRPr="004F0A42" w:rsidTr="004F0A42">
        <w:trPr>
          <w:trHeight w:val="80"/>
          <w:jc w:val="center"/>
        </w:trPr>
        <w:tc>
          <w:tcPr>
            <w:tcW w:w="774" w:type="dxa"/>
            <w:tcBorders>
              <w:top w:val="nil"/>
              <w:left w:val="single" w:sz="2" w:space="0" w:color="auto"/>
              <w:bottom w:val="nil"/>
              <w:right w:val="single" w:sz="8" w:space="0" w:color="auto"/>
            </w:tcBorders>
            <w:shd w:val="clear" w:color="auto" w:fill="auto"/>
            <w:noWrap/>
            <w:vAlign w:val="center"/>
            <w:hideMark/>
          </w:tcPr>
          <w:p w:rsidR="00D7192B" w:rsidRPr="004F0A42" w:rsidRDefault="00D7192B" w:rsidP="00D7192B">
            <w:pPr>
              <w:spacing w:after="0" w:line="240" w:lineRule="auto"/>
              <w:jc w:val="center"/>
              <w:rPr>
                <w:rFonts w:ascii="Source Sans Pro" w:eastAsia="Times New Roman" w:hAnsi="Source Sans Pro" w:cs="Arial"/>
                <w:b/>
                <w:bCs/>
                <w:sz w:val="24"/>
                <w:szCs w:val="24"/>
                <w:lang w:eastAsia="cs-CZ"/>
              </w:rPr>
            </w:pPr>
            <w:r w:rsidRPr="004F0A42">
              <w:rPr>
                <w:rFonts w:ascii="Source Sans Pro" w:eastAsia="Times New Roman" w:hAnsi="Source Sans Pro" w:cs="Arial"/>
                <w:b/>
                <w:bCs/>
                <w:sz w:val="24"/>
                <w:szCs w:val="24"/>
                <w:lang w:eastAsia="cs-CZ"/>
              </w:rPr>
              <w:t> </w:t>
            </w:r>
          </w:p>
        </w:tc>
        <w:tc>
          <w:tcPr>
            <w:tcW w:w="2102" w:type="dxa"/>
            <w:tcBorders>
              <w:top w:val="nil"/>
              <w:left w:val="nil"/>
              <w:bottom w:val="nil"/>
              <w:right w:val="single" w:sz="4" w:space="0" w:color="auto"/>
            </w:tcBorders>
            <w:shd w:val="clear" w:color="auto" w:fill="auto"/>
            <w:noWrap/>
            <w:vAlign w:val="center"/>
            <w:hideMark/>
          </w:tcPr>
          <w:p w:rsidR="00D7192B" w:rsidRPr="004F0A42" w:rsidRDefault="00D7192B" w:rsidP="00D7192B">
            <w:pPr>
              <w:spacing w:after="0" w:line="240" w:lineRule="auto"/>
              <w:jc w:val="both"/>
              <w:rPr>
                <w:rFonts w:ascii="Source Sans Pro" w:eastAsia="Times New Roman" w:hAnsi="Source Sans Pro" w:cs="Arial"/>
                <w:b/>
                <w:bCs/>
                <w:sz w:val="24"/>
                <w:szCs w:val="24"/>
                <w:lang w:eastAsia="cs-CZ"/>
              </w:rPr>
            </w:pPr>
            <w:r w:rsidRPr="004F0A42">
              <w:rPr>
                <w:rFonts w:ascii="Source Sans Pro" w:eastAsia="Times New Roman" w:hAnsi="Source Sans Pro" w:cs="Arial"/>
                <w:b/>
                <w:bCs/>
                <w:sz w:val="24"/>
                <w:szCs w:val="24"/>
                <w:lang w:eastAsia="cs-CZ"/>
              </w:rPr>
              <w:t>předměty</w:t>
            </w:r>
          </w:p>
        </w:tc>
        <w:tc>
          <w:tcPr>
            <w:tcW w:w="2177" w:type="dxa"/>
            <w:tcBorders>
              <w:top w:val="nil"/>
              <w:left w:val="nil"/>
              <w:bottom w:val="nil"/>
              <w:right w:val="single" w:sz="4" w:space="0" w:color="auto"/>
            </w:tcBorders>
            <w:shd w:val="clear" w:color="auto" w:fill="auto"/>
            <w:noWrap/>
            <w:vAlign w:val="center"/>
            <w:hideMark/>
          </w:tcPr>
          <w:p w:rsidR="00D7192B" w:rsidRPr="004F0A42" w:rsidRDefault="00D7192B" w:rsidP="00D7192B">
            <w:pPr>
              <w:spacing w:after="0" w:line="240" w:lineRule="auto"/>
              <w:jc w:val="both"/>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 </w:t>
            </w:r>
          </w:p>
        </w:tc>
        <w:tc>
          <w:tcPr>
            <w:tcW w:w="4485" w:type="dxa"/>
            <w:tcBorders>
              <w:left w:val="nil"/>
              <w:bottom w:val="single" w:sz="4" w:space="0" w:color="auto"/>
              <w:right w:val="single" w:sz="4" w:space="0" w:color="auto"/>
            </w:tcBorders>
            <w:shd w:val="clear" w:color="auto" w:fill="auto"/>
            <w:noWrap/>
            <w:vAlign w:val="center"/>
            <w:hideMark/>
          </w:tcPr>
          <w:p w:rsidR="00D7192B" w:rsidRPr="004F0A42" w:rsidRDefault="00D7192B" w:rsidP="00D7192B">
            <w:pPr>
              <w:spacing w:after="0" w:line="240" w:lineRule="auto"/>
              <w:jc w:val="both"/>
              <w:rPr>
                <w:rFonts w:ascii="Source Sans Pro" w:eastAsia="Times New Roman" w:hAnsi="Source Sans Pro" w:cs="Arial"/>
                <w:sz w:val="24"/>
                <w:szCs w:val="24"/>
                <w:lang w:eastAsia="cs-CZ"/>
              </w:rPr>
            </w:pPr>
          </w:p>
        </w:tc>
      </w:tr>
      <w:tr w:rsidR="00D7192B" w:rsidRPr="004F0A42" w:rsidTr="0075475B">
        <w:trPr>
          <w:trHeight w:val="300"/>
          <w:jc w:val="center"/>
        </w:trPr>
        <w:tc>
          <w:tcPr>
            <w:tcW w:w="774" w:type="dxa"/>
            <w:tcBorders>
              <w:top w:val="nil"/>
              <w:left w:val="single" w:sz="2" w:space="0" w:color="auto"/>
              <w:bottom w:val="nil"/>
              <w:right w:val="single" w:sz="8" w:space="0" w:color="auto"/>
            </w:tcBorders>
            <w:shd w:val="clear" w:color="auto" w:fill="auto"/>
            <w:noWrap/>
            <w:vAlign w:val="center"/>
            <w:hideMark/>
          </w:tcPr>
          <w:p w:rsidR="00D7192B" w:rsidRPr="004F0A42" w:rsidRDefault="00D7192B" w:rsidP="00D7192B">
            <w:pPr>
              <w:spacing w:after="0" w:line="240" w:lineRule="auto"/>
              <w:jc w:val="center"/>
              <w:rPr>
                <w:rFonts w:ascii="Source Sans Pro" w:eastAsia="Times New Roman" w:hAnsi="Source Sans Pro" w:cs="Arial"/>
                <w:b/>
                <w:bCs/>
                <w:sz w:val="24"/>
                <w:szCs w:val="24"/>
                <w:lang w:eastAsia="cs-CZ"/>
              </w:rPr>
            </w:pPr>
            <w:r w:rsidRPr="004F0A42">
              <w:rPr>
                <w:rFonts w:ascii="Source Sans Pro" w:eastAsia="Times New Roman" w:hAnsi="Source Sans Pro" w:cs="Arial"/>
                <w:b/>
                <w:bCs/>
                <w:sz w:val="24"/>
                <w:szCs w:val="24"/>
                <w:lang w:eastAsia="cs-CZ"/>
              </w:rPr>
              <w:t> </w:t>
            </w:r>
          </w:p>
        </w:tc>
        <w:tc>
          <w:tcPr>
            <w:tcW w:w="2102" w:type="dxa"/>
            <w:tcBorders>
              <w:top w:val="nil"/>
              <w:left w:val="nil"/>
              <w:bottom w:val="nil"/>
              <w:right w:val="single" w:sz="4" w:space="0" w:color="auto"/>
            </w:tcBorders>
            <w:shd w:val="clear" w:color="auto" w:fill="auto"/>
            <w:noWrap/>
            <w:vAlign w:val="center"/>
            <w:hideMark/>
          </w:tcPr>
          <w:p w:rsidR="00D7192B" w:rsidRPr="004F0A42" w:rsidRDefault="00D7192B" w:rsidP="00D7192B">
            <w:pPr>
              <w:spacing w:after="0" w:line="240" w:lineRule="auto"/>
              <w:jc w:val="both"/>
              <w:rPr>
                <w:rFonts w:ascii="Source Sans Pro" w:eastAsia="Times New Roman" w:hAnsi="Source Sans Pro" w:cs="Arial"/>
                <w:b/>
                <w:bCs/>
                <w:sz w:val="24"/>
                <w:szCs w:val="24"/>
                <w:lang w:eastAsia="cs-CZ"/>
              </w:rPr>
            </w:pPr>
            <w:r w:rsidRPr="004F0A42">
              <w:rPr>
                <w:rFonts w:ascii="Source Sans Pro" w:eastAsia="Times New Roman" w:hAnsi="Source Sans Pro" w:cs="Arial"/>
                <w:b/>
                <w:bCs/>
                <w:sz w:val="24"/>
                <w:szCs w:val="24"/>
                <w:lang w:eastAsia="cs-CZ"/>
              </w:rPr>
              <w:t> </w:t>
            </w:r>
          </w:p>
        </w:tc>
        <w:tc>
          <w:tcPr>
            <w:tcW w:w="2177" w:type="dxa"/>
            <w:tcBorders>
              <w:top w:val="single" w:sz="4" w:space="0" w:color="auto"/>
              <w:left w:val="nil"/>
              <w:bottom w:val="single" w:sz="4" w:space="0" w:color="auto"/>
              <w:right w:val="single" w:sz="4" w:space="0" w:color="auto"/>
            </w:tcBorders>
            <w:shd w:val="clear" w:color="auto" w:fill="auto"/>
            <w:noWrap/>
            <w:vAlign w:val="center"/>
            <w:hideMark/>
          </w:tcPr>
          <w:p w:rsidR="00D7192B" w:rsidRPr="004F0A42" w:rsidRDefault="00D7192B" w:rsidP="00D7192B">
            <w:pPr>
              <w:spacing w:after="0" w:line="240" w:lineRule="auto"/>
              <w:jc w:val="both"/>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Tělesná výchova</w:t>
            </w:r>
          </w:p>
          <w:p w:rsidR="00D7192B" w:rsidRPr="004F0A42" w:rsidRDefault="004F0A42" w:rsidP="00D7192B">
            <w:pPr>
              <w:spacing w:after="0" w:line="240" w:lineRule="auto"/>
              <w:jc w:val="both"/>
              <w:rPr>
                <w:rFonts w:ascii="Source Sans Pro" w:eastAsia="Times New Roman" w:hAnsi="Source Sans Pro" w:cs="Arial"/>
                <w:b/>
                <w:sz w:val="24"/>
                <w:szCs w:val="24"/>
                <w:lang w:eastAsia="cs-CZ"/>
              </w:rPr>
            </w:pPr>
            <w:r w:rsidRPr="004F0A42">
              <w:rPr>
                <w:rFonts w:ascii="Source Sans Pro" w:eastAsia="Times New Roman" w:hAnsi="Source Sans Pro" w:cs="Arial"/>
                <w:b/>
                <w:sz w:val="24"/>
                <w:szCs w:val="24"/>
                <w:lang w:eastAsia="cs-CZ"/>
              </w:rPr>
              <w:t xml:space="preserve">Mgr. </w:t>
            </w:r>
            <w:r w:rsidR="00D7192B" w:rsidRPr="004F0A42">
              <w:rPr>
                <w:rFonts w:ascii="Source Sans Pro" w:eastAsia="Times New Roman" w:hAnsi="Source Sans Pro" w:cs="Arial"/>
                <w:b/>
                <w:sz w:val="24"/>
                <w:szCs w:val="24"/>
                <w:lang w:eastAsia="cs-CZ"/>
              </w:rPr>
              <w:t>Píška</w:t>
            </w:r>
          </w:p>
        </w:tc>
        <w:tc>
          <w:tcPr>
            <w:tcW w:w="4485" w:type="dxa"/>
            <w:tcBorders>
              <w:top w:val="nil"/>
              <w:left w:val="nil"/>
              <w:bottom w:val="single" w:sz="4" w:space="0" w:color="auto"/>
              <w:right w:val="single" w:sz="4" w:space="0" w:color="auto"/>
            </w:tcBorders>
            <w:shd w:val="clear" w:color="auto" w:fill="auto"/>
            <w:noWrap/>
            <w:vAlign w:val="center"/>
            <w:hideMark/>
          </w:tcPr>
          <w:p w:rsidR="00D7192B" w:rsidRPr="004F0A42" w:rsidRDefault="00D7192B" w:rsidP="00EA4078">
            <w:pPr>
              <w:spacing w:after="0" w:line="240" w:lineRule="auto"/>
              <w:jc w:val="both"/>
              <w:rPr>
                <w:rFonts w:ascii="Source Sans Pro" w:eastAsia="Times New Roman" w:hAnsi="Source Sans Pro" w:cs="Arial"/>
                <w:bCs/>
                <w:sz w:val="24"/>
                <w:szCs w:val="24"/>
                <w:lang w:eastAsia="cs-CZ"/>
              </w:rPr>
            </w:pPr>
            <w:r w:rsidRPr="004F0A42">
              <w:rPr>
                <w:rFonts w:ascii="Source Sans Pro" w:eastAsia="Times New Roman" w:hAnsi="Source Sans Pro" w:cs="Arial"/>
                <w:sz w:val="24"/>
                <w:szCs w:val="24"/>
                <w:lang w:eastAsia="cs-CZ"/>
              </w:rPr>
              <w:t>Petrová, Petr</w:t>
            </w:r>
          </w:p>
        </w:tc>
      </w:tr>
      <w:tr w:rsidR="00D7192B" w:rsidRPr="004F0A42" w:rsidTr="0075475B">
        <w:trPr>
          <w:trHeight w:val="300"/>
          <w:jc w:val="center"/>
        </w:trPr>
        <w:tc>
          <w:tcPr>
            <w:tcW w:w="774" w:type="dxa"/>
            <w:tcBorders>
              <w:top w:val="nil"/>
              <w:left w:val="single" w:sz="2" w:space="0" w:color="auto"/>
              <w:bottom w:val="nil"/>
              <w:right w:val="single" w:sz="8" w:space="0" w:color="auto"/>
            </w:tcBorders>
            <w:shd w:val="clear" w:color="auto" w:fill="auto"/>
            <w:noWrap/>
            <w:vAlign w:val="center"/>
            <w:hideMark/>
          </w:tcPr>
          <w:p w:rsidR="00D7192B" w:rsidRPr="004F0A42" w:rsidRDefault="00D7192B" w:rsidP="004F0A42">
            <w:pPr>
              <w:spacing w:after="0" w:line="240" w:lineRule="auto"/>
              <w:jc w:val="center"/>
              <w:rPr>
                <w:rFonts w:ascii="Source Sans Pro" w:eastAsia="Times New Roman" w:hAnsi="Source Sans Pro" w:cs="Arial"/>
                <w:b/>
                <w:bCs/>
                <w:sz w:val="24"/>
                <w:szCs w:val="24"/>
                <w:lang w:eastAsia="cs-CZ"/>
              </w:rPr>
            </w:pPr>
            <w:r w:rsidRPr="004F0A42">
              <w:rPr>
                <w:rFonts w:ascii="Source Sans Pro" w:eastAsia="Times New Roman" w:hAnsi="Source Sans Pro" w:cs="Arial"/>
                <w:b/>
                <w:bCs/>
                <w:sz w:val="24"/>
                <w:szCs w:val="24"/>
                <w:lang w:eastAsia="cs-CZ"/>
              </w:rPr>
              <w:t> </w:t>
            </w:r>
          </w:p>
        </w:tc>
        <w:tc>
          <w:tcPr>
            <w:tcW w:w="2102" w:type="dxa"/>
            <w:tcBorders>
              <w:top w:val="nil"/>
              <w:left w:val="nil"/>
              <w:bottom w:val="nil"/>
              <w:right w:val="single" w:sz="4" w:space="0" w:color="auto"/>
            </w:tcBorders>
            <w:shd w:val="clear" w:color="auto" w:fill="auto"/>
            <w:noWrap/>
            <w:vAlign w:val="center"/>
            <w:hideMark/>
          </w:tcPr>
          <w:p w:rsidR="00D7192B" w:rsidRPr="004F0A42" w:rsidRDefault="00D7192B" w:rsidP="004F0A42">
            <w:pPr>
              <w:spacing w:after="0" w:line="240" w:lineRule="auto"/>
              <w:jc w:val="both"/>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 </w:t>
            </w:r>
          </w:p>
        </w:tc>
        <w:tc>
          <w:tcPr>
            <w:tcW w:w="2177" w:type="dxa"/>
            <w:tcBorders>
              <w:top w:val="nil"/>
              <w:left w:val="nil"/>
              <w:bottom w:val="nil"/>
              <w:right w:val="single" w:sz="4" w:space="0" w:color="auto"/>
            </w:tcBorders>
            <w:shd w:val="clear" w:color="auto" w:fill="auto"/>
            <w:noWrap/>
            <w:vAlign w:val="center"/>
            <w:hideMark/>
          </w:tcPr>
          <w:p w:rsidR="00D7192B" w:rsidRPr="004F0A42" w:rsidRDefault="00D7192B" w:rsidP="004F0A42">
            <w:pPr>
              <w:spacing w:after="0" w:line="240" w:lineRule="auto"/>
              <w:jc w:val="both"/>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Cizí jazyky</w:t>
            </w:r>
          </w:p>
        </w:tc>
        <w:tc>
          <w:tcPr>
            <w:tcW w:w="4485" w:type="dxa"/>
            <w:tcBorders>
              <w:top w:val="single" w:sz="4" w:space="0" w:color="auto"/>
              <w:left w:val="nil"/>
              <w:right w:val="single" w:sz="4" w:space="0" w:color="auto"/>
            </w:tcBorders>
            <w:shd w:val="clear" w:color="auto" w:fill="auto"/>
            <w:noWrap/>
            <w:vAlign w:val="center"/>
            <w:hideMark/>
          </w:tcPr>
          <w:p w:rsidR="00D7192B" w:rsidRPr="004F0A42" w:rsidRDefault="00416F21" w:rsidP="004F0A42">
            <w:pPr>
              <w:spacing w:after="0" w:line="240" w:lineRule="auto"/>
              <w:jc w:val="both"/>
              <w:rPr>
                <w:rFonts w:ascii="Source Sans Pro" w:eastAsia="Times New Roman" w:hAnsi="Source Sans Pro" w:cs="Arial"/>
                <w:sz w:val="24"/>
                <w:szCs w:val="24"/>
                <w:lang w:eastAsia="cs-CZ"/>
              </w:rPr>
            </w:pPr>
            <w:r w:rsidRPr="004F0A42">
              <w:rPr>
                <w:rFonts w:ascii="Source Sans Pro" w:hAnsi="Source Sans Pro" w:cs="Arial"/>
                <w:sz w:val="24"/>
                <w:szCs w:val="24"/>
              </w:rPr>
              <w:t>Zapletalová, Pavelková, Soukupová, Mareš, Zieglerová</w:t>
            </w:r>
          </w:p>
        </w:tc>
      </w:tr>
      <w:tr w:rsidR="004F0A42" w:rsidRPr="004F0A42" w:rsidTr="004F0A42">
        <w:trPr>
          <w:trHeight w:val="80"/>
          <w:jc w:val="center"/>
        </w:trPr>
        <w:tc>
          <w:tcPr>
            <w:tcW w:w="774" w:type="dxa"/>
            <w:tcBorders>
              <w:top w:val="nil"/>
              <w:left w:val="single" w:sz="2" w:space="0" w:color="auto"/>
              <w:bottom w:val="single" w:sz="8" w:space="0" w:color="auto"/>
              <w:right w:val="single" w:sz="8" w:space="0" w:color="auto"/>
            </w:tcBorders>
            <w:shd w:val="clear" w:color="auto" w:fill="auto"/>
            <w:noWrap/>
            <w:vAlign w:val="center"/>
            <w:hideMark/>
          </w:tcPr>
          <w:p w:rsidR="00D7192B" w:rsidRPr="004F0A42" w:rsidRDefault="00D7192B" w:rsidP="004F0A42">
            <w:pPr>
              <w:spacing w:after="0" w:line="240" w:lineRule="auto"/>
              <w:jc w:val="center"/>
              <w:rPr>
                <w:rFonts w:ascii="Source Sans Pro" w:eastAsia="Times New Roman" w:hAnsi="Source Sans Pro" w:cs="Arial"/>
                <w:b/>
                <w:bCs/>
                <w:sz w:val="24"/>
                <w:szCs w:val="24"/>
                <w:lang w:eastAsia="cs-CZ"/>
              </w:rPr>
            </w:pPr>
            <w:r w:rsidRPr="004F0A42">
              <w:rPr>
                <w:rFonts w:ascii="Source Sans Pro" w:eastAsia="Times New Roman" w:hAnsi="Source Sans Pro" w:cs="Arial"/>
                <w:b/>
                <w:bCs/>
                <w:sz w:val="24"/>
                <w:szCs w:val="24"/>
                <w:lang w:eastAsia="cs-CZ"/>
              </w:rPr>
              <w:t> </w:t>
            </w:r>
          </w:p>
        </w:tc>
        <w:tc>
          <w:tcPr>
            <w:tcW w:w="2102" w:type="dxa"/>
            <w:tcBorders>
              <w:top w:val="nil"/>
              <w:left w:val="nil"/>
              <w:bottom w:val="single" w:sz="8" w:space="0" w:color="auto"/>
              <w:right w:val="single" w:sz="4" w:space="0" w:color="auto"/>
            </w:tcBorders>
            <w:shd w:val="clear" w:color="auto" w:fill="auto"/>
            <w:noWrap/>
            <w:vAlign w:val="center"/>
            <w:hideMark/>
          </w:tcPr>
          <w:p w:rsidR="00D7192B" w:rsidRPr="004F0A42" w:rsidRDefault="00D7192B" w:rsidP="004F0A42">
            <w:pPr>
              <w:spacing w:after="0" w:line="240" w:lineRule="auto"/>
              <w:jc w:val="both"/>
              <w:rPr>
                <w:rFonts w:ascii="Source Sans Pro" w:eastAsia="Times New Roman" w:hAnsi="Source Sans Pro" w:cs="Arial"/>
                <w:sz w:val="24"/>
                <w:szCs w:val="24"/>
                <w:lang w:eastAsia="cs-CZ"/>
              </w:rPr>
            </w:pPr>
          </w:p>
        </w:tc>
        <w:tc>
          <w:tcPr>
            <w:tcW w:w="2177" w:type="dxa"/>
            <w:tcBorders>
              <w:top w:val="nil"/>
              <w:left w:val="nil"/>
              <w:bottom w:val="single" w:sz="8" w:space="0" w:color="auto"/>
              <w:right w:val="single" w:sz="4" w:space="0" w:color="auto"/>
            </w:tcBorders>
            <w:shd w:val="clear" w:color="auto" w:fill="auto"/>
            <w:noWrap/>
            <w:vAlign w:val="center"/>
            <w:hideMark/>
          </w:tcPr>
          <w:p w:rsidR="00D7192B" w:rsidRPr="004F0A42" w:rsidRDefault="00D7192B" w:rsidP="004F0A42">
            <w:pPr>
              <w:spacing w:after="0" w:line="240" w:lineRule="auto"/>
              <w:jc w:val="both"/>
              <w:rPr>
                <w:rFonts w:ascii="Source Sans Pro" w:eastAsia="Times New Roman" w:hAnsi="Source Sans Pro" w:cs="Arial"/>
                <w:sz w:val="24"/>
                <w:szCs w:val="24"/>
                <w:lang w:eastAsia="cs-CZ"/>
              </w:rPr>
            </w:pPr>
            <w:r w:rsidRPr="004F0A42">
              <w:rPr>
                <w:rFonts w:ascii="Source Sans Pro" w:eastAsia="Times New Roman" w:hAnsi="Source Sans Pro" w:cs="Arial"/>
                <w:b/>
                <w:sz w:val="24"/>
                <w:szCs w:val="24"/>
                <w:lang w:eastAsia="cs-CZ"/>
              </w:rPr>
              <w:t>Mgr. Studýnková</w:t>
            </w:r>
          </w:p>
        </w:tc>
        <w:tc>
          <w:tcPr>
            <w:tcW w:w="4485" w:type="dxa"/>
            <w:tcBorders>
              <w:left w:val="nil"/>
              <w:bottom w:val="single" w:sz="8" w:space="0" w:color="auto"/>
              <w:right w:val="single" w:sz="4" w:space="0" w:color="auto"/>
            </w:tcBorders>
            <w:shd w:val="clear" w:color="auto" w:fill="auto"/>
            <w:noWrap/>
            <w:vAlign w:val="center"/>
            <w:hideMark/>
          </w:tcPr>
          <w:p w:rsidR="00D7192B" w:rsidRPr="004F0A42" w:rsidRDefault="00D7192B" w:rsidP="004F0A42">
            <w:pPr>
              <w:spacing w:after="0" w:line="240" w:lineRule="auto"/>
              <w:jc w:val="both"/>
              <w:rPr>
                <w:rFonts w:ascii="Source Sans Pro" w:eastAsia="Times New Roman" w:hAnsi="Source Sans Pro" w:cs="Arial"/>
                <w:sz w:val="24"/>
                <w:szCs w:val="24"/>
                <w:lang w:eastAsia="cs-CZ"/>
              </w:rPr>
            </w:pPr>
          </w:p>
        </w:tc>
      </w:tr>
      <w:tr w:rsidR="00D7192B" w:rsidRPr="004F0A42" w:rsidTr="0075475B">
        <w:trPr>
          <w:trHeight w:val="300"/>
          <w:jc w:val="center"/>
        </w:trPr>
        <w:tc>
          <w:tcPr>
            <w:tcW w:w="774" w:type="dxa"/>
            <w:tcBorders>
              <w:top w:val="nil"/>
              <w:left w:val="single" w:sz="2" w:space="0" w:color="auto"/>
              <w:bottom w:val="nil"/>
              <w:right w:val="single" w:sz="8" w:space="0" w:color="auto"/>
            </w:tcBorders>
            <w:shd w:val="clear" w:color="auto" w:fill="auto"/>
            <w:noWrap/>
            <w:vAlign w:val="center"/>
            <w:hideMark/>
          </w:tcPr>
          <w:p w:rsidR="00D7192B" w:rsidRPr="004F0A42" w:rsidRDefault="00D7192B" w:rsidP="00D7192B">
            <w:pPr>
              <w:spacing w:after="0" w:line="240" w:lineRule="auto"/>
              <w:jc w:val="center"/>
              <w:rPr>
                <w:rFonts w:ascii="Source Sans Pro" w:eastAsia="Times New Roman" w:hAnsi="Source Sans Pro" w:cs="Arial"/>
                <w:b/>
                <w:bCs/>
                <w:sz w:val="24"/>
                <w:szCs w:val="24"/>
                <w:lang w:eastAsia="cs-CZ"/>
              </w:rPr>
            </w:pPr>
            <w:r w:rsidRPr="004F0A42">
              <w:rPr>
                <w:rFonts w:ascii="Source Sans Pro" w:eastAsia="Times New Roman" w:hAnsi="Source Sans Pro" w:cs="Arial"/>
                <w:b/>
                <w:bCs/>
                <w:sz w:val="24"/>
                <w:szCs w:val="24"/>
                <w:lang w:eastAsia="cs-CZ"/>
              </w:rPr>
              <w:t>2</w:t>
            </w:r>
          </w:p>
        </w:tc>
        <w:tc>
          <w:tcPr>
            <w:tcW w:w="2102" w:type="dxa"/>
            <w:tcBorders>
              <w:top w:val="nil"/>
              <w:left w:val="nil"/>
              <w:bottom w:val="nil"/>
              <w:right w:val="single" w:sz="4" w:space="0" w:color="auto"/>
            </w:tcBorders>
            <w:shd w:val="clear" w:color="auto" w:fill="auto"/>
            <w:noWrap/>
            <w:vAlign w:val="center"/>
            <w:hideMark/>
          </w:tcPr>
          <w:p w:rsidR="00D7192B" w:rsidRPr="004F0A42" w:rsidRDefault="00D7192B" w:rsidP="00D7192B">
            <w:pPr>
              <w:spacing w:after="0" w:line="240" w:lineRule="auto"/>
              <w:jc w:val="both"/>
              <w:rPr>
                <w:rFonts w:ascii="Source Sans Pro" w:eastAsia="Times New Roman" w:hAnsi="Source Sans Pro" w:cs="Arial"/>
                <w:b/>
                <w:bCs/>
                <w:sz w:val="24"/>
                <w:szCs w:val="24"/>
                <w:lang w:eastAsia="cs-CZ"/>
              </w:rPr>
            </w:pPr>
            <w:r w:rsidRPr="004F0A42">
              <w:rPr>
                <w:rFonts w:ascii="Source Sans Pro" w:eastAsia="Times New Roman" w:hAnsi="Source Sans Pro" w:cs="Arial"/>
                <w:b/>
                <w:bCs/>
                <w:sz w:val="24"/>
                <w:szCs w:val="24"/>
                <w:lang w:eastAsia="cs-CZ"/>
              </w:rPr>
              <w:t>přírodovědné</w:t>
            </w:r>
          </w:p>
        </w:tc>
        <w:tc>
          <w:tcPr>
            <w:tcW w:w="2177" w:type="dxa"/>
            <w:tcBorders>
              <w:top w:val="nil"/>
              <w:left w:val="nil"/>
              <w:bottom w:val="nil"/>
              <w:right w:val="single" w:sz="8" w:space="0" w:color="auto"/>
            </w:tcBorders>
            <w:shd w:val="clear" w:color="auto" w:fill="auto"/>
            <w:noWrap/>
            <w:vAlign w:val="center"/>
            <w:hideMark/>
          </w:tcPr>
          <w:p w:rsidR="00D7192B" w:rsidRPr="004F0A42" w:rsidRDefault="00D7192B" w:rsidP="00D7192B">
            <w:pPr>
              <w:spacing w:after="0" w:line="240" w:lineRule="auto"/>
              <w:jc w:val="both"/>
              <w:rPr>
                <w:rFonts w:ascii="Source Sans Pro" w:eastAsia="Times New Roman" w:hAnsi="Source Sans Pro" w:cs="Arial"/>
                <w:b/>
                <w:bCs/>
                <w:sz w:val="24"/>
                <w:szCs w:val="24"/>
                <w:lang w:eastAsia="cs-CZ"/>
              </w:rPr>
            </w:pPr>
            <w:r w:rsidRPr="004F0A42">
              <w:rPr>
                <w:rFonts w:ascii="Source Sans Pro" w:eastAsia="Times New Roman" w:hAnsi="Source Sans Pro" w:cs="Arial"/>
                <w:b/>
                <w:bCs/>
                <w:sz w:val="24"/>
                <w:szCs w:val="24"/>
                <w:lang w:eastAsia="cs-CZ"/>
              </w:rPr>
              <w:t xml:space="preserve">Mgr. Peřinová </w:t>
            </w:r>
          </w:p>
        </w:tc>
        <w:tc>
          <w:tcPr>
            <w:tcW w:w="4485" w:type="dxa"/>
            <w:tcBorders>
              <w:top w:val="single" w:sz="8" w:space="0" w:color="auto"/>
              <w:left w:val="single" w:sz="8" w:space="0" w:color="auto"/>
              <w:right w:val="single" w:sz="4" w:space="0" w:color="auto"/>
            </w:tcBorders>
            <w:shd w:val="clear" w:color="auto" w:fill="auto"/>
            <w:noWrap/>
            <w:vAlign w:val="center"/>
            <w:hideMark/>
          </w:tcPr>
          <w:p w:rsidR="00D7192B" w:rsidRPr="004F0A42" w:rsidRDefault="00D7192B" w:rsidP="00EA4078">
            <w:pPr>
              <w:spacing w:after="0" w:line="240" w:lineRule="auto"/>
              <w:jc w:val="both"/>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Orságová, Bojasová,</w:t>
            </w:r>
            <w:r w:rsidR="00416F21" w:rsidRPr="004F0A42">
              <w:rPr>
                <w:rFonts w:ascii="Source Sans Pro" w:eastAsia="Times New Roman" w:hAnsi="Source Sans Pro" w:cs="Arial"/>
                <w:sz w:val="24"/>
                <w:szCs w:val="24"/>
                <w:lang w:eastAsia="cs-CZ"/>
              </w:rPr>
              <w:t xml:space="preserve"> Květoňová,</w:t>
            </w:r>
          </w:p>
        </w:tc>
      </w:tr>
      <w:tr w:rsidR="00D7192B" w:rsidRPr="004F0A42" w:rsidTr="0075475B">
        <w:trPr>
          <w:trHeight w:val="300"/>
          <w:jc w:val="center"/>
        </w:trPr>
        <w:tc>
          <w:tcPr>
            <w:tcW w:w="774" w:type="dxa"/>
            <w:tcBorders>
              <w:top w:val="nil"/>
              <w:left w:val="single" w:sz="2" w:space="0" w:color="auto"/>
              <w:bottom w:val="nil"/>
              <w:right w:val="single" w:sz="8" w:space="0" w:color="auto"/>
            </w:tcBorders>
            <w:shd w:val="clear" w:color="auto" w:fill="auto"/>
            <w:noWrap/>
            <w:vAlign w:val="center"/>
            <w:hideMark/>
          </w:tcPr>
          <w:p w:rsidR="00D7192B" w:rsidRPr="004F0A42" w:rsidRDefault="00D7192B" w:rsidP="00D7192B">
            <w:pPr>
              <w:spacing w:after="0" w:line="240" w:lineRule="auto"/>
              <w:jc w:val="center"/>
              <w:rPr>
                <w:rFonts w:ascii="Source Sans Pro" w:eastAsia="Times New Roman" w:hAnsi="Source Sans Pro" w:cs="Arial"/>
                <w:b/>
                <w:bCs/>
                <w:sz w:val="24"/>
                <w:szCs w:val="24"/>
                <w:lang w:eastAsia="cs-CZ"/>
              </w:rPr>
            </w:pPr>
            <w:r w:rsidRPr="004F0A42">
              <w:rPr>
                <w:rFonts w:ascii="Source Sans Pro" w:eastAsia="Times New Roman" w:hAnsi="Source Sans Pro" w:cs="Arial"/>
                <w:b/>
                <w:bCs/>
                <w:sz w:val="24"/>
                <w:szCs w:val="24"/>
                <w:lang w:eastAsia="cs-CZ"/>
              </w:rPr>
              <w:t> </w:t>
            </w:r>
          </w:p>
        </w:tc>
        <w:tc>
          <w:tcPr>
            <w:tcW w:w="2102" w:type="dxa"/>
            <w:tcBorders>
              <w:top w:val="nil"/>
              <w:left w:val="nil"/>
              <w:bottom w:val="nil"/>
              <w:right w:val="single" w:sz="4" w:space="0" w:color="auto"/>
            </w:tcBorders>
            <w:shd w:val="clear" w:color="auto" w:fill="auto"/>
            <w:noWrap/>
            <w:vAlign w:val="center"/>
            <w:hideMark/>
          </w:tcPr>
          <w:p w:rsidR="00D7192B" w:rsidRPr="004F0A42" w:rsidRDefault="00D7192B" w:rsidP="00D7192B">
            <w:pPr>
              <w:spacing w:after="0" w:line="240" w:lineRule="auto"/>
              <w:jc w:val="both"/>
              <w:rPr>
                <w:rFonts w:ascii="Source Sans Pro" w:eastAsia="Times New Roman" w:hAnsi="Source Sans Pro" w:cs="Arial"/>
                <w:b/>
                <w:bCs/>
                <w:sz w:val="24"/>
                <w:szCs w:val="24"/>
                <w:lang w:eastAsia="cs-CZ"/>
              </w:rPr>
            </w:pPr>
            <w:r w:rsidRPr="004F0A42">
              <w:rPr>
                <w:rFonts w:ascii="Source Sans Pro" w:eastAsia="Times New Roman" w:hAnsi="Source Sans Pro" w:cs="Arial"/>
                <w:b/>
                <w:bCs/>
                <w:sz w:val="24"/>
                <w:szCs w:val="24"/>
                <w:lang w:eastAsia="cs-CZ"/>
              </w:rPr>
              <w:t>předměty</w:t>
            </w:r>
          </w:p>
        </w:tc>
        <w:tc>
          <w:tcPr>
            <w:tcW w:w="2177" w:type="dxa"/>
            <w:tcBorders>
              <w:top w:val="nil"/>
              <w:left w:val="nil"/>
              <w:bottom w:val="nil"/>
              <w:right w:val="single" w:sz="8" w:space="0" w:color="auto"/>
            </w:tcBorders>
            <w:shd w:val="clear" w:color="auto" w:fill="auto"/>
            <w:noWrap/>
            <w:vAlign w:val="center"/>
            <w:hideMark/>
          </w:tcPr>
          <w:p w:rsidR="00D7192B" w:rsidRPr="004F0A42" w:rsidRDefault="00D7192B" w:rsidP="00D7192B">
            <w:pPr>
              <w:spacing w:after="0" w:line="240" w:lineRule="auto"/>
              <w:jc w:val="both"/>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 </w:t>
            </w:r>
          </w:p>
        </w:tc>
        <w:tc>
          <w:tcPr>
            <w:tcW w:w="4485" w:type="dxa"/>
            <w:tcBorders>
              <w:top w:val="nil"/>
              <w:left w:val="single" w:sz="8" w:space="0" w:color="auto"/>
              <w:right w:val="single" w:sz="4" w:space="0" w:color="auto"/>
            </w:tcBorders>
            <w:shd w:val="clear" w:color="auto" w:fill="auto"/>
            <w:noWrap/>
            <w:vAlign w:val="center"/>
            <w:hideMark/>
          </w:tcPr>
          <w:p w:rsidR="00D7192B" w:rsidRPr="004F0A42" w:rsidRDefault="00D7192B" w:rsidP="00EA4078">
            <w:pPr>
              <w:spacing w:after="0" w:line="240" w:lineRule="auto"/>
              <w:jc w:val="both"/>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 xml:space="preserve">Kosková, Stará, </w:t>
            </w:r>
            <w:r w:rsidR="00416F21" w:rsidRPr="004F0A42">
              <w:rPr>
                <w:rFonts w:ascii="Source Sans Pro" w:eastAsia="Times New Roman" w:hAnsi="Source Sans Pro" w:cs="Arial"/>
                <w:sz w:val="24"/>
                <w:szCs w:val="24"/>
                <w:lang w:eastAsia="cs-CZ"/>
              </w:rPr>
              <w:t>Skopalík, Jurda,</w:t>
            </w:r>
          </w:p>
        </w:tc>
      </w:tr>
      <w:tr w:rsidR="00D7192B" w:rsidRPr="004F0A42" w:rsidTr="0075475B">
        <w:trPr>
          <w:trHeight w:val="300"/>
          <w:jc w:val="center"/>
        </w:trPr>
        <w:tc>
          <w:tcPr>
            <w:tcW w:w="774" w:type="dxa"/>
            <w:tcBorders>
              <w:top w:val="nil"/>
              <w:left w:val="single" w:sz="2" w:space="0" w:color="auto"/>
              <w:bottom w:val="nil"/>
              <w:right w:val="single" w:sz="8" w:space="0" w:color="auto"/>
            </w:tcBorders>
            <w:shd w:val="clear" w:color="auto" w:fill="auto"/>
            <w:noWrap/>
            <w:vAlign w:val="center"/>
            <w:hideMark/>
          </w:tcPr>
          <w:p w:rsidR="00D7192B" w:rsidRPr="004F0A42" w:rsidRDefault="00D7192B" w:rsidP="00D7192B">
            <w:pPr>
              <w:spacing w:after="0" w:line="240" w:lineRule="auto"/>
              <w:jc w:val="center"/>
              <w:rPr>
                <w:rFonts w:ascii="Source Sans Pro" w:eastAsia="Times New Roman" w:hAnsi="Source Sans Pro" w:cs="Arial"/>
                <w:b/>
                <w:bCs/>
                <w:sz w:val="24"/>
                <w:szCs w:val="24"/>
                <w:lang w:eastAsia="cs-CZ"/>
              </w:rPr>
            </w:pPr>
            <w:r w:rsidRPr="004F0A42">
              <w:rPr>
                <w:rFonts w:ascii="Source Sans Pro" w:eastAsia="Times New Roman" w:hAnsi="Source Sans Pro" w:cs="Arial"/>
                <w:b/>
                <w:bCs/>
                <w:sz w:val="24"/>
                <w:szCs w:val="24"/>
                <w:lang w:eastAsia="cs-CZ"/>
              </w:rPr>
              <w:t> </w:t>
            </w:r>
          </w:p>
        </w:tc>
        <w:tc>
          <w:tcPr>
            <w:tcW w:w="2102" w:type="dxa"/>
            <w:tcBorders>
              <w:top w:val="nil"/>
              <w:left w:val="nil"/>
              <w:bottom w:val="nil"/>
              <w:right w:val="single" w:sz="4" w:space="0" w:color="auto"/>
            </w:tcBorders>
            <w:shd w:val="clear" w:color="auto" w:fill="auto"/>
            <w:noWrap/>
            <w:vAlign w:val="center"/>
            <w:hideMark/>
          </w:tcPr>
          <w:p w:rsidR="00D7192B" w:rsidRPr="004F0A42" w:rsidRDefault="00D7192B" w:rsidP="00D7192B">
            <w:pPr>
              <w:spacing w:after="0" w:line="240" w:lineRule="auto"/>
              <w:jc w:val="both"/>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 </w:t>
            </w:r>
          </w:p>
        </w:tc>
        <w:tc>
          <w:tcPr>
            <w:tcW w:w="2177" w:type="dxa"/>
            <w:tcBorders>
              <w:top w:val="nil"/>
              <w:left w:val="nil"/>
              <w:bottom w:val="nil"/>
              <w:right w:val="single" w:sz="8" w:space="0" w:color="auto"/>
            </w:tcBorders>
            <w:shd w:val="clear" w:color="auto" w:fill="auto"/>
            <w:noWrap/>
            <w:vAlign w:val="center"/>
            <w:hideMark/>
          </w:tcPr>
          <w:p w:rsidR="00D7192B" w:rsidRPr="004F0A42" w:rsidRDefault="00D7192B" w:rsidP="00D7192B">
            <w:pPr>
              <w:spacing w:after="0" w:line="240" w:lineRule="auto"/>
              <w:jc w:val="both"/>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 </w:t>
            </w:r>
          </w:p>
        </w:tc>
        <w:tc>
          <w:tcPr>
            <w:tcW w:w="4485" w:type="dxa"/>
            <w:tcBorders>
              <w:top w:val="nil"/>
              <w:left w:val="single" w:sz="8" w:space="0" w:color="auto"/>
              <w:right w:val="single" w:sz="4" w:space="0" w:color="auto"/>
            </w:tcBorders>
            <w:shd w:val="clear" w:color="auto" w:fill="auto"/>
            <w:noWrap/>
            <w:vAlign w:val="center"/>
            <w:hideMark/>
          </w:tcPr>
          <w:p w:rsidR="00D7192B" w:rsidRPr="004F0A42" w:rsidRDefault="00D7192B" w:rsidP="00EA4078">
            <w:pPr>
              <w:spacing w:after="0" w:line="240" w:lineRule="auto"/>
              <w:jc w:val="both"/>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 xml:space="preserve">Bohdálek, Herůfek, Ušák, </w:t>
            </w:r>
            <w:r w:rsidR="00416F21" w:rsidRPr="004F0A42">
              <w:rPr>
                <w:rFonts w:ascii="Source Sans Pro" w:eastAsia="Times New Roman" w:hAnsi="Source Sans Pro" w:cs="Arial"/>
                <w:sz w:val="24"/>
                <w:szCs w:val="24"/>
                <w:lang w:eastAsia="cs-CZ"/>
              </w:rPr>
              <w:t xml:space="preserve">Doležal, </w:t>
            </w:r>
            <w:r w:rsidRPr="004F0A42">
              <w:rPr>
                <w:rFonts w:ascii="Source Sans Pro" w:eastAsia="Times New Roman" w:hAnsi="Source Sans Pro" w:cs="Arial"/>
                <w:sz w:val="24"/>
                <w:szCs w:val="24"/>
                <w:lang w:eastAsia="cs-CZ"/>
              </w:rPr>
              <w:t xml:space="preserve">Ošlejšková, </w:t>
            </w:r>
            <w:r w:rsidR="00416F21" w:rsidRPr="004F0A42">
              <w:rPr>
                <w:rFonts w:ascii="Source Sans Pro" w:eastAsia="Times New Roman" w:hAnsi="Source Sans Pro" w:cs="Arial"/>
                <w:sz w:val="24"/>
                <w:szCs w:val="24"/>
                <w:lang w:eastAsia="cs-CZ"/>
              </w:rPr>
              <w:t>Sečkářová</w:t>
            </w:r>
            <w:r w:rsidR="00E248FA" w:rsidRPr="004F0A42">
              <w:rPr>
                <w:rFonts w:ascii="Source Sans Pro" w:eastAsia="Times New Roman" w:hAnsi="Source Sans Pro" w:cs="Arial"/>
                <w:sz w:val="24"/>
                <w:szCs w:val="24"/>
                <w:lang w:eastAsia="cs-CZ"/>
              </w:rPr>
              <w:t>,</w:t>
            </w:r>
            <w:r w:rsidR="00E248FA" w:rsidRPr="004F0A42">
              <w:rPr>
                <w:rFonts w:ascii="Source Sans Pro" w:hAnsi="Source Sans Pro" w:cs="Arial"/>
                <w:sz w:val="24"/>
                <w:szCs w:val="24"/>
              </w:rPr>
              <w:t xml:space="preserve"> Machalová</w:t>
            </w:r>
          </w:p>
        </w:tc>
      </w:tr>
      <w:tr w:rsidR="00D7192B" w:rsidRPr="004F0A42" w:rsidTr="0075475B">
        <w:trPr>
          <w:trHeight w:val="358"/>
          <w:jc w:val="center"/>
        </w:trPr>
        <w:tc>
          <w:tcPr>
            <w:tcW w:w="774" w:type="dxa"/>
            <w:tcBorders>
              <w:top w:val="single" w:sz="8" w:space="0" w:color="auto"/>
              <w:left w:val="single" w:sz="2" w:space="0" w:color="auto"/>
              <w:bottom w:val="nil"/>
              <w:right w:val="single" w:sz="8" w:space="0" w:color="auto"/>
            </w:tcBorders>
            <w:shd w:val="clear" w:color="auto" w:fill="auto"/>
            <w:noWrap/>
            <w:vAlign w:val="center"/>
            <w:hideMark/>
          </w:tcPr>
          <w:p w:rsidR="00D7192B" w:rsidRPr="004F0A42" w:rsidRDefault="00D7192B" w:rsidP="00D7192B">
            <w:pPr>
              <w:spacing w:after="0" w:line="240" w:lineRule="auto"/>
              <w:jc w:val="center"/>
              <w:rPr>
                <w:rFonts w:ascii="Source Sans Pro" w:eastAsia="Times New Roman" w:hAnsi="Source Sans Pro" w:cs="Arial"/>
                <w:b/>
                <w:bCs/>
                <w:sz w:val="24"/>
                <w:szCs w:val="24"/>
                <w:lang w:eastAsia="cs-CZ"/>
              </w:rPr>
            </w:pPr>
            <w:r w:rsidRPr="004F0A42">
              <w:rPr>
                <w:rFonts w:ascii="Source Sans Pro" w:eastAsia="Times New Roman" w:hAnsi="Source Sans Pro" w:cs="Arial"/>
                <w:b/>
                <w:bCs/>
                <w:sz w:val="24"/>
                <w:szCs w:val="24"/>
                <w:lang w:eastAsia="cs-CZ"/>
              </w:rPr>
              <w:t>3</w:t>
            </w:r>
          </w:p>
        </w:tc>
        <w:tc>
          <w:tcPr>
            <w:tcW w:w="2102" w:type="dxa"/>
            <w:tcBorders>
              <w:top w:val="single" w:sz="8" w:space="0" w:color="auto"/>
              <w:left w:val="nil"/>
              <w:bottom w:val="nil"/>
              <w:right w:val="single" w:sz="4" w:space="0" w:color="auto"/>
            </w:tcBorders>
            <w:shd w:val="clear" w:color="auto" w:fill="auto"/>
            <w:noWrap/>
            <w:vAlign w:val="center"/>
            <w:hideMark/>
          </w:tcPr>
          <w:p w:rsidR="00D7192B" w:rsidRPr="004F0A42" w:rsidRDefault="00D7192B" w:rsidP="00D7192B">
            <w:pPr>
              <w:spacing w:after="0" w:line="240" w:lineRule="auto"/>
              <w:jc w:val="both"/>
              <w:rPr>
                <w:rFonts w:ascii="Source Sans Pro" w:eastAsia="Times New Roman" w:hAnsi="Source Sans Pro" w:cs="Arial"/>
                <w:b/>
                <w:bCs/>
                <w:sz w:val="24"/>
                <w:szCs w:val="24"/>
                <w:lang w:eastAsia="cs-CZ"/>
              </w:rPr>
            </w:pPr>
            <w:r w:rsidRPr="004F0A42">
              <w:rPr>
                <w:rFonts w:ascii="Source Sans Pro" w:eastAsia="Times New Roman" w:hAnsi="Source Sans Pro" w:cs="Arial"/>
                <w:b/>
                <w:bCs/>
                <w:sz w:val="24"/>
                <w:szCs w:val="24"/>
                <w:lang w:eastAsia="cs-CZ"/>
              </w:rPr>
              <w:t xml:space="preserve">obory stavo </w:t>
            </w:r>
          </w:p>
        </w:tc>
        <w:tc>
          <w:tcPr>
            <w:tcW w:w="2177" w:type="dxa"/>
            <w:tcBorders>
              <w:top w:val="single" w:sz="8" w:space="0" w:color="auto"/>
              <w:left w:val="nil"/>
              <w:bottom w:val="nil"/>
              <w:right w:val="single" w:sz="4" w:space="0" w:color="auto"/>
            </w:tcBorders>
            <w:shd w:val="clear" w:color="auto" w:fill="auto"/>
            <w:noWrap/>
            <w:vAlign w:val="center"/>
            <w:hideMark/>
          </w:tcPr>
          <w:p w:rsidR="00D7192B" w:rsidRPr="004F0A42" w:rsidRDefault="00D7192B" w:rsidP="00D7192B">
            <w:pPr>
              <w:spacing w:after="0" w:line="240" w:lineRule="auto"/>
              <w:jc w:val="both"/>
              <w:rPr>
                <w:rFonts w:ascii="Source Sans Pro" w:eastAsia="Times New Roman" w:hAnsi="Source Sans Pro" w:cs="Arial"/>
                <w:b/>
                <w:bCs/>
                <w:sz w:val="24"/>
                <w:szCs w:val="24"/>
                <w:lang w:eastAsia="cs-CZ"/>
              </w:rPr>
            </w:pPr>
            <w:r w:rsidRPr="004F0A42">
              <w:rPr>
                <w:rFonts w:ascii="Source Sans Pro" w:eastAsia="Times New Roman" w:hAnsi="Source Sans Pro" w:cs="Arial"/>
                <w:b/>
                <w:bCs/>
                <w:sz w:val="24"/>
                <w:szCs w:val="24"/>
                <w:lang w:eastAsia="cs-CZ"/>
              </w:rPr>
              <w:t>Ing. Sýkorová</w:t>
            </w:r>
          </w:p>
        </w:tc>
        <w:tc>
          <w:tcPr>
            <w:tcW w:w="4485" w:type="dxa"/>
            <w:tcBorders>
              <w:top w:val="single" w:sz="8" w:space="0" w:color="auto"/>
              <w:left w:val="nil"/>
              <w:right w:val="single" w:sz="4" w:space="0" w:color="auto"/>
            </w:tcBorders>
            <w:shd w:val="clear" w:color="auto" w:fill="auto"/>
            <w:noWrap/>
            <w:vAlign w:val="center"/>
            <w:hideMark/>
          </w:tcPr>
          <w:p w:rsidR="00D7192B" w:rsidRPr="004F0A42" w:rsidRDefault="00EA4078" w:rsidP="00EA4078">
            <w:pPr>
              <w:spacing w:after="0" w:line="240" w:lineRule="auto"/>
              <w:jc w:val="both"/>
              <w:rPr>
                <w:rFonts w:ascii="Source Sans Pro" w:eastAsia="Times New Roman" w:hAnsi="Source Sans Pro" w:cs="Arial"/>
                <w:sz w:val="24"/>
                <w:szCs w:val="24"/>
                <w:lang w:eastAsia="cs-CZ"/>
              </w:rPr>
            </w:pPr>
            <w:r w:rsidRPr="004F0A42">
              <w:rPr>
                <w:rFonts w:ascii="Source Sans Pro" w:hAnsi="Source Sans Pro" w:cs="Arial"/>
                <w:sz w:val="24"/>
                <w:szCs w:val="24"/>
              </w:rPr>
              <w:t xml:space="preserve">Sečkářová, </w:t>
            </w:r>
            <w:r w:rsidR="00DB5E5A" w:rsidRPr="004F0A42">
              <w:rPr>
                <w:rFonts w:ascii="Source Sans Pro" w:hAnsi="Source Sans Pro" w:cs="Arial"/>
                <w:sz w:val="24"/>
                <w:szCs w:val="24"/>
              </w:rPr>
              <w:t>Čechová, Mazlová, Řezníček,</w:t>
            </w:r>
          </w:p>
        </w:tc>
      </w:tr>
      <w:tr w:rsidR="00D7192B" w:rsidRPr="004F0A42" w:rsidTr="0075475B">
        <w:trPr>
          <w:trHeight w:val="300"/>
          <w:jc w:val="center"/>
        </w:trPr>
        <w:tc>
          <w:tcPr>
            <w:tcW w:w="774" w:type="dxa"/>
            <w:tcBorders>
              <w:top w:val="nil"/>
              <w:left w:val="single" w:sz="2" w:space="0" w:color="auto"/>
              <w:bottom w:val="single" w:sz="4" w:space="0" w:color="auto"/>
              <w:right w:val="single" w:sz="8" w:space="0" w:color="auto"/>
            </w:tcBorders>
            <w:shd w:val="clear" w:color="auto" w:fill="auto"/>
            <w:noWrap/>
            <w:vAlign w:val="center"/>
            <w:hideMark/>
          </w:tcPr>
          <w:p w:rsidR="00D7192B" w:rsidRPr="004F0A42" w:rsidRDefault="00D7192B" w:rsidP="00D7192B">
            <w:pPr>
              <w:spacing w:after="0" w:line="240" w:lineRule="auto"/>
              <w:jc w:val="center"/>
              <w:rPr>
                <w:rFonts w:ascii="Source Sans Pro" w:eastAsia="Times New Roman" w:hAnsi="Source Sans Pro" w:cs="Arial"/>
                <w:b/>
                <w:bCs/>
                <w:sz w:val="24"/>
                <w:szCs w:val="24"/>
                <w:lang w:eastAsia="cs-CZ"/>
              </w:rPr>
            </w:pPr>
            <w:r w:rsidRPr="004F0A42">
              <w:rPr>
                <w:rFonts w:ascii="Source Sans Pro" w:eastAsia="Times New Roman" w:hAnsi="Source Sans Pro" w:cs="Arial"/>
                <w:b/>
                <w:bCs/>
                <w:sz w:val="24"/>
                <w:szCs w:val="24"/>
                <w:lang w:eastAsia="cs-CZ"/>
              </w:rPr>
              <w:t> </w:t>
            </w:r>
          </w:p>
        </w:tc>
        <w:tc>
          <w:tcPr>
            <w:tcW w:w="2102" w:type="dxa"/>
            <w:tcBorders>
              <w:top w:val="nil"/>
              <w:left w:val="nil"/>
              <w:bottom w:val="single" w:sz="4" w:space="0" w:color="auto"/>
              <w:right w:val="single" w:sz="4" w:space="0" w:color="auto"/>
            </w:tcBorders>
            <w:shd w:val="clear" w:color="auto" w:fill="auto"/>
            <w:noWrap/>
            <w:vAlign w:val="center"/>
            <w:hideMark/>
          </w:tcPr>
          <w:p w:rsidR="00D7192B" w:rsidRPr="004F0A42" w:rsidRDefault="00D7192B" w:rsidP="00D7192B">
            <w:pPr>
              <w:spacing w:after="0" w:line="240" w:lineRule="auto"/>
              <w:jc w:val="both"/>
              <w:rPr>
                <w:rFonts w:ascii="Source Sans Pro" w:eastAsia="Times New Roman" w:hAnsi="Source Sans Pro" w:cs="Arial"/>
                <w:b/>
                <w:bCs/>
                <w:sz w:val="24"/>
                <w:szCs w:val="24"/>
                <w:lang w:eastAsia="cs-CZ"/>
              </w:rPr>
            </w:pPr>
            <w:r w:rsidRPr="004F0A42">
              <w:rPr>
                <w:rFonts w:ascii="Source Sans Pro" w:eastAsia="Times New Roman" w:hAnsi="Source Sans Pro" w:cs="Arial"/>
                <w:b/>
                <w:bCs/>
                <w:sz w:val="24"/>
                <w:szCs w:val="24"/>
                <w:lang w:eastAsia="cs-CZ"/>
              </w:rPr>
              <w:t> </w:t>
            </w:r>
          </w:p>
        </w:tc>
        <w:tc>
          <w:tcPr>
            <w:tcW w:w="2177" w:type="dxa"/>
            <w:tcBorders>
              <w:top w:val="nil"/>
              <w:left w:val="nil"/>
              <w:bottom w:val="single" w:sz="4" w:space="0" w:color="auto"/>
              <w:right w:val="single" w:sz="4" w:space="0" w:color="auto"/>
            </w:tcBorders>
            <w:shd w:val="clear" w:color="auto" w:fill="auto"/>
            <w:noWrap/>
            <w:vAlign w:val="center"/>
            <w:hideMark/>
          </w:tcPr>
          <w:p w:rsidR="00D7192B" w:rsidRPr="004F0A42" w:rsidRDefault="00D7192B" w:rsidP="00D7192B">
            <w:pPr>
              <w:spacing w:after="0" w:line="240" w:lineRule="auto"/>
              <w:jc w:val="both"/>
              <w:rPr>
                <w:rFonts w:ascii="Source Sans Pro" w:eastAsia="Times New Roman" w:hAnsi="Source Sans Pro" w:cs="Arial"/>
                <w:b/>
                <w:bCs/>
                <w:sz w:val="24"/>
                <w:szCs w:val="24"/>
                <w:lang w:eastAsia="cs-CZ"/>
              </w:rPr>
            </w:pPr>
            <w:r w:rsidRPr="004F0A42">
              <w:rPr>
                <w:rFonts w:ascii="Source Sans Pro" w:eastAsia="Times New Roman" w:hAnsi="Source Sans Pro" w:cs="Arial"/>
                <w:b/>
                <w:bCs/>
                <w:sz w:val="24"/>
                <w:szCs w:val="24"/>
                <w:lang w:eastAsia="cs-CZ"/>
              </w:rPr>
              <w:t> </w:t>
            </w:r>
          </w:p>
        </w:tc>
        <w:tc>
          <w:tcPr>
            <w:tcW w:w="4485" w:type="dxa"/>
            <w:tcBorders>
              <w:top w:val="nil"/>
              <w:left w:val="nil"/>
              <w:bottom w:val="single" w:sz="4" w:space="0" w:color="auto"/>
              <w:right w:val="single" w:sz="4" w:space="0" w:color="auto"/>
            </w:tcBorders>
            <w:shd w:val="clear" w:color="auto" w:fill="auto"/>
            <w:noWrap/>
            <w:vAlign w:val="center"/>
            <w:hideMark/>
          </w:tcPr>
          <w:p w:rsidR="00D7192B" w:rsidRPr="004F0A42" w:rsidRDefault="00DB5E5A" w:rsidP="00EA4078">
            <w:pPr>
              <w:jc w:val="both"/>
              <w:rPr>
                <w:rFonts w:ascii="Source Sans Pro" w:eastAsia="Times New Roman" w:hAnsi="Source Sans Pro" w:cs="Arial"/>
                <w:sz w:val="24"/>
                <w:szCs w:val="24"/>
                <w:lang w:eastAsia="cs-CZ"/>
              </w:rPr>
            </w:pPr>
            <w:r w:rsidRPr="004F0A42">
              <w:rPr>
                <w:rFonts w:ascii="Source Sans Pro" w:hAnsi="Source Sans Pro" w:cs="Arial"/>
                <w:sz w:val="24"/>
                <w:szCs w:val="24"/>
              </w:rPr>
              <w:t xml:space="preserve">Strejčková, Řezníčková, Jurda, </w:t>
            </w:r>
            <w:r w:rsidR="00EA4078" w:rsidRPr="004F0A42">
              <w:rPr>
                <w:rFonts w:ascii="Source Sans Pro" w:hAnsi="Source Sans Pro" w:cs="Arial"/>
                <w:sz w:val="24"/>
                <w:szCs w:val="24"/>
              </w:rPr>
              <w:t>Sedláček, Rubíček, Šimek, Kotas, Beneš, Petrů, Blaha, Pražák, Kaláb</w:t>
            </w:r>
          </w:p>
        </w:tc>
      </w:tr>
      <w:tr w:rsidR="00D7192B" w:rsidRPr="004F0A42" w:rsidTr="0075475B">
        <w:trPr>
          <w:trHeight w:val="300"/>
          <w:jc w:val="center"/>
        </w:trPr>
        <w:tc>
          <w:tcPr>
            <w:tcW w:w="774" w:type="dxa"/>
            <w:tcBorders>
              <w:top w:val="single" w:sz="4" w:space="0" w:color="auto"/>
              <w:left w:val="single" w:sz="4" w:space="0" w:color="auto"/>
              <w:bottom w:val="single" w:sz="4" w:space="0" w:color="auto"/>
              <w:right w:val="single" w:sz="8" w:space="0" w:color="auto"/>
            </w:tcBorders>
            <w:shd w:val="clear" w:color="auto" w:fill="auto"/>
            <w:noWrap/>
            <w:vAlign w:val="center"/>
          </w:tcPr>
          <w:p w:rsidR="00D7192B" w:rsidRPr="004F0A42" w:rsidRDefault="00D7192B" w:rsidP="00D7192B">
            <w:pPr>
              <w:spacing w:after="0" w:line="240" w:lineRule="auto"/>
              <w:jc w:val="center"/>
              <w:rPr>
                <w:rFonts w:ascii="Source Sans Pro" w:eastAsia="Times New Roman" w:hAnsi="Source Sans Pro" w:cs="Arial"/>
                <w:b/>
                <w:bCs/>
                <w:sz w:val="24"/>
                <w:szCs w:val="24"/>
                <w:lang w:eastAsia="cs-CZ"/>
              </w:rPr>
            </w:pPr>
            <w:r w:rsidRPr="004F0A42">
              <w:rPr>
                <w:rFonts w:ascii="Source Sans Pro" w:eastAsia="Times New Roman" w:hAnsi="Source Sans Pro" w:cs="Arial"/>
                <w:b/>
                <w:bCs/>
                <w:sz w:val="24"/>
                <w:szCs w:val="24"/>
                <w:lang w:eastAsia="cs-CZ"/>
              </w:rPr>
              <w:t>4</w:t>
            </w:r>
          </w:p>
        </w:tc>
        <w:tc>
          <w:tcPr>
            <w:tcW w:w="2102" w:type="dxa"/>
            <w:tcBorders>
              <w:top w:val="single" w:sz="4" w:space="0" w:color="auto"/>
              <w:left w:val="nil"/>
              <w:bottom w:val="single" w:sz="4" w:space="0" w:color="auto"/>
              <w:right w:val="single" w:sz="4" w:space="0" w:color="auto"/>
            </w:tcBorders>
            <w:shd w:val="clear" w:color="auto" w:fill="auto"/>
            <w:noWrap/>
            <w:vAlign w:val="center"/>
          </w:tcPr>
          <w:p w:rsidR="00D7192B" w:rsidRPr="004F0A42" w:rsidRDefault="00D7192B" w:rsidP="00D7192B">
            <w:pPr>
              <w:spacing w:after="0" w:line="240" w:lineRule="auto"/>
              <w:jc w:val="both"/>
              <w:rPr>
                <w:rFonts w:ascii="Source Sans Pro" w:eastAsia="Times New Roman" w:hAnsi="Source Sans Pro" w:cs="Arial"/>
                <w:b/>
                <w:bCs/>
                <w:sz w:val="24"/>
                <w:szCs w:val="24"/>
                <w:lang w:eastAsia="cs-CZ"/>
              </w:rPr>
            </w:pPr>
            <w:r w:rsidRPr="004F0A42">
              <w:rPr>
                <w:rFonts w:ascii="Source Sans Pro" w:eastAsia="Times New Roman" w:hAnsi="Source Sans Pro" w:cs="Arial"/>
                <w:b/>
                <w:bCs/>
                <w:sz w:val="24"/>
                <w:szCs w:val="24"/>
                <w:lang w:eastAsia="cs-CZ"/>
              </w:rPr>
              <w:t>obory dřevo</w:t>
            </w:r>
          </w:p>
        </w:tc>
        <w:tc>
          <w:tcPr>
            <w:tcW w:w="2177" w:type="dxa"/>
            <w:tcBorders>
              <w:top w:val="single" w:sz="4" w:space="0" w:color="auto"/>
              <w:left w:val="nil"/>
              <w:bottom w:val="single" w:sz="4" w:space="0" w:color="auto"/>
              <w:right w:val="single" w:sz="4" w:space="0" w:color="auto"/>
            </w:tcBorders>
            <w:shd w:val="clear" w:color="auto" w:fill="auto"/>
            <w:noWrap/>
            <w:vAlign w:val="center"/>
          </w:tcPr>
          <w:p w:rsidR="00D7192B" w:rsidRPr="004F0A42" w:rsidRDefault="00D7192B" w:rsidP="00D7192B">
            <w:pPr>
              <w:spacing w:after="0" w:line="240" w:lineRule="auto"/>
              <w:jc w:val="both"/>
              <w:rPr>
                <w:rFonts w:ascii="Source Sans Pro" w:eastAsia="Times New Roman" w:hAnsi="Source Sans Pro" w:cs="Arial"/>
                <w:b/>
                <w:bCs/>
                <w:sz w:val="24"/>
                <w:szCs w:val="24"/>
                <w:lang w:eastAsia="cs-CZ"/>
              </w:rPr>
            </w:pPr>
            <w:r w:rsidRPr="004F0A42">
              <w:rPr>
                <w:rFonts w:ascii="Source Sans Pro" w:eastAsia="Times New Roman" w:hAnsi="Source Sans Pro" w:cs="Arial"/>
                <w:b/>
                <w:sz w:val="24"/>
                <w:szCs w:val="24"/>
                <w:lang w:eastAsia="cs-CZ"/>
              </w:rPr>
              <w:t>Ing. Staněk</w:t>
            </w:r>
          </w:p>
        </w:tc>
        <w:tc>
          <w:tcPr>
            <w:tcW w:w="4485" w:type="dxa"/>
            <w:tcBorders>
              <w:top w:val="single" w:sz="4" w:space="0" w:color="auto"/>
              <w:left w:val="nil"/>
              <w:bottom w:val="single" w:sz="4" w:space="0" w:color="auto"/>
              <w:right w:val="single" w:sz="4" w:space="0" w:color="auto"/>
            </w:tcBorders>
            <w:shd w:val="clear" w:color="auto" w:fill="auto"/>
            <w:noWrap/>
            <w:vAlign w:val="center"/>
          </w:tcPr>
          <w:p w:rsidR="00D7192B" w:rsidRPr="004F0A42" w:rsidRDefault="00D7192B" w:rsidP="00EA4078">
            <w:pPr>
              <w:spacing w:after="0" w:line="240" w:lineRule="auto"/>
              <w:jc w:val="both"/>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Bohdálek, Čechová, Ušák, Novosadová, Vyvážilová, Herůfek, Studýnka, Černý, Huspenina, Hulinský, Krček, Petrů</w:t>
            </w:r>
            <w:r w:rsidR="00EA4078" w:rsidRPr="004F0A42">
              <w:rPr>
                <w:rFonts w:ascii="Source Sans Pro" w:eastAsia="Times New Roman" w:hAnsi="Source Sans Pro" w:cs="Arial"/>
                <w:sz w:val="24"/>
                <w:szCs w:val="24"/>
                <w:lang w:eastAsia="cs-CZ"/>
              </w:rPr>
              <w:t>, Liška</w:t>
            </w:r>
          </w:p>
        </w:tc>
      </w:tr>
      <w:tr w:rsidR="00D7192B" w:rsidRPr="004F0A42" w:rsidTr="0075475B">
        <w:trPr>
          <w:trHeight w:val="300"/>
          <w:jc w:val="center"/>
        </w:trPr>
        <w:tc>
          <w:tcPr>
            <w:tcW w:w="774" w:type="dxa"/>
            <w:tcBorders>
              <w:top w:val="single" w:sz="4" w:space="0" w:color="auto"/>
              <w:left w:val="single" w:sz="2" w:space="0" w:color="auto"/>
              <w:bottom w:val="nil"/>
              <w:right w:val="single" w:sz="8" w:space="0" w:color="auto"/>
            </w:tcBorders>
            <w:shd w:val="clear" w:color="auto" w:fill="auto"/>
            <w:noWrap/>
            <w:vAlign w:val="center"/>
            <w:hideMark/>
          </w:tcPr>
          <w:p w:rsidR="00D7192B" w:rsidRPr="004F0A42" w:rsidRDefault="00D7192B" w:rsidP="00D7192B">
            <w:pPr>
              <w:spacing w:after="0" w:line="240" w:lineRule="auto"/>
              <w:jc w:val="center"/>
              <w:rPr>
                <w:rFonts w:ascii="Source Sans Pro" w:eastAsia="Times New Roman" w:hAnsi="Source Sans Pro" w:cs="Arial"/>
                <w:b/>
                <w:bCs/>
                <w:sz w:val="24"/>
                <w:szCs w:val="24"/>
                <w:lang w:eastAsia="cs-CZ"/>
              </w:rPr>
            </w:pPr>
            <w:r w:rsidRPr="004F0A42">
              <w:rPr>
                <w:rFonts w:ascii="Source Sans Pro" w:eastAsia="Times New Roman" w:hAnsi="Source Sans Pro" w:cs="Arial"/>
                <w:b/>
                <w:bCs/>
                <w:sz w:val="24"/>
                <w:szCs w:val="24"/>
                <w:lang w:eastAsia="cs-CZ"/>
              </w:rPr>
              <w:t>5</w:t>
            </w:r>
          </w:p>
        </w:tc>
        <w:tc>
          <w:tcPr>
            <w:tcW w:w="2102" w:type="dxa"/>
            <w:vMerge w:val="restart"/>
            <w:tcBorders>
              <w:top w:val="single" w:sz="4" w:space="0" w:color="auto"/>
              <w:left w:val="nil"/>
              <w:right w:val="single" w:sz="4" w:space="0" w:color="auto"/>
            </w:tcBorders>
            <w:shd w:val="clear" w:color="auto" w:fill="auto"/>
            <w:noWrap/>
            <w:vAlign w:val="center"/>
            <w:hideMark/>
          </w:tcPr>
          <w:p w:rsidR="00D7192B" w:rsidRPr="004F0A42" w:rsidRDefault="00D7192B" w:rsidP="00D7192B">
            <w:pPr>
              <w:spacing w:after="0" w:line="240" w:lineRule="auto"/>
              <w:jc w:val="both"/>
              <w:rPr>
                <w:rFonts w:ascii="Source Sans Pro" w:eastAsia="Times New Roman" w:hAnsi="Source Sans Pro" w:cs="Arial"/>
                <w:b/>
                <w:bCs/>
                <w:sz w:val="24"/>
                <w:szCs w:val="24"/>
                <w:lang w:eastAsia="cs-CZ"/>
              </w:rPr>
            </w:pPr>
            <w:r w:rsidRPr="004F0A42">
              <w:rPr>
                <w:rFonts w:ascii="Source Sans Pro" w:eastAsia="Times New Roman" w:hAnsi="Source Sans Pro" w:cs="Arial"/>
                <w:b/>
                <w:bCs/>
                <w:sz w:val="24"/>
                <w:szCs w:val="24"/>
                <w:lang w:eastAsia="cs-CZ"/>
              </w:rPr>
              <w:t>obory  instalo/elektro</w:t>
            </w:r>
          </w:p>
          <w:p w:rsidR="00D7192B" w:rsidRPr="004F0A42" w:rsidRDefault="00D7192B" w:rsidP="00D7192B">
            <w:pPr>
              <w:spacing w:after="0" w:line="240" w:lineRule="auto"/>
              <w:jc w:val="both"/>
              <w:rPr>
                <w:rFonts w:ascii="Source Sans Pro" w:eastAsia="Times New Roman" w:hAnsi="Source Sans Pro" w:cs="Arial"/>
                <w:b/>
                <w:bCs/>
                <w:sz w:val="24"/>
                <w:szCs w:val="24"/>
                <w:lang w:eastAsia="cs-CZ"/>
              </w:rPr>
            </w:pPr>
            <w:r w:rsidRPr="004F0A42">
              <w:rPr>
                <w:rFonts w:ascii="Source Sans Pro" w:eastAsia="Times New Roman" w:hAnsi="Source Sans Pro" w:cs="Arial"/>
                <w:b/>
                <w:bCs/>
                <w:sz w:val="24"/>
                <w:szCs w:val="24"/>
                <w:lang w:eastAsia="cs-CZ"/>
              </w:rPr>
              <w:t> </w:t>
            </w:r>
          </w:p>
        </w:tc>
        <w:tc>
          <w:tcPr>
            <w:tcW w:w="2177" w:type="dxa"/>
            <w:tcBorders>
              <w:top w:val="single" w:sz="4" w:space="0" w:color="auto"/>
              <w:left w:val="nil"/>
              <w:bottom w:val="single" w:sz="2" w:space="0" w:color="auto"/>
              <w:right w:val="single" w:sz="4" w:space="0" w:color="auto"/>
            </w:tcBorders>
            <w:shd w:val="clear" w:color="auto" w:fill="auto"/>
            <w:noWrap/>
            <w:vAlign w:val="center"/>
            <w:hideMark/>
          </w:tcPr>
          <w:p w:rsidR="00D7192B" w:rsidRPr="004F0A42" w:rsidRDefault="00D7192B" w:rsidP="00D7192B">
            <w:pPr>
              <w:spacing w:after="0" w:line="240" w:lineRule="auto"/>
              <w:jc w:val="both"/>
              <w:rPr>
                <w:rFonts w:ascii="Source Sans Pro" w:eastAsia="Times New Roman" w:hAnsi="Source Sans Pro" w:cs="Arial"/>
                <w:b/>
                <w:bCs/>
                <w:sz w:val="24"/>
                <w:szCs w:val="24"/>
                <w:lang w:eastAsia="cs-CZ"/>
              </w:rPr>
            </w:pPr>
            <w:r w:rsidRPr="004F0A42">
              <w:rPr>
                <w:rFonts w:ascii="Source Sans Pro" w:eastAsia="Times New Roman" w:hAnsi="Source Sans Pro" w:cs="Arial"/>
                <w:b/>
                <w:bCs/>
                <w:sz w:val="24"/>
                <w:szCs w:val="24"/>
                <w:lang w:eastAsia="cs-CZ"/>
              </w:rPr>
              <w:t xml:space="preserve">Ing. Lupták         </w:t>
            </w:r>
          </w:p>
        </w:tc>
        <w:tc>
          <w:tcPr>
            <w:tcW w:w="4485" w:type="dxa"/>
            <w:tcBorders>
              <w:top w:val="single" w:sz="4" w:space="0" w:color="auto"/>
              <w:left w:val="nil"/>
              <w:bottom w:val="single" w:sz="2" w:space="0" w:color="auto"/>
              <w:right w:val="single" w:sz="2" w:space="0" w:color="auto"/>
            </w:tcBorders>
            <w:shd w:val="clear" w:color="auto" w:fill="auto"/>
            <w:noWrap/>
            <w:vAlign w:val="center"/>
            <w:hideMark/>
          </w:tcPr>
          <w:p w:rsidR="00D7192B" w:rsidRPr="004F0A42" w:rsidRDefault="00D7192B" w:rsidP="00EA4078">
            <w:pPr>
              <w:spacing w:after="0" w:line="240" w:lineRule="auto"/>
              <w:jc w:val="both"/>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 xml:space="preserve">Bartoś, Horáková, Mazlová, Ohnoutek, Topinková, </w:t>
            </w:r>
            <w:r w:rsidR="0007398B" w:rsidRPr="004F0A42">
              <w:rPr>
                <w:rFonts w:ascii="Source Sans Pro" w:eastAsia="Times New Roman" w:hAnsi="Source Sans Pro" w:cs="Arial"/>
                <w:sz w:val="24"/>
                <w:szCs w:val="24"/>
                <w:lang w:eastAsia="cs-CZ"/>
              </w:rPr>
              <w:t>Ježková</w:t>
            </w:r>
            <w:r w:rsidRPr="004F0A42">
              <w:rPr>
                <w:rFonts w:ascii="Source Sans Pro" w:eastAsia="Times New Roman" w:hAnsi="Source Sans Pro" w:cs="Arial"/>
                <w:sz w:val="24"/>
                <w:szCs w:val="24"/>
                <w:lang w:eastAsia="cs-CZ"/>
              </w:rPr>
              <w:t>,</w:t>
            </w:r>
            <w:r w:rsidR="00EA4078" w:rsidRPr="004F0A42">
              <w:rPr>
                <w:rFonts w:ascii="Source Sans Pro" w:eastAsia="Times New Roman" w:hAnsi="Source Sans Pro" w:cs="Arial"/>
                <w:sz w:val="24"/>
                <w:szCs w:val="24"/>
                <w:lang w:eastAsia="cs-CZ"/>
              </w:rPr>
              <w:t xml:space="preserve"> Štěpánek, Křena, </w:t>
            </w:r>
            <w:r w:rsidRPr="004F0A42">
              <w:rPr>
                <w:rFonts w:ascii="Source Sans Pro" w:eastAsia="Times New Roman" w:hAnsi="Source Sans Pro" w:cs="Arial"/>
                <w:sz w:val="24"/>
                <w:szCs w:val="24"/>
                <w:lang w:eastAsia="cs-CZ"/>
              </w:rPr>
              <w:t>Sait</w:t>
            </w:r>
            <w:r w:rsidR="00EA4078" w:rsidRPr="004F0A42">
              <w:rPr>
                <w:rFonts w:ascii="Source Sans Pro" w:eastAsia="Times New Roman" w:hAnsi="Source Sans Pro" w:cs="Arial"/>
                <w:sz w:val="24"/>
                <w:szCs w:val="24"/>
                <w:lang w:eastAsia="cs-CZ"/>
              </w:rPr>
              <w:t xml:space="preserve">l, Šmarda, Šlezinger, Jakubec, </w:t>
            </w:r>
            <w:r w:rsidRPr="004F0A42">
              <w:rPr>
                <w:rFonts w:ascii="Source Sans Pro" w:eastAsia="Times New Roman" w:hAnsi="Source Sans Pro" w:cs="Arial"/>
                <w:sz w:val="24"/>
                <w:szCs w:val="24"/>
                <w:lang w:eastAsia="cs-CZ"/>
              </w:rPr>
              <w:t>Procházka Pavel, Borek, Schmidt, Bartoň, Vráblík, Koukal, Fišer, Pekařík, Doupovec</w:t>
            </w:r>
          </w:p>
        </w:tc>
      </w:tr>
      <w:tr w:rsidR="00D7192B" w:rsidRPr="004F0A42" w:rsidTr="0075475B">
        <w:trPr>
          <w:trHeight w:val="1101"/>
          <w:jc w:val="center"/>
        </w:trPr>
        <w:tc>
          <w:tcPr>
            <w:tcW w:w="774" w:type="dxa"/>
            <w:tcBorders>
              <w:top w:val="nil"/>
              <w:left w:val="single" w:sz="2" w:space="0" w:color="auto"/>
              <w:bottom w:val="single" w:sz="4" w:space="0" w:color="auto"/>
              <w:right w:val="single" w:sz="2" w:space="0" w:color="auto"/>
            </w:tcBorders>
            <w:shd w:val="clear" w:color="auto" w:fill="auto"/>
            <w:noWrap/>
            <w:vAlign w:val="center"/>
            <w:hideMark/>
          </w:tcPr>
          <w:p w:rsidR="00D7192B" w:rsidRPr="004F0A42" w:rsidRDefault="00D7192B" w:rsidP="00D7192B">
            <w:pPr>
              <w:spacing w:after="0" w:line="240" w:lineRule="auto"/>
              <w:jc w:val="center"/>
              <w:rPr>
                <w:rFonts w:ascii="Source Sans Pro" w:eastAsia="Times New Roman" w:hAnsi="Source Sans Pro" w:cs="Arial"/>
                <w:b/>
                <w:bCs/>
                <w:sz w:val="24"/>
                <w:szCs w:val="24"/>
                <w:lang w:eastAsia="cs-CZ"/>
              </w:rPr>
            </w:pPr>
            <w:r w:rsidRPr="004F0A42">
              <w:rPr>
                <w:rFonts w:ascii="Source Sans Pro" w:eastAsia="Times New Roman" w:hAnsi="Source Sans Pro" w:cs="Arial"/>
                <w:b/>
                <w:bCs/>
                <w:sz w:val="24"/>
                <w:szCs w:val="24"/>
                <w:lang w:eastAsia="cs-CZ"/>
              </w:rPr>
              <w:t> </w:t>
            </w:r>
          </w:p>
        </w:tc>
        <w:tc>
          <w:tcPr>
            <w:tcW w:w="2102" w:type="dxa"/>
            <w:vMerge/>
            <w:tcBorders>
              <w:left w:val="single" w:sz="2" w:space="0" w:color="auto"/>
              <w:bottom w:val="single" w:sz="4" w:space="0" w:color="auto"/>
              <w:right w:val="single" w:sz="4" w:space="0" w:color="auto"/>
            </w:tcBorders>
            <w:shd w:val="clear" w:color="auto" w:fill="auto"/>
            <w:noWrap/>
            <w:vAlign w:val="center"/>
            <w:hideMark/>
          </w:tcPr>
          <w:p w:rsidR="00D7192B" w:rsidRPr="004F0A42" w:rsidRDefault="00D7192B" w:rsidP="00D7192B">
            <w:pPr>
              <w:spacing w:after="0" w:line="240" w:lineRule="auto"/>
              <w:jc w:val="both"/>
              <w:rPr>
                <w:rFonts w:ascii="Source Sans Pro" w:eastAsia="Times New Roman" w:hAnsi="Source Sans Pro" w:cs="Arial"/>
                <w:b/>
                <w:bCs/>
                <w:sz w:val="24"/>
                <w:szCs w:val="24"/>
                <w:lang w:eastAsia="cs-CZ"/>
              </w:rPr>
            </w:pPr>
          </w:p>
        </w:tc>
        <w:tc>
          <w:tcPr>
            <w:tcW w:w="2177" w:type="dxa"/>
            <w:tcBorders>
              <w:top w:val="single" w:sz="2" w:space="0" w:color="auto"/>
              <w:left w:val="nil"/>
              <w:bottom w:val="single" w:sz="4" w:space="0" w:color="auto"/>
              <w:right w:val="single" w:sz="4" w:space="0" w:color="auto"/>
            </w:tcBorders>
            <w:shd w:val="clear" w:color="auto" w:fill="auto"/>
            <w:noWrap/>
            <w:vAlign w:val="center"/>
            <w:hideMark/>
          </w:tcPr>
          <w:p w:rsidR="00D7192B" w:rsidRPr="004F0A42" w:rsidRDefault="00D7192B" w:rsidP="00D7192B">
            <w:pPr>
              <w:spacing w:after="0" w:line="240" w:lineRule="auto"/>
              <w:jc w:val="both"/>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 xml:space="preserve">Elektro </w:t>
            </w:r>
          </w:p>
          <w:p w:rsidR="00D7192B" w:rsidRPr="004F0A42" w:rsidRDefault="00D7192B" w:rsidP="00D7192B">
            <w:pPr>
              <w:spacing w:after="0" w:line="240" w:lineRule="auto"/>
              <w:jc w:val="both"/>
              <w:rPr>
                <w:rFonts w:ascii="Source Sans Pro" w:eastAsia="Times New Roman" w:hAnsi="Source Sans Pro" w:cs="Arial"/>
                <w:b/>
                <w:sz w:val="24"/>
                <w:szCs w:val="24"/>
                <w:lang w:eastAsia="cs-CZ"/>
              </w:rPr>
            </w:pPr>
            <w:r w:rsidRPr="004F0A42">
              <w:rPr>
                <w:rFonts w:ascii="Source Sans Pro" w:eastAsia="Times New Roman" w:hAnsi="Source Sans Pro" w:cs="Arial"/>
                <w:b/>
                <w:sz w:val="24"/>
                <w:szCs w:val="24"/>
                <w:lang w:eastAsia="cs-CZ"/>
              </w:rPr>
              <w:t>Ing. Rosendorf</w:t>
            </w:r>
          </w:p>
        </w:tc>
        <w:tc>
          <w:tcPr>
            <w:tcW w:w="4485" w:type="dxa"/>
            <w:tcBorders>
              <w:top w:val="single" w:sz="2" w:space="0" w:color="auto"/>
              <w:left w:val="nil"/>
              <w:bottom w:val="single" w:sz="4" w:space="0" w:color="auto"/>
              <w:right w:val="single" w:sz="2" w:space="0" w:color="auto"/>
            </w:tcBorders>
            <w:shd w:val="clear" w:color="auto" w:fill="auto"/>
            <w:noWrap/>
            <w:vAlign w:val="center"/>
            <w:hideMark/>
          </w:tcPr>
          <w:p w:rsidR="00D7192B" w:rsidRPr="004F0A42" w:rsidRDefault="00D7192B" w:rsidP="00EA4078">
            <w:pPr>
              <w:spacing w:after="0" w:line="240" w:lineRule="auto"/>
              <w:jc w:val="both"/>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 xml:space="preserve">Kostner, Škarda, </w:t>
            </w:r>
            <w:r w:rsidR="00D16A2F" w:rsidRPr="004F0A42">
              <w:rPr>
                <w:rFonts w:ascii="Source Sans Pro" w:eastAsia="Times New Roman" w:hAnsi="Source Sans Pro" w:cs="Arial"/>
                <w:sz w:val="24"/>
                <w:szCs w:val="24"/>
                <w:lang w:eastAsia="cs-CZ"/>
              </w:rPr>
              <w:t>Mikulík</w:t>
            </w:r>
            <w:r w:rsidRPr="004F0A42">
              <w:rPr>
                <w:rFonts w:ascii="Source Sans Pro" w:eastAsia="Times New Roman" w:hAnsi="Source Sans Pro" w:cs="Arial"/>
                <w:sz w:val="24"/>
                <w:szCs w:val="24"/>
                <w:lang w:eastAsia="cs-CZ"/>
              </w:rPr>
              <w:t xml:space="preserve">, Tomková, Hradil, Kratochvíl J., Kandelová, Procházka M., </w:t>
            </w:r>
            <w:r w:rsidR="00EA4078" w:rsidRPr="004F0A42">
              <w:rPr>
                <w:rFonts w:ascii="Source Sans Pro" w:eastAsia="Times New Roman" w:hAnsi="Source Sans Pro" w:cs="Arial"/>
                <w:sz w:val="24"/>
                <w:szCs w:val="24"/>
                <w:lang w:eastAsia="cs-CZ"/>
              </w:rPr>
              <w:t xml:space="preserve">Jelínek, Hrdlička, Mikuš, Plch, </w:t>
            </w:r>
            <w:r w:rsidRPr="004F0A42">
              <w:rPr>
                <w:rFonts w:ascii="Source Sans Pro" w:eastAsia="Times New Roman" w:hAnsi="Source Sans Pro" w:cs="Arial"/>
                <w:sz w:val="24"/>
                <w:szCs w:val="24"/>
                <w:lang w:eastAsia="cs-CZ"/>
              </w:rPr>
              <w:t>Trnka, Jakubec, Šlezinger, Gabryš, Procházka Patrik, Doupovec</w:t>
            </w:r>
          </w:p>
        </w:tc>
      </w:tr>
    </w:tbl>
    <w:p w:rsidR="00D7192B" w:rsidRPr="004F0A42" w:rsidRDefault="00D7192B" w:rsidP="00D7192B">
      <w:pPr>
        <w:spacing w:before="120" w:after="0" w:line="240" w:lineRule="auto"/>
        <w:jc w:val="both"/>
        <w:rPr>
          <w:rFonts w:ascii="Arial" w:eastAsia="Times New Roman" w:hAnsi="Arial" w:cs="Arial"/>
          <w:b/>
          <w:sz w:val="26"/>
          <w:szCs w:val="26"/>
          <w:lang w:eastAsia="cs-CZ"/>
        </w:rPr>
      </w:pPr>
    </w:p>
    <w:p w:rsidR="00D7192B" w:rsidRPr="004F0A42" w:rsidRDefault="00D7192B" w:rsidP="00D7192B">
      <w:pPr>
        <w:spacing w:before="120" w:after="0" w:line="240" w:lineRule="auto"/>
        <w:jc w:val="both"/>
        <w:rPr>
          <w:rFonts w:ascii="Arial" w:eastAsia="Times New Roman" w:hAnsi="Arial" w:cs="Arial"/>
          <w:b/>
          <w:sz w:val="26"/>
          <w:szCs w:val="26"/>
          <w:lang w:eastAsia="cs-CZ"/>
        </w:rPr>
      </w:pPr>
    </w:p>
    <w:p w:rsidR="00D7192B" w:rsidRPr="004F0A42" w:rsidRDefault="00D7192B" w:rsidP="00D7192B">
      <w:pPr>
        <w:spacing w:before="120" w:after="0" w:line="240" w:lineRule="auto"/>
        <w:jc w:val="both"/>
        <w:rPr>
          <w:rFonts w:ascii="Arial" w:eastAsia="Times New Roman" w:hAnsi="Arial" w:cs="Arial"/>
          <w:b/>
          <w:sz w:val="26"/>
          <w:szCs w:val="26"/>
          <w:lang w:eastAsia="cs-CZ"/>
        </w:rPr>
      </w:pPr>
    </w:p>
    <w:p w:rsidR="00D7192B" w:rsidRPr="004F0A42" w:rsidRDefault="00D7192B" w:rsidP="00D7192B">
      <w:pPr>
        <w:spacing w:before="120" w:after="0" w:line="240" w:lineRule="auto"/>
        <w:jc w:val="both"/>
        <w:rPr>
          <w:rFonts w:ascii="Arial" w:eastAsia="Times New Roman" w:hAnsi="Arial" w:cs="Arial"/>
          <w:b/>
          <w:sz w:val="26"/>
          <w:szCs w:val="26"/>
          <w:lang w:eastAsia="cs-CZ"/>
        </w:rPr>
      </w:pPr>
    </w:p>
    <w:p w:rsidR="00D7192B" w:rsidRPr="004F0A42" w:rsidRDefault="00D7192B" w:rsidP="00D7192B">
      <w:pPr>
        <w:spacing w:before="120" w:after="0" w:line="240" w:lineRule="auto"/>
        <w:jc w:val="both"/>
        <w:rPr>
          <w:rFonts w:ascii="Arial" w:eastAsia="Times New Roman" w:hAnsi="Arial" w:cs="Arial"/>
          <w:b/>
          <w:sz w:val="28"/>
          <w:szCs w:val="28"/>
          <w:lang w:eastAsia="cs-CZ"/>
        </w:rPr>
      </w:pPr>
    </w:p>
    <w:p w:rsidR="00D7192B" w:rsidRPr="004F0A42" w:rsidRDefault="00D7192B" w:rsidP="00D7192B">
      <w:pPr>
        <w:spacing w:after="0" w:line="240" w:lineRule="auto"/>
        <w:jc w:val="both"/>
        <w:rPr>
          <w:rFonts w:ascii="Times New Roman" w:eastAsia="Times New Roman" w:hAnsi="Times New Roman" w:cs="Times New Roman"/>
          <w:b/>
          <w:sz w:val="32"/>
          <w:szCs w:val="32"/>
          <w:lang w:eastAsia="cs-CZ"/>
        </w:rPr>
      </w:pPr>
      <w:r w:rsidRPr="004F0A42">
        <w:rPr>
          <w:rFonts w:ascii="Times New Roman" w:eastAsia="Times New Roman" w:hAnsi="Times New Roman" w:cs="Times New Roman"/>
          <w:b/>
          <w:sz w:val="32"/>
          <w:szCs w:val="32"/>
          <w:lang w:eastAsia="cs-CZ"/>
        </w:rPr>
        <w:br w:type="page"/>
      </w:r>
    </w:p>
    <w:p w:rsidR="00D7192B" w:rsidRPr="004F0A42" w:rsidRDefault="00D7192B" w:rsidP="00D7192B">
      <w:pPr>
        <w:widowControl w:val="0"/>
        <w:autoSpaceDE w:val="0"/>
        <w:autoSpaceDN w:val="0"/>
        <w:spacing w:after="0" w:line="240" w:lineRule="auto"/>
        <w:jc w:val="both"/>
        <w:outlineLvl w:val="2"/>
        <w:rPr>
          <w:rFonts w:ascii="Source Sans Pro" w:eastAsia="Calibri" w:hAnsi="Source Sans Pro" w:cs="Calibri"/>
          <w:bCs/>
          <w:noProof/>
          <w:snapToGrid w:val="0"/>
          <w:sz w:val="28"/>
          <w:szCs w:val="28"/>
        </w:rPr>
      </w:pPr>
      <w:bookmarkStart w:id="17" w:name="_Toc50722412"/>
      <w:r w:rsidRPr="004F0A42">
        <w:rPr>
          <w:rFonts w:ascii="Source Sans Pro" w:eastAsia="Calibri" w:hAnsi="Source Sans Pro" w:cs="Calibri"/>
          <w:bCs/>
          <w:sz w:val="28"/>
          <w:szCs w:val="28"/>
        </w:rPr>
        <w:lastRenderedPageBreak/>
        <w:t xml:space="preserve">6.7. </w:t>
      </w:r>
      <w:r w:rsidRPr="004F0A42">
        <w:rPr>
          <w:rFonts w:ascii="Source Sans Pro" w:eastAsia="Calibri" w:hAnsi="Source Sans Pro" w:cs="Calibri"/>
          <w:bCs/>
          <w:noProof/>
          <w:snapToGrid w:val="0"/>
          <w:sz w:val="28"/>
          <w:szCs w:val="28"/>
        </w:rPr>
        <w:t>Výsledky závěrečných zkoušek ve školním roce 20</w:t>
      </w:r>
      <w:r w:rsidR="00A37CFE" w:rsidRPr="004F0A42">
        <w:rPr>
          <w:rFonts w:ascii="Source Sans Pro" w:eastAsia="Calibri" w:hAnsi="Source Sans Pro" w:cs="Calibri"/>
          <w:bCs/>
          <w:noProof/>
          <w:snapToGrid w:val="0"/>
          <w:sz w:val="28"/>
          <w:szCs w:val="28"/>
        </w:rPr>
        <w:t>20</w:t>
      </w:r>
      <w:r w:rsidRPr="004F0A42">
        <w:rPr>
          <w:rFonts w:ascii="Source Sans Pro" w:eastAsia="Calibri" w:hAnsi="Source Sans Pro" w:cs="Calibri"/>
          <w:bCs/>
          <w:noProof/>
          <w:snapToGrid w:val="0"/>
          <w:sz w:val="28"/>
          <w:szCs w:val="28"/>
        </w:rPr>
        <w:t>/2</w:t>
      </w:r>
      <w:r w:rsidR="00A37CFE" w:rsidRPr="004F0A42">
        <w:rPr>
          <w:rFonts w:ascii="Source Sans Pro" w:eastAsia="Calibri" w:hAnsi="Source Sans Pro" w:cs="Calibri"/>
          <w:bCs/>
          <w:noProof/>
          <w:snapToGrid w:val="0"/>
          <w:sz w:val="28"/>
          <w:szCs w:val="28"/>
        </w:rPr>
        <w:t>1</w:t>
      </w:r>
      <w:r w:rsidRPr="004F0A42">
        <w:rPr>
          <w:rFonts w:ascii="Source Sans Pro" w:eastAsia="Calibri" w:hAnsi="Source Sans Pro" w:cs="Calibri"/>
          <w:bCs/>
          <w:noProof/>
          <w:snapToGrid w:val="0"/>
          <w:sz w:val="28"/>
          <w:szCs w:val="28"/>
        </w:rPr>
        <w:t xml:space="preserve"> (červen 202</w:t>
      </w:r>
      <w:r w:rsidR="00A37CFE" w:rsidRPr="004F0A42">
        <w:rPr>
          <w:rFonts w:ascii="Source Sans Pro" w:eastAsia="Calibri" w:hAnsi="Source Sans Pro" w:cs="Calibri"/>
          <w:bCs/>
          <w:noProof/>
          <w:snapToGrid w:val="0"/>
          <w:sz w:val="28"/>
          <w:szCs w:val="28"/>
        </w:rPr>
        <w:t>1</w:t>
      </w:r>
      <w:r w:rsidRPr="004F0A42">
        <w:rPr>
          <w:rFonts w:ascii="Source Sans Pro" w:eastAsia="Calibri" w:hAnsi="Source Sans Pro" w:cs="Calibri"/>
          <w:bCs/>
          <w:noProof/>
          <w:snapToGrid w:val="0"/>
          <w:sz w:val="28"/>
          <w:szCs w:val="28"/>
        </w:rPr>
        <w:t>)</w:t>
      </w:r>
      <w:bookmarkEnd w:id="17"/>
    </w:p>
    <w:p w:rsidR="00D7192B" w:rsidRPr="004F0A42" w:rsidRDefault="00D7192B" w:rsidP="00D7192B">
      <w:pPr>
        <w:spacing w:after="0" w:line="240" w:lineRule="auto"/>
        <w:jc w:val="both"/>
        <w:rPr>
          <w:rFonts w:ascii="Source Sans Pro" w:eastAsia="Times New Roman" w:hAnsi="Source Sans Pro" w:cs="Times New Roman"/>
          <w:noProof/>
          <w:snapToGrid w:val="0"/>
          <w:sz w:val="28"/>
          <w:szCs w:val="28"/>
          <w:lang w:eastAsia="cs-CZ"/>
        </w:rPr>
      </w:pPr>
    </w:p>
    <w:tbl>
      <w:tblPr>
        <w:tblW w:w="9400" w:type="dxa"/>
        <w:tblCellMar>
          <w:left w:w="70" w:type="dxa"/>
          <w:right w:w="70" w:type="dxa"/>
        </w:tblCellMar>
        <w:tblLook w:val="04A0" w:firstRow="1" w:lastRow="0" w:firstColumn="1" w:lastColumn="0" w:noHBand="0" w:noVBand="1"/>
      </w:tblPr>
      <w:tblGrid>
        <w:gridCol w:w="3760"/>
        <w:gridCol w:w="940"/>
        <w:gridCol w:w="940"/>
        <w:gridCol w:w="940"/>
        <w:gridCol w:w="940"/>
        <w:gridCol w:w="940"/>
        <w:gridCol w:w="940"/>
      </w:tblGrid>
      <w:tr w:rsidR="004F0A42" w:rsidRPr="004F0A42" w:rsidTr="00F7456A">
        <w:trPr>
          <w:trHeight w:val="1986"/>
        </w:trPr>
        <w:tc>
          <w:tcPr>
            <w:tcW w:w="3760" w:type="dxa"/>
            <w:tcBorders>
              <w:top w:val="single" w:sz="12" w:space="0" w:color="auto"/>
              <w:left w:val="single" w:sz="12" w:space="0" w:color="auto"/>
              <w:bottom w:val="single" w:sz="12"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Třída</w:t>
            </w:r>
          </w:p>
        </w:tc>
        <w:tc>
          <w:tcPr>
            <w:tcW w:w="940" w:type="dxa"/>
            <w:tcBorders>
              <w:top w:val="single" w:sz="12" w:space="0" w:color="auto"/>
              <w:left w:val="nil"/>
              <w:bottom w:val="single" w:sz="12" w:space="0" w:color="auto"/>
              <w:right w:val="single" w:sz="4" w:space="0" w:color="auto"/>
            </w:tcBorders>
            <w:shd w:val="clear" w:color="auto" w:fill="auto"/>
            <w:textDirection w:val="btLr"/>
            <w:vAlign w:val="center"/>
            <w:hideMark/>
          </w:tcPr>
          <w:p w:rsidR="006F19A8" w:rsidRPr="004F0A42" w:rsidRDefault="006F19A8" w:rsidP="006F19A8">
            <w:pPr>
              <w:spacing w:after="0" w:line="240" w:lineRule="auto"/>
              <w:jc w:val="center"/>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Počet žáků připuštěných k ZZ</w:t>
            </w:r>
          </w:p>
        </w:tc>
        <w:tc>
          <w:tcPr>
            <w:tcW w:w="940" w:type="dxa"/>
            <w:tcBorders>
              <w:top w:val="single" w:sz="12" w:space="0" w:color="auto"/>
              <w:left w:val="nil"/>
              <w:bottom w:val="single" w:sz="12" w:space="0" w:color="auto"/>
              <w:right w:val="single" w:sz="4" w:space="0" w:color="auto"/>
            </w:tcBorders>
            <w:shd w:val="clear" w:color="auto" w:fill="auto"/>
            <w:noWrap/>
            <w:textDirection w:val="btLr"/>
            <w:vAlign w:val="center"/>
            <w:hideMark/>
          </w:tcPr>
          <w:p w:rsidR="006F19A8" w:rsidRPr="004F0A42" w:rsidRDefault="006F19A8" w:rsidP="006F19A8">
            <w:pPr>
              <w:spacing w:after="0" w:line="240" w:lineRule="auto"/>
              <w:jc w:val="center"/>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Konalo</w:t>
            </w:r>
          </w:p>
        </w:tc>
        <w:tc>
          <w:tcPr>
            <w:tcW w:w="940" w:type="dxa"/>
            <w:tcBorders>
              <w:top w:val="single" w:sz="12" w:space="0" w:color="auto"/>
              <w:left w:val="nil"/>
              <w:bottom w:val="single" w:sz="12" w:space="0" w:color="auto"/>
              <w:right w:val="single" w:sz="4" w:space="0" w:color="auto"/>
            </w:tcBorders>
            <w:shd w:val="clear" w:color="auto" w:fill="auto"/>
            <w:textDirection w:val="btLr"/>
            <w:vAlign w:val="center"/>
            <w:hideMark/>
          </w:tcPr>
          <w:p w:rsidR="006F19A8" w:rsidRPr="004F0A42" w:rsidRDefault="006F19A8" w:rsidP="006F19A8">
            <w:pPr>
              <w:spacing w:after="0" w:line="240" w:lineRule="auto"/>
              <w:jc w:val="center"/>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Prospělo s vyznamenáním</w:t>
            </w:r>
          </w:p>
        </w:tc>
        <w:tc>
          <w:tcPr>
            <w:tcW w:w="940" w:type="dxa"/>
            <w:tcBorders>
              <w:top w:val="single" w:sz="12" w:space="0" w:color="auto"/>
              <w:left w:val="nil"/>
              <w:bottom w:val="single" w:sz="12" w:space="0" w:color="auto"/>
              <w:right w:val="single" w:sz="4" w:space="0" w:color="auto"/>
            </w:tcBorders>
            <w:shd w:val="clear" w:color="auto" w:fill="auto"/>
            <w:noWrap/>
            <w:textDirection w:val="btLr"/>
            <w:vAlign w:val="center"/>
            <w:hideMark/>
          </w:tcPr>
          <w:p w:rsidR="006F19A8" w:rsidRPr="004F0A42" w:rsidRDefault="006F19A8" w:rsidP="006F19A8">
            <w:pPr>
              <w:spacing w:after="0" w:line="240" w:lineRule="auto"/>
              <w:jc w:val="center"/>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Prospělo</w:t>
            </w:r>
          </w:p>
        </w:tc>
        <w:tc>
          <w:tcPr>
            <w:tcW w:w="940" w:type="dxa"/>
            <w:tcBorders>
              <w:top w:val="single" w:sz="12" w:space="0" w:color="auto"/>
              <w:left w:val="nil"/>
              <w:bottom w:val="single" w:sz="12" w:space="0" w:color="auto"/>
              <w:right w:val="single" w:sz="4" w:space="0" w:color="auto"/>
            </w:tcBorders>
            <w:shd w:val="clear" w:color="auto" w:fill="auto"/>
            <w:noWrap/>
            <w:textDirection w:val="btLr"/>
            <w:vAlign w:val="center"/>
            <w:hideMark/>
          </w:tcPr>
          <w:p w:rsidR="006F19A8" w:rsidRPr="004F0A42" w:rsidRDefault="006F19A8" w:rsidP="006F19A8">
            <w:pPr>
              <w:spacing w:after="0" w:line="240" w:lineRule="auto"/>
              <w:jc w:val="center"/>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Neprospělo</w:t>
            </w:r>
          </w:p>
        </w:tc>
        <w:tc>
          <w:tcPr>
            <w:tcW w:w="940" w:type="dxa"/>
            <w:tcBorders>
              <w:top w:val="single" w:sz="12" w:space="0" w:color="auto"/>
              <w:left w:val="nil"/>
              <w:bottom w:val="single" w:sz="12" w:space="0" w:color="auto"/>
              <w:right w:val="single" w:sz="12" w:space="0" w:color="auto"/>
            </w:tcBorders>
            <w:shd w:val="clear" w:color="auto" w:fill="auto"/>
            <w:noWrap/>
            <w:textDirection w:val="btLr"/>
            <w:vAlign w:val="center"/>
            <w:hideMark/>
          </w:tcPr>
          <w:p w:rsidR="006F19A8" w:rsidRPr="004F0A42" w:rsidRDefault="006F19A8" w:rsidP="006F19A8">
            <w:pPr>
              <w:spacing w:after="0" w:line="240" w:lineRule="auto"/>
              <w:jc w:val="center"/>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Nekonalo</w:t>
            </w:r>
          </w:p>
        </w:tc>
      </w:tr>
      <w:tr w:rsidR="004F0A42" w:rsidRPr="004F0A42" w:rsidTr="00F7456A">
        <w:trPr>
          <w:trHeight w:val="420"/>
        </w:trPr>
        <w:tc>
          <w:tcPr>
            <w:tcW w:w="3760" w:type="dxa"/>
            <w:tcBorders>
              <w:top w:val="single" w:sz="12" w:space="0" w:color="auto"/>
              <w:left w:val="single" w:sz="12" w:space="0" w:color="auto"/>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I3.A</w:t>
            </w:r>
          </w:p>
        </w:tc>
        <w:tc>
          <w:tcPr>
            <w:tcW w:w="940" w:type="dxa"/>
            <w:tcBorders>
              <w:top w:val="single" w:sz="12" w:space="0" w:color="auto"/>
              <w:left w:val="nil"/>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25</w:t>
            </w:r>
          </w:p>
        </w:tc>
        <w:tc>
          <w:tcPr>
            <w:tcW w:w="940" w:type="dxa"/>
            <w:tcBorders>
              <w:top w:val="single" w:sz="12" w:space="0" w:color="auto"/>
              <w:left w:val="nil"/>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23</w:t>
            </w:r>
          </w:p>
        </w:tc>
        <w:tc>
          <w:tcPr>
            <w:tcW w:w="940" w:type="dxa"/>
            <w:tcBorders>
              <w:top w:val="single" w:sz="12" w:space="0" w:color="auto"/>
              <w:left w:val="nil"/>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1</w:t>
            </w:r>
          </w:p>
        </w:tc>
        <w:tc>
          <w:tcPr>
            <w:tcW w:w="940" w:type="dxa"/>
            <w:tcBorders>
              <w:top w:val="single" w:sz="12" w:space="0" w:color="auto"/>
              <w:left w:val="nil"/>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22</w:t>
            </w:r>
          </w:p>
        </w:tc>
        <w:tc>
          <w:tcPr>
            <w:tcW w:w="940" w:type="dxa"/>
            <w:tcBorders>
              <w:top w:val="single" w:sz="12" w:space="0" w:color="auto"/>
              <w:left w:val="nil"/>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0</w:t>
            </w:r>
          </w:p>
        </w:tc>
        <w:tc>
          <w:tcPr>
            <w:tcW w:w="940" w:type="dxa"/>
            <w:tcBorders>
              <w:top w:val="single" w:sz="12" w:space="0" w:color="auto"/>
              <w:left w:val="nil"/>
              <w:bottom w:val="single" w:sz="4" w:space="0" w:color="auto"/>
              <w:right w:val="single" w:sz="12"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2</w:t>
            </w:r>
          </w:p>
        </w:tc>
      </w:tr>
      <w:tr w:rsidR="004F0A42" w:rsidRPr="004F0A42" w:rsidTr="00F7456A">
        <w:trPr>
          <w:trHeight w:val="432"/>
        </w:trPr>
        <w:tc>
          <w:tcPr>
            <w:tcW w:w="3760" w:type="dxa"/>
            <w:tcBorders>
              <w:top w:val="nil"/>
              <w:left w:val="single" w:sz="12" w:space="0" w:color="auto"/>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I3.B</w:t>
            </w:r>
          </w:p>
        </w:tc>
        <w:tc>
          <w:tcPr>
            <w:tcW w:w="940" w:type="dxa"/>
            <w:tcBorders>
              <w:top w:val="nil"/>
              <w:left w:val="nil"/>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16</w:t>
            </w:r>
          </w:p>
        </w:tc>
        <w:tc>
          <w:tcPr>
            <w:tcW w:w="940" w:type="dxa"/>
            <w:tcBorders>
              <w:top w:val="nil"/>
              <w:left w:val="nil"/>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16</w:t>
            </w:r>
          </w:p>
        </w:tc>
        <w:tc>
          <w:tcPr>
            <w:tcW w:w="940" w:type="dxa"/>
            <w:tcBorders>
              <w:top w:val="nil"/>
              <w:left w:val="nil"/>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3</w:t>
            </w:r>
          </w:p>
        </w:tc>
        <w:tc>
          <w:tcPr>
            <w:tcW w:w="940" w:type="dxa"/>
            <w:tcBorders>
              <w:top w:val="nil"/>
              <w:left w:val="nil"/>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12</w:t>
            </w:r>
          </w:p>
        </w:tc>
        <w:tc>
          <w:tcPr>
            <w:tcW w:w="940" w:type="dxa"/>
            <w:tcBorders>
              <w:top w:val="nil"/>
              <w:left w:val="nil"/>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1</w:t>
            </w:r>
          </w:p>
        </w:tc>
        <w:tc>
          <w:tcPr>
            <w:tcW w:w="940" w:type="dxa"/>
            <w:tcBorders>
              <w:top w:val="nil"/>
              <w:left w:val="nil"/>
              <w:bottom w:val="single" w:sz="4" w:space="0" w:color="auto"/>
              <w:right w:val="single" w:sz="12"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0</w:t>
            </w:r>
          </w:p>
        </w:tc>
      </w:tr>
      <w:tr w:rsidR="004F0A42" w:rsidRPr="004F0A42" w:rsidTr="00F7456A">
        <w:trPr>
          <w:trHeight w:val="420"/>
        </w:trPr>
        <w:tc>
          <w:tcPr>
            <w:tcW w:w="3760" w:type="dxa"/>
            <w:tcBorders>
              <w:top w:val="nil"/>
              <w:left w:val="single" w:sz="12" w:space="0" w:color="auto"/>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Ezp3.</w:t>
            </w:r>
          </w:p>
        </w:tc>
        <w:tc>
          <w:tcPr>
            <w:tcW w:w="940" w:type="dxa"/>
            <w:tcBorders>
              <w:top w:val="nil"/>
              <w:left w:val="nil"/>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21</w:t>
            </w:r>
          </w:p>
        </w:tc>
        <w:tc>
          <w:tcPr>
            <w:tcW w:w="940" w:type="dxa"/>
            <w:tcBorders>
              <w:top w:val="nil"/>
              <w:left w:val="nil"/>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21</w:t>
            </w:r>
          </w:p>
        </w:tc>
        <w:tc>
          <w:tcPr>
            <w:tcW w:w="940" w:type="dxa"/>
            <w:tcBorders>
              <w:top w:val="nil"/>
              <w:left w:val="nil"/>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5</w:t>
            </w:r>
          </w:p>
        </w:tc>
        <w:tc>
          <w:tcPr>
            <w:tcW w:w="940" w:type="dxa"/>
            <w:tcBorders>
              <w:top w:val="nil"/>
              <w:left w:val="nil"/>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15</w:t>
            </w:r>
          </w:p>
        </w:tc>
        <w:tc>
          <w:tcPr>
            <w:tcW w:w="940" w:type="dxa"/>
            <w:tcBorders>
              <w:top w:val="nil"/>
              <w:left w:val="nil"/>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1</w:t>
            </w:r>
          </w:p>
        </w:tc>
        <w:tc>
          <w:tcPr>
            <w:tcW w:w="940" w:type="dxa"/>
            <w:tcBorders>
              <w:top w:val="nil"/>
              <w:left w:val="nil"/>
              <w:bottom w:val="single" w:sz="4" w:space="0" w:color="auto"/>
              <w:right w:val="single" w:sz="12"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0</w:t>
            </w:r>
          </w:p>
        </w:tc>
      </w:tr>
      <w:tr w:rsidR="004F0A42" w:rsidRPr="004F0A42" w:rsidTr="00F7456A">
        <w:trPr>
          <w:trHeight w:val="420"/>
        </w:trPr>
        <w:tc>
          <w:tcPr>
            <w:tcW w:w="3760" w:type="dxa"/>
            <w:tcBorders>
              <w:top w:val="nil"/>
              <w:left w:val="single" w:sz="12" w:space="0" w:color="auto"/>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T3.</w:t>
            </w:r>
          </w:p>
        </w:tc>
        <w:tc>
          <w:tcPr>
            <w:tcW w:w="940" w:type="dxa"/>
            <w:tcBorders>
              <w:top w:val="nil"/>
              <w:left w:val="nil"/>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15</w:t>
            </w:r>
          </w:p>
        </w:tc>
        <w:tc>
          <w:tcPr>
            <w:tcW w:w="940" w:type="dxa"/>
            <w:tcBorders>
              <w:top w:val="nil"/>
              <w:left w:val="nil"/>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15</w:t>
            </w:r>
          </w:p>
        </w:tc>
        <w:tc>
          <w:tcPr>
            <w:tcW w:w="940" w:type="dxa"/>
            <w:tcBorders>
              <w:top w:val="nil"/>
              <w:left w:val="nil"/>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2</w:t>
            </w:r>
          </w:p>
        </w:tc>
        <w:tc>
          <w:tcPr>
            <w:tcW w:w="940" w:type="dxa"/>
            <w:tcBorders>
              <w:top w:val="nil"/>
              <w:left w:val="nil"/>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13</w:t>
            </w:r>
          </w:p>
        </w:tc>
        <w:tc>
          <w:tcPr>
            <w:tcW w:w="940" w:type="dxa"/>
            <w:tcBorders>
              <w:top w:val="nil"/>
              <w:left w:val="nil"/>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1</w:t>
            </w:r>
          </w:p>
        </w:tc>
        <w:tc>
          <w:tcPr>
            <w:tcW w:w="940" w:type="dxa"/>
            <w:tcBorders>
              <w:top w:val="nil"/>
              <w:left w:val="nil"/>
              <w:bottom w:val="single" w:sz="4" w:space="0" w:color="auto"/>
              <w:right w:val="single" w:sz="12"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1</w:t>
            </w:r>
          </w:p>
        </w:tc>
      </w:tr>
      <w:tr w:rsidR="004F0A42" w:rsidRPr="004F0A42" w:rsidTr="00F7456A">
        <w:trPr>
          <w:trHeight w:val="420"/>
        </w:trPr>
        <w:tc>
          <w:tcPr>
            <w:tcW w:w="3760" w:type="dxa"/>
            <w:tcBorders>
              <w:top w:val="nil"/>
              <w:left w:val="single" w:sz="12" w:space="0" w:color="auto"/>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TP3. sk. T</w:t>
            </w:r>
          </w:p>
        </w:tc>
        <w:tc>
          <w:tcPr>
            <w:tcW w:w="940" w:type="dxa"/>
            <w:tcBorders>
              <w:top w:val="nil"/>
              <w:left w:val="nil"/>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11</w:t>
            </w:r>
          </w:p>
        </w:tc>
        <w:tc>
          <w:tcPr>
            <w:tcW w:w="940" w:type="dxa"/>
            <w:tcBorders>
              <w:top w:val="nil"/>
              <w:left w:val="nil"/>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11</w:t>
            </w:r>
          </w:p>
        </w:tc>
        <w:tc>
          <w:tcPr>
            <w:tcW w:w="940" w:type="dxa"/>
            <w:tcBorders>
              <w:top w:val="nil"/>
              <w:left w:val="nil"/>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2</w:t>
            </w:r>
          </w:p>
        </w:tc>
        <w:tc>
          <w:tcPr>
            <w:tcW w:w="940" w:type="dxa"/>
            <w:tcBorders>
              <w:top w:val="nil"/>
              <w:left w:val="nil"/>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7</w:t>
            </w:r>
          </w:p>
        </w:tc>
        <w:tc>
          <w:tcPr>
            <w:tcW w:w="940" w:type="dxa"/>
            <w:tcBorders>
              <w:top w:val="nil"/>
              <w:left w:val="nil"/>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2</w:t>
            </w:r>
          </w:p>
        </w:tc>
        <w:tc>
          <w:tcPr>
            <w:tcW w:w="940" w:type="dxa"/>
            <w:tcBorders>
              <w:top w:val="nil"/>
              <w:left w:val="nil"/>
              <w:bottom w:val="single" w:sz="4" w:space="0" w:color="auto"/>
              <w:right w:val="single" w:sz="12"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0</w:t>
            </w:r>
          </w:p>
        </w:tc>
      </w:tr>
      <w:tr w:rsidR="004F0A42" w:rsidRPr="004F0A42" w:rsidTr="00F7456A">
        <w:trPr>
          <w:trHeight w:val="420"/>
        </w:trPr>
        <w:tc>
          <w:tcPr>
            <w:tcW w:w="3760" w:type="dxa"/>
            <w:tcBorders>
              <w:top w:val="nil"/>
              <w:left w:val="single" w:sz="12" w:space="0" w:color="auto"/>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TP3. sk. P</w:t>
            </w:r>
          </w:p>
        </w:tc>
        <w:tc>
          <w:tcPr>
            <w:tcW w:w="940" w:type="dxa"/>
            <w:tcBorders>
              <w:top w:val="nil"/>
              <w:left w:val="nil"/>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9</w:t>
            </w:r>
          </w:p>
        </w:tc>
        <w:tc>
          <w:tcPr>
            <w:tcW w:w="940" w:type="dxa"/>
            <w:tcBorders>
              <w:top w:val="nil"/>
              <w:left w:val="nil"/>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7</w:t>
            </w:r>
          </w:p>
        </w:tc>
        <w:tc>
          <w:tcPr>
            <w:tcW w:w="940" w:type="dxa"/>
            <w:tcBorders>
              <w:top w:val="nil"/>
              <w:left w:val="nil"/>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2</w:t>
            </w:r>
          </w:p>
        </w:tc>
        <w:tc>
          <w:tcPr>
            <w:tcW w:w="940" w:type="dxa"/>
            <w:tcBorders>
              <w:top w:val="nil"/>
              <w:left w:val="nil"/>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5</w:t>
            </w:r>
          </w:p>
        </w:tc>
        <w:tc>
          <w:tcPr>
            <w:tcW w:w="940" w:type="dxa"/>
            <w:tcBorders>
              <w:top w:val="nil"/>
              <w:left w:val="nil"/>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0</w:t>
            </w:r>
          </w:p>
        </w:tc>
        <w:tc>
          <w:tcPr>
            <w:tcW w:w="940" w:type="dxa"/>
            <w:tcBorders>
              <w:top w:val="nil"/>
              <w:left w:val="nil"/>
              <w:bottom w:val="single" w:sz="4" w:space="0" w:color="auto"/>
              <w:right w:val="single" w:sz="12"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2</w:t>
            </w:r>
          </w:p>
        </w:tc>
      </w:tr>
      <w:tr w:rsidR="004F0A42" w:rsidRPr="004F0A42" w:rsidTr="00F7456A">
        <w:trPr>
          <w:trHeight w:val="420"/>
        </w:trPr>
        <w:tc>
          <w:tcPr>
            <w:tcW w:w="3760" w:type="dxa"/>
            <w:tcBorders>
              <w:top w:val="nil"/>
              <w:left w:val="single" w:sz="12" w:space="0" w:color="auto"/>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MsZM3. sk. Mss</w:t>
            </w:r>
          </w:p>
        </w:tc>
        <w:tc>
          <w:tcPr>
            <w:tcW w:w="940" w:type="dxa"/>
            <w:tcBorders>
              <w:top w:val="nil"/>
              <w:left w:val="nil"/>
              <w:bottom w:val="single" w:sz="4" w:space="0" w:color="auto"/>
              <w:right w:val="single" w:sz="4" w:space="0" w:color="auto"/>
            </w:tcBorders>
            <w:shd w:val="clear" w:color="auto" w:fill="auto"/>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6</w:t>
            </w:r>
          </w:p>
        </w:tc>
        <w:tc>
          <w:tcPr>
            <w:tcW w:w="940" w:type="dxa"/>
            <w:tcBorders>
              <w:top w:val="nil"/>
              <w:left w:val="nil"/>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6</w:t>
            </w:r>
          </w:p>
        </w:tc>
        <w:tc>
          <w:tcPr>
            <w:tcW w:w="940" w:type="dxa"/>
            <w:tcBorders>
              <w:top w:val="nil"/>
              <w:left w:val="nil"/>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4</w:t>
            </w:r>
          </w:p>
        </w:tc>
        <w:tc>
          <w:tcPr>
            <w:tcW w:w="940" w:type="dxa"/>
            <w:tcBorders>
              <w:top w:val="nil"/>
              <w:left w:val="nil"/>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2</w:t>
            </w:r>
          </w:p>
        </w:tc>
        <w:tc>
          <w:tcPr>
            <w:tcW w:w="940" w:type="dxa"/>
            <w:tcBorders>
              <w:top w:val="nil"/>
              <w:left w:val="nil"/>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0</w:t>
            </w:r>
          </w:p>
        </w:tc>
        <w:tc>
          <w:tcPr>
            <w:tcW w:w="940" w:type="dxa"/>
            <w:tcBorders>
              <w:top w:val="nil"/>
              <w:left w:val="nil"/>
              <w:bottom w:val="single" w:sz="4" w:space="0" w:color="auto"/>
              <w:right w:val="single" w:sz="12"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0</w:t>
            </w:r>
          </w:p>
        </w:tc>
      </w:tr>
      <w:tr w:rsidR="004F0A42" w:rsidRPr="004F0A42" w:rsidTr="00F7456A">
        <w:trPr>
          <w:trHeight w:val="420"/>
        </w:trPr>
        <w:tc>
          <w:tcPr>
            <w:tcW w:w="3760" w:type="dxa"/>
            <w:tcBorders>
              <w:top w:val="nil"/>
              <w:left w:val="single" w:sz="12" w:space="0" w:color="auto"/>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MsZM3. sk. Z</w:t>
            </w:r>
          </w:p>
        </w:tc>
        <w:tc>
          <w:tcPr>
            <w:tcW w:w="940" w:type="dxa"/>
            <w:tcBorders>
              <w:top w:val="nil"/>
              <w:left w:val="nil"/>
              <w:bottom w:val="single" w:sz="4" w:space="0" w:color="auto"/>
              <w:right w:val="single" w:sz="4" w:space="0" w:color="auto"/>
            </w:tcBorders>
            <w:shd w:val="clear" w:color="auto" w:fill="auto"/>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7</w:t>
            </w:r>
          </w:p>
        </w:tc>
        <w:tc>
          <w:tcPr>
            <w:tcW w:w="940" w:type="dxa"/>
            <w:tcBorders>
              <w:top w:val="nil"/>
              <w:left w:val="nil"/>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7</w:t>
            </w:r>
          </w:p>
        </w:tc>
        <w:tc>
          <w:tcPr>
            <w:tcW w:w="940" w:type="dxa"/>
            <w:tcBorders>
              <w:top w:val="nil"/>
              <w:left w:val="nil"/>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4</w:t>
            </w:r>
          </w:p>
        </w:tc>
        <w:tc>
          <w:tcPr>
            <w:tcW w:w="940" w:type="dxa"/>
            <w:tcBorders>
              <w:top w:val="nil"/>
              <w:left w:val="nil"/>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3</w:t>
            </w:r>
          </w:p>
        </w:tc>
        <w:tc>
          <w:tcPr>
            <w:tcW w:w="940" w:type="dxa"/>
            <w:tcBorders>
              <w:top w:val="nil"/>
              <w:left w:val="nil"/>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0</w:t>
            </w:r>
          </w:p>
        </w:tc>
        <w:tc>
          <w:tcPr>
            <w:tcW w:w="940" w:type="dxa"/>
            <w:tcBorders>
              <w:top w:val="nil"/>
              <w:left w:val="nil"/>
              <w:bottom w:val="single" w:sz="4" w:space="0" w:color="auto"/>
              <w:right w:val="single" w:sz="12"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0</w:t>
            </w:r>
          </w:p>
        </w:tc>
      </w:tr>
      <w:tr w:rsidR="004F0A42" w:rsidRPr="004F0A42" w:rsidTr="00F7456A">
        <w:trPr>
          <w:trHeight w:val="420"/>
        </w:trPr>
        <w:tc>
          <w:tcPr>
            <w:tcW w:w="3760" w:type="dxa"/>
            <w:tcBorders>
              <w:top w:val="nil"/>
              <w:left w:val="single" w:sz="12" w:space="0" w:color="auto"/>
              <w:bottom w:val="single" w:sz="12" w:space="0" w:color="auto"/>
              <w:right w:val="single" w:sz="4" w:space="0" w:color="auto"/>
            </w:tcBorders>
            <w:shd w:val="clear" w:color="auto" w:fill="auto"/>
            <w:noWrap/>
            <w:vAlign w:val="center"/>
            <w:hideMark/>
          </w:tcPr>
          <w:p w:rsidR="006F19A8" w:rsidRPr="004F0A42" w:rsidRDefault="006F19A8" w:rsidP="006F19A8">
            <w:pPr>
              <w:spacing w:after="0" w:line="240" w:lineRule="auto"/>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MsZM3. sk. M</w:t>
            </w:r>
          </w:p>
        </w:tc>
        <w:tc>
          <w:tcPr>
            <w:tcW w:w="940" w:type="dxa"/>
            <w:tcBorders>
              <w:top w:val="nil"/>
              <w:left w:val="nil"/>
              <w:bottom w:val="single" w:sz="12" w:space="0" w:color="auto"/>
              <w:right w:val="single" w:sz="4" w:space="0" w:color="auto"/>
            </w:tcBorders>
            <w:shd w:val="clear" w:color="auto" w:fill="auto"/>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6</w:t>
            </w:r>
          </w:p>
        </w:tc>
        <w:tc>
          <w:tcPr>
            <w:tcW w:w="940" w:type="dxa"/>
            <w:tcBorders>
              <w:top w:val="nil"/>
              <w:left w:val="nil"/>
              <w:bottom w:val="single" w:sz="12"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6</w:t>
            </w:r>
          </w:p>
        </w:tc>
        <w:tc>
          <w:tcPr>
            <w:tcW w:w="940" w:type="dxa"/>
            <w:tcBorders>
              <w:top w:val="nil"/>
              <w:left w:val="nil"/>
              <w:bottom w:val="single" w:sz="12"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3</w:t>
            </w:r>
          </w:p>
        </w:tc>
        <w:tc>
          <w:tcPr>
            <w:tcW w:w="940" w:type="dxa"/>
            <w:tcBorders>
              <w:top w:val="nil"/>
              <w:left w:val="nil"/>
              <w:bottom w:val="single" w:sz="12"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3</w:t>
            </w:r>
          </w:p>
        </w:tc>
        <w:tc>
          <w:tcPr>
            <w:tcW w:w="940" w:type="dxa"/>
            <w:tcBorders>
              <w:top w:val="nil"/>
              <w:left w:val="nil"/>
              <w:bottom w:val="single" w:sz="12"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0</w:t>
            </w:r>
          </w:p>
        </w:tc>
        <w:tc>
          <w:tcPr>
            <w:tcW w:w="940" w:type="dxa"/>
            <w:tcBorders>
              <w:top w:val="nil"/>
              <w:left w:val="nil"/>
              <w:bottom w:val="single" w:sz="12" w:space="0" w:color="auto"/>
              <w:right w:val="single" w:sz="12"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0</w:t>
            </w:r>
          </w:p>
        </w:tc>
      </w:tr>
      <w:tr w:rsidR="004F0A42" w:rsidRPr="004F0A42" w:rsidTr="00F7456A">
        <w:trPr>
          <w:trHeight w:val="420"/>
        </w:trPr>
        <w:tc>
          <w:tcPr>
            <w:tcW w:w="3760" w:type="dxa"/>
            <w:tcBorders>
              <w:top w:val="single" w:sz="12" w:space="0" w:color="auto"/>
              <w:left w:val="single" w:sz="12" w:space="0" w:color="auto"/>
              <w:bottom w:val="single" w:sz="12" w:space="0" w:color="auto"/>
              <w:right w:val="single" w:sz="4" w:space="0" w:color="auto"/>
            </w:tcBorders>
            <w:shd w:val="clear" w:color="auto" w:fill="auto"/>
            <w:noWrap/>
            <w:vAlign w:val="center"/>
            <w:hideMark/>
          </w:tcPr>
          <w:p w:rsidR="006F19A8" w:rsidRPr="004F0A42" w:rsidRDefault="006F19A8" w:rsidP="006F19A8">
            <w:pPr>
              <w:spacing w:after="0" w:line="240" w:lineRule="auto"/>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Celkem 3. ročníky</w:t>
            </w:r>
          </w:p>
        </w:tc>
        <w:tc>
          <w:tcPr>
            <w:tcW w:w="940" w:type="dxa"/>
            <w:tcBorders>
              <w:top w:val="single" w:sz="12" w:space="0" w:color="auto"/>
              <w:left w:val="nil"/>
              <w:bottom w:val="single" w:sz="12"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116</w:t>
            </w:r>
          </w:p>
        </w:tc>
        <w:tc>
          <w:tcPr>
            <w:tcW w:w="940" w:type="dxa"/>
            <w:tcBorders>
              <w:top w:val="single" w:sz="12" w:space="0" w:color="auto"/>
              <w:left w:val="nil"/>
              <w:bottom w:val="single" w:sz="12"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112</w:t>
            </w:r>
          </w:p>
        </w:tc>
        <w:tc>
          <w:tcPr>
            <w:tcW w:w="940" w:type="dxa"/>
            <w:tcBorders>
              <w:top w:val="single" w:sz="12" w:space="0" w:color="auto"/>
              <w:left w:val="nil"/>
              <w:bottom w:val="single" w:sz="12"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26</w:t>
            </w:r>
          </w:p>
        </w:tc>
        <w:tc>
          <w:tcPr>
            <w:tcW w:w="940" w:type="dxa"/>
            <w:tcBorders>
              <w:top w:val="single" w:sz="12" w:space="0" w:color="auto"/>
              <w:left w:val="nil"/>
              <w:bottom w:val="single" w:sz="12"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82</w:t>
            </w:r>
          </w:p>
        </w:tc>
        <w:tc>
          <w:tcPr>
            <w:tcW w:w="940" w:type="dxa"/>
            <w:tcBorders>
              <w:top w:val="single" w:sz="12" w:space="0" w:color="auto"/>
              <w:left w:val="nil"/>
              <w:bottom w:val="single" w:sz="12"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5</w:t>
            </w:r>
          </w:p>
        </w:tc>
        <w:tc>
          <w:tcPr>
            <w:tcW w:w="940" w:type="dxa"/>
            <w:tcBorders>
              <w:top w:val="single" w:sz="12" w:space="0" w:color="auto"/>
              <w:left w:val="nil"/>
              <w:bottom w:val="single" w:sz="12" w:space="0" w:color="auto"/>
              <w:right w:val="single" w:sz="12"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5</w:t>
            </w:r>
          </w:p>
        </w:tc>
      </w:tr>
      <w:tr w:rsidR="004F0A42" w:rsidRPr="004F0A42" w:rsidTr="00F7456A">
        <w:trPr>
          <w:trHeight w:val="420"/>
        </w:trPr>
        <w:tc>
          <w:tcPr>
            <w:tcW w:w="3760" w:type="dxa"/>
            <w:tcBorders>
              <w:top w:val="single" w:sz="12" w:space="0" w:color="auto"/>
              <w:left w:val="single" w:sz="12" w:space="0" w:color="auto"/>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I1.*</w:t>
            </w:r>
          </w:p>
        </w:tc>
        <w:tc>
          <w:tcPr>
            <w:tcW w:w="940" w:type="dxa"/>
            <w:tcBorders>
              <w:top w:val="single" w:sz="12" w:space="0" w:color="auto"/>
              <w:left w:val="nil"/>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6</w:t>
            </w:r>
          </w:p>
        </w:tc>
        <w:tc>
          <w:tcPr>
            <w:tcW w:w="940" w:type="dxa"/>
            <w:tcBorders>
              <w:top w:val="single" w:sz="12" w:space="0" w:color="auto"/>
              <w:left w:val="nil"/>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6</w:t>
            </w:r>
          </w:p>
        </w:tc>
        <w:tc>
          <w:tcPr>
            <w:tcW w:w="940" w:type="dxa"/>
            <w:tcBorders>
              <w:top w:val="single" w:sz="12" w:space="0" w:color="auto"/>
              <w:left w:val="nil"/>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3</w:t>
            </w:r>
          </w:p>
        </w:tc>
        <w:tc>
          <w:tcPr>
            <w:tcW w:w="940" w:type="dxa"/>
            <w:tcBorders>
              <w:top w:val="single" w:sz="12" w:space="0" w:color="auto"/>
              <w:left w:val="nil"/>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3</w:t>
            </w:r>
          </w:p>
        </w:tc>
        <w:tc>
          <w:tcPr>
            <w:tcW w:w="940" w:type="dxa"/>
            <w:tcBorders>
              <w:top w:val="single" w:sz="12" w:space="0" w:color="auto"/>
              <w:left w:val="nil"/>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0</w:t>
            </w:r>
          </w:p>
        </w:tc>
        <w:tc>
          <w:tcPr>
            <w:tcW w:w="940" w:type="dxa"/>
            <w:tcBorders>
              <w:top w:val="single" w:sz="12" w:space="0" w:color="auto"/>
              <w:left w:val="nil"/>
              <w:bottom w:val="single" w:sz="4" w:space="0" w:color="auto"/>
              <w:right w:val="single" w:sz="12"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0</w:t>
            </w:r>
          </w:p>
        </w:tc>
      </w:tr>
      <w:tr w:rsidR="004F0A42" w:rsidRPr="004F0A42" w:rsidTr="00F7456A">
        <w:trPr>
          <w:trHeight w:val="420"/>
        </w:trPr>
        <w:tc>
          <w:tcPr>
            <w:tcW w:w="3760" w:type="dxa"/>
            <w:tcBorders>
              <w:top w:val="nil"/>
              <w:left w:val="single" w:sz="12" w:space="0" w:color="auto"/>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E1.*</w:t>
            </w:r>
          </w:p>
        </w:tc>
        <w:tc>
          <w:tcPr>
            <w:tcW w:w="940" w:type="dxa"/>
            <w:tcBorders>
              <w:top w:val="nil"/>
              <w:left w:val="nil"/>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19</w:t>
            </w:r>
          </w:p>
        </w:tc>
        <w:tc>
          <w:tcPr>
            <w:tcW w:w="940" w:type="dxa"/>
            <w:tcBorders>
              <w:top w:val="nil"/>
              <w:left w:val="nil"/>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18</w:t>
            </w:r>
          </w:p>
        </w:tc>
        <w:tc>
          <w:tcPr>
            <w:tcW w:w="940" w:type="dxa"/>
            <w:tcBorders>
              <w:top w:val="nil"/>
              <w:left w:val="nil"/>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6</w:t>
            </w:r>
          </w:p>
        </w:tc>
        <w:tc>
          <w:tcPr>
            <w:tcW w:w="940" w:type="dxa"/>
            <w:tcBorders>
              <w:top w:val="nil"/>
              <w:left w:val="nil"/>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12</w:t>
            </w:r>
          </w:p>
        </w:tc>
        <w:tc>
          <w:tcPr>
            <w:tcW w:w="940" w:type="dxa"/>
            <w:tcBorders>
              <w:top w:val="nil"/>
              <w:left w:val="nil"/>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0</w:t>
            </w:r>
          </w:p>
        </w:tc>
        <w:tc>
          <w:tcPr>
            <w:tcW w:w="940" w:type="dxa"/>
            <w:tcBorders>
              <w:top w:val="nil"/>
              <w:left w:val="nil"/>
              <w:bottom w:val="single" w:sz="4" w:space="0" w:color="auto"/>
              <w:right w:val="single" w:sz="12"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1</w:t>
            </w:r>
          </w:p>
        </w:tc>
      </w:tr>
      <w:tr w:rsidR="004F0A42" w:rsidRPr="004F0A42" w:rsidTr="00F7456A">
        <w:trPr>
          <w:trHeight w:val="420"/>
        </w:trPr>
        <w:tc>
          <w:tcPr>
            <w:tcW w:w="3760" w:type="dxa"/>
            <w:tcBorders>
              <w:top w:val="nil"/>
              <w:left w:val="single" w:sz="12" w:space="0" w:color="auto"/>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Ezp1.*</w:t>
            </w:r>
          </w:p>
        </w:tc>
        <w:tc>
          <w:tcPr>
            <w:tcW w:w="940" w:type="dxa"/>
            <w:tcBorders>
              <w:top w:val="nil"/>
              <w:left w:val="nil"/>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16</w:t>
            </w:r>
          </w:p>
        </w:tc>
        <w:tc>
          <w:tcPr>
            <w:tcW w:w="940" w:type="dxa"/>
            <w:tcBorders>
              <w:top w:val="nil"/>
              <w:left w:val="nil"/>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13</w:t>
            </w:r>
          </w:p>
        </w:tc>
        <w:tc>
          <w:tcPr>
            <w:tcW w:w="940" w:type="dxa"/>
            <w:tcBorders>
              <w:top w:val="nil"/>
              <w:left w:val="nil"/>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9</w:t>
            </w:r>
          </w:p>
        </w:tc>
        <w:tc>
          <w:tcPr>
            <w:tcW w:w="940" w:type="dxa"/>
            <w:tcBorders>
              <w:top w:val="nil"/>
              <w:left w:val="nil"/>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4</w:t>
            </w:r>
          </w:p>
        </w:tc>
        <w:tc>
          <w:tcPr>
            <w:tcW w:w="940" w:type="dxa"/>
            <w:tcBorders>
              <w:top w:val="nil"/>
              <w:left w:val="nil"/>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0</w:t>
            </w:r>
          </w:p>
        </w:tc>
        <w:tc>
          <w:tcPr>
            <w:tcW w:w="940" w:type="dxa"/>
            <w:tcBorders>
              <w:top w:val="nil"/>
              <w:left w:val="nil"/>
              <w:bottom w:val="single" w:sz="4" w:space="0" w:color="auto"/>
              <w:right w:val="single" w:sz="12"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3</w:t>
            </w:r>
          </w:p>
        </w:tc>
      </w:tr>
      <w:tr w:rsidR="004F0A42" w:rsidRPr="004F0A42" w:rsidTr="00F7456A">
        <w:trPr>
          <w:trHeight w:val="420"/>
        </w:trPr>
        <w:tc>
          <w:tcPr>
            <w:tcW w:w="3760" w:type="dxa"/>
            <w:tcBorders>
              <w:top w:val="nil"/>
              <w:left w:val="single" w:sz="12" w:space="0" w:color="auto"/>
              <w:bottom w:val="single" w:sz="12" w:space="0" w:color="auto"/>
              <w:right w:val="single" w:sz="4" w:space="0" w:color="auto"/>
            </w:tcBorders>
            <w:shd w:val="clear" w:color="auto" w:fill="auto"/>
            <w:noWrap/>
            <w:vAlign w:val="center"/>
            <w:hideMark/>
          </w:tcPr>
          <w:p w:rsidR="006F19A8" w:rsidRPr="004F0A42" w:rsidRDefault="006F19A8" w:rsidP="006F19A8">
            <w:pPr>
              <w:spacing w:after="0" w:line="240" w:lineRule="auto"/>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T1.*</w:t>
            </w:r>
          </w:p>
        </w:tc>
        <w:tc>
          <w:tcPr>
            <w:tcW w:w="940" w:type="dxa"/>
            <w:tcBorders>
              <w:top w:val="nil"/>
              <w:left w:val="nil"/>
              <w:bottom w:val="single" w:sz="12"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4</w:t>
            </w:r>
          </w:p>
        </w:tc>
        <w:tc>
          <w:tcPr>
            <w:tcW w:w="940" w:type="dxa"/>
            <w:tcBorders>
              <w:top w:val="nil"/>
              <w:left w:val="nil"/>
              <w:bottom w:val="single" w:sz="12"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4</w:t>
            </w:r>
          </w:p>
        </w:tc>
        <w:tc>
          <w:tcPr>
            <w:tcW w:w="940" w:type="dxa"/>
            <w:tcBorders>
              <w:top w:val="nil"/>
              <w:left w:val="nil"/>
              <w:bottom w:val="single" w:sz="12"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3</w:t>
            </w:r>
          </w:p>
        </w:tc>
        <w:tc>
          <w:tcPr>
            <w:tcW w:w="940" w:type="dxa"/>
            <w:tcBorders>
              <w:top w:val="nil"/>
              <w:left w:val="nil"/>
              <w:bottom w:val="single" w:sz="12"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1</w:t>
            </w:r>
          </w:p>
        </w:tc>
        <w:tc>
          <w:tcPr>
            <w:tcW w:w="940" w:type="dxa"/>
            <w:tcBorders>
              <w:top w:val="nil"/>
              <w:left w:val="nil"/>
              <w:bottom w:val="single" w:sz="12"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0</w:t>
            </w:r>
          </w:p>
        </w:tc>
        <w:tc>
          <w:tcPr>
            <w:tcW w:w="940" w:type="dxa"/>
            <w:tcBorders>
              <w:top w:val="nil"/>
              <w:left w:val="nil"/>
              <w:bottom w:val="single" w:sz="12" w:space="0" w:color="auto"/>
              <w:right w:val="single" w:sz="12"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0</w:t>
            </w:r>
          </w:p>
        </w:tc>
      </w:tr>
      <w:tr w:rsidR="004F0A42" w:rsidRPr="004F0A42" w:rsidTr="00F7456A">
        <w:trPr>
          <w:trHeight w:val="420"/>
        </w:trPr>
        <w:tc>
          <w:tcPr>
            <w:tcW w:w="3760" w:type="dxa"/>
            <w:tcBorders>
              <w:top w:val="single" w:sz="12" w:space="0" w:color="auto"/>
              <w:left w:val="single" w:sz="12" w:space="0" w:color="auto"/>
              <w:bottom w:val="single" w:sz="12" w:space="0" w:color="auto"/>
              <w:right w:val="single" w:sz="4" w:space="0" w:color="auto"/>
            </w:tcBorders>
            <w:shd w:val="clear" w:color="auto" w:fill="auto"/>
            <w:vAlign w:val="center"/>
            <w:hideMark/>
          </w:tcPr>
          <w:p w:rsidR="006F19A8" w:rsidRPr="004F0A42" w:rsidRDefault="006F19A8" w:rsidP="006F19A8">
            <w:pPr>
              <w:spacing w:after="0" w:line="240" w:lineRule="auto"/>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Celkem 1. ročníky zkr. studia</w:t>
            </w:r>
          </w:p>
        </w:tc>
        <w:tc>
          <w:tcPr>
            <w:tcW w:w="940" w:type="dxa"/>
            <w:tcBorders>
              <w:top w:val="single" w:sz="12" w:space="0" w:color="auto"/>
              <w:left w:val="nil"/>
              <w:bottom w:val="single" w:sz="12"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45</w:t>
            </w:r>
          </w:p>
        </w:tc>
        <w:tc>
          <w:tcPr>
            <w:tcW w:w="940" w:type="dxa"/>
            <w:tcBorders>
              <w:top w:val="single" w:sz="12" w:space="0" w:color="auto"/>
              <w:left w:val="nil"/>
              <w:bottom w:val="single" w:sz="12"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41</w:t>
            </w:r>
          </w:p>
        </w:tc>
        <w:tc>
          <w:tcPr>
            <w:tcW w:w="940" w:type="dxa"/>
            <w:tcBorders>
              <w:top w:val="single" w:sz="12" w:space="0" w:color="auto"/>
              <w:left w:val="nil"/>
              <w:bottom w:val="single" w:sz="12"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21</w:t>
            </w:r>
          </w:p>
        </w:tc>
        <w:tc>
          <w:tcPr>
            <w:tcW w:w="940" w:type="dxa"/>
            <w:tcBorders>
              <w:top w:val="single" w:sz="12" w:space="0" w:color="auto"/>
              <w:left w:val="nil"/>
              <w:bottom w:val="single" w:sz="12"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20</w:t>
            </w:r>
          </w:p>
        </w:tc>
        <w:tc>
          <w:tcPr>
            <w:tcW w:w="940" w:type="dxa"/>
            <w:tcBorders>
              <w:top w:val="single" w:sz="12" w:space="0" w:color="auto"/>
              <w:left w:val="nil"/>
              <w:bottom w:val="single" w:sz="12"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0</w:t>
            </w:r>
          </w:p>
        </w:tc>
        <w:tc>
          <w:tcPr>
            <w:tcW w:w="940" w:type="dxa"/>
            <w:tcBorders>
              <w:top w:val="single" w:sz="12" w:space="0" w:color="auto"/>
              <w:left w:val="nil"/>
              <w:bottom w:val="single" w:sz="12" w:space="0" w:color="auto"/>
              <w:right w:val="single" w:sz="12"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4</w:t>
            </w:r>
          </w:p>
        </w:tc>
      </w:tr>
      <w:tr w:rsidR="004F0A42" w:rsidRPr="004F0A42" w:rsidTr="00F7456A">
        <w:trPr>
          <w:trHeight w:val="420"/>
        </w:trPr>
        <w:tc>
          <w:tcPr>
            <w:tcW w:w="3760" w:type="dxa"/>
            <w:tcBorders>
              <w:top w:val="single" w:sz="12" w:space="0" w:color="auto"/>
              <w:left w:val="single" w:sz="12" w:space="0" w:color="auto"/>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EzpD2.</w:t>
            </w:r>
          </w:p>
        </w:tc>
        <w:tc>
          <w:tcPr>
            <w:tcW w:w="940" w:type="dxa"/>
            <w:tcBorders>
              <w:top w:val="single" w:sz="12" w:space="0" w:color="auto"/>
              <w:left w:val="nil"/>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19</w:t>
            </w:r>
          </w:p>
        </w:tc>
        <w:tc>
          <w:tcPr>
            <w:tcW w:w="940" w:type="dxa"/>
            <w:tcBorders>
              <w:top w:val="single" w:sz="12" w:space="0" w:color="auto"/>
              <w:left w:val="nil"/>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17</w:t>
            </w:r>
          </w:p>
        </w:tc>
        <w:tc>
          <w:tcPr>
            <w:tcW w:w="940" w:type="dxa"/>
            <w:tcBorders>
              <w:top w:val="single" w:sz="12" w:space="0" w:color="auto"/>
              <w:left w:val="nil"/>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11</w:t>
            </w:r>
          </w:p>
        </w:tc>
        <w:tc>
          <w:tcPr>
            <w:tcW w:w="940" w:type="dxa"/>
            <w:tcBorders>
              <w:top w:val="single" w:sz="12" w:space="0" w:color="auto"/>
              <w:left w:val="nil"/>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6</w:t>
            </w:r>
          </w:p>
        </w:tc>
        <w:tc>
          <w:tcPr>
            <w:tcW w:w="940" w:type="dxa"/>
            <w:tcBorders>
              <w:top w:val="single" w:sz="12" w:space="0" w:color="auto"/>
              <w:left w:val="nil"/>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0</w:t>
            </w:r>
          </w:p>
        </w:tc>
        <w:tc>
          <w:tcPr>
            <w:tcW w:w="940" w:type="dxa"/>
            <w:tcBorders>
              <w:top w:val="single" w:sz="12" w:space="0" w:color="auto"/>
              <w:left w:val="nil"/>
              <w:bottom w:val="single" w:sz="4" w:space="0" w:color="auto"/>
              <w:right w:val="single" w:sz="12"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2</w:t>
            </w:r>
          </w:p>
        </w:tc>
      </w:tr>
      <w:tr w:rsidR="004F0A42" w:rsidRPr="004F0A42" w:rsidTr="00F7456A">
        <w:trPr>
          <w:trHeight w:val="420"/>
        </w:trPr>
        <w:tc>
          <w:tcPr>
            <w:tcW w:w="3760" w:type="dxa"/>
            <w:tcBorders>
              <w:top w:val="nil"/>
              <w:left w:val="single" w:sz="12" w:space="0" w:color="auto"/>
              <w:bottom w:val="single" w:sz="12" w:space="0" w:color="auto"/>
              <w:right w:val="single" w:sz="4" w:space="0" w:color="auto"/>
            </w:tcBorders>
            <w:shd w:val="clear" w:color="auto" w:fill="auto"/>
            <w:noWrap/>
            <w:vAlign w:val="center"/>
            <w:hideMark/>
          </w:tcPr>
          <w:p w:rsidR="006F19A8" w:rsidRPr="004F0A42" w:rsidRDefault="006F19A8" w:rsidP="006F19A8">
            <w:pPr>
              <w:spacing w:after="0" w:line="240" w:lineRule="auto"/>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ED2.</w:t>
            </w:r>
          </w:p>
        </w:tc>
        <w:tc>
          <w:tcPr>
            <w:tcW w:w="940" w:type="dxa"/>
            <w:tcBorders>
              <w:top w:val="nil"/>
              <w:left w:val="nil"/>
              <w:bottom w:val="single" w:sz="12"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19</w:t>
            </w:r>
          </w:p>
        </w:tc>
        <w:tc>
          <w:tcPr>
            <w:tcW w:w="940" w:type="dxa"/>
            <w:tcBorders>
              <w:top w:val="nil"/>
              <w:left w:val="nil"/>
              <w:bottom w:val="single" w:sz="12"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17</w:t>
            </w:r>
          </w:p>
        </w:tc>
        <w:tc>
          <w:tcPr>
            <w:tcW w:w="940" w:type="dxa"/>
            <w:tcBorders>
              <w:top w:val="nil"/>
              <w:left w:val="nil"/>
              <w:bottom w:val="single" w:sz="12"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9</w:t>
            </w:r>
          </w:p>
        </w:tc>
        <w:tc>
          <w:tcPr>
            <w:tcW w:w="940" w:type="dxa"/>
            <w:tcBorders>
              <w:top w:val="nil"/>
              <w:left w:val="nil"/>
              <w:bottom w:val="single" w:sz="12"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8</w:t>
            </w:r>
          </w:p>
        </w:tc>
        <w:tc>
          <w:tcPr>
            <w:tcW w:w="940" w:type="dxa"/>
            <w:tcBorders>
              <w:top w:val="nil"/>
              <w:left w:val="nil"/>
              <w:bottom w:val="single" w:sz="12"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0</w:t>
            </w:r>
          </w:p>
        </w:tc>
        <w:tc>
          <w:tcPr>
            <w:tcW w:w="940" w:type="dxa"/>
            <w:tcBorders>
              <w:top w:val="nil"/>
              <w:left w:val="nil"/>
              <w:bottom w:val="single" w:sz="12" w:space="0" w:color="auto"/>
              <w:right w:val="single" w:sz="12"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2</w:t>
            </w:r>
          </w:p>
        </w:tc>
      </w:tr>
      <w:tr w:rsidR="004F0A42" w:rsidRPr="004F0A42" w:rsidTr="00F7456A">
        <w:trPr>
          <w:trHeight w:val="420"/>
        </w:trPr>
        <w:tc>
          <w:tcPr>
            <w:tcW w:w="3760" w:type="dxa"/>
            <w:tcBorders>
              <w:top w:val="single" w:sz="12" w:space="0" w:color="auto"/>
              <w:left w:val="single" w:sz="12" w:space="0" w:color="auto"/>
              <w:bottom w:val="single" w:sz="12" w:space="0" w:color="auto"/>
              <w:right w:val="single" w:sz="4" w:space="0" w:color="auto"/>
            </w:tcBorders>
            <w:shd w:val="clear" w:color="auto" w:fill="auto"/>
            <w:vAlign w:val="center"/>
            <w:hideMark/>
          </w:tcPr>
          <w:p w:rsidR="006F19A8" w:rsidRPr="004F0A42" w:rsidRDefault="006F19A8" w:rsidP="006F19A8">
            <w:pPr>
              <w:spacing w:after="0" w:line="240" w:lineRule="auto"/>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Celkem 2. ročníky dálkového studia</w:t>
            </w:r>
          </w:p>
        </w:tc>
        <w:tc>
          <w:tcPr>
            <w:tcW w:w="940" w:type="dxa"/>
            <w:tcBorders>
              <w:top w:val="single" w:sz="12" w:space="0" w:color="auto"/>
              <w:left w:val="nil"/>
              <w:bottom w:val="single" w:sz="12"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38</w:t>
            </w:r>
          </w:p>
        </w:tc>
        <w:tc>
          <w:tcPr>
            <w:tcW w:w="940" w:type="dxa"/>
            <w:tcBorders>
              <w:top w:val="single" w:sz="12" w:space="0" w:color="auto"/>
              <w:left w:val="nil"/>
              <w:bottom w:val="single" w:sz="12"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34</w:t>
            </w:r>
          </w:p>
        </w:tc>
        <w:tc>
          <w:tcPr>
            <w:tcW w:w="940" w:type="dxa"/>
            <w:tcBorders>
              <w:top w:val="single" w:sz="12" w:space="0" w:color="auto"/>
              <w:left w:val="nil"/>
              <w:bottom w:val="single" w:sz="12"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20</w:t>
            </w:r>
          </w:p>
        </w:tc>
        <w:tc>
          <w:tcPr>
            <w:tcW w:w="940" w:type="dxa"/>
            <w:tcBorders>
              <w:top w:val="single" w:sz="12" w:space="0" w:color="auto"/>
              <w:left w:val="nil"/>
              <w:bottom w:val="single" w:sz="12"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14</w:t>
            </w:r>
          </w:p>
        </w:tc>
        <w:tc>
          <w:tcPr>
            <w:tcW w:w="940" w:type="dxa"/>
            <w:tcBorders>
              <w:top w:val="single" w:sz="12" w:space="0" w:color="auto"/>
              <w:left w:val="nil"/>
              <w:bottom w:val="single" w:sz="12"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0</w:t>
            </w:r>
          </w:p>
        </w:tc>
        <w:tc>
          <w:tcPr>
            <w:tcW w:w="940" w:type="dxa"/>
            <w:tcBorders>
              <w:top w:val="single" w:sz="12" w:space="0" w:color="auto"/>
              <w:left w:val="nil"/>
              <w:bottom w:val="single" w:sz="12" w:space="0" w:color="auto"/>
              <w:right w:val="single" w:sz="12"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4</w:t>
            </w:r>
          </w:p>
        </w:tc>
      </w:tr>
      <w:tr w:rsidR="004F0A42" w:rsidRPr="004F0A42" w:rsidTr="00F7456A">
        <w:trPr>
          <w:trHeight w:val="420"/>
        </w:trPr>
        <w:tc>
          <w:tcPr>
            <w:tcW w:w="3760" w:type="dxa"/>
            <w:tcBorders>
              <w:top w:val="single" w:sz="12" w:space="0" w:color="auto"/>
              <w:left w:val="single" w:sz="12" w:space="0" w:color="auto"/>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IP3. sk. I  - opak.</w:t>
            </w:r>
          </w:p>
        </w:tc>
        <w:tc>
          <w:tcPr>
            <w:tcW w:w="940" w:type="dxa"/>
            <w:tcBorders>
              <w:top w:val="single" w:sz="12" w:space="0" w:color="auto"/>
              <w:left w:val="nil"/>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1</w:t>
            </w:r>
          </w:p>
        </w:tc>
        <w:tc>
          <w:tcPr>
            <w:tcW w:w="940" w:type="dxa"/>
            <w:tcBorders>
              <w:top w:val="single" w:sz="12" w:space="0" w:color="auto"/>
              <w:left w:val="nil"/>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1</w:t>
            </w:r>
          </w:p>
        </w:tc>
        <w:tc>
          <w:tcPr>
            <w:tcW w:w="940" w:type="dxa"/>
            <w:tcBorders>
              <w:top w:val="single" w:sz="12" w:space="0" w:color="auto"/>
              <w:left w:val="nil"/>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0</w:t>
            </w:r>
          </w:p>
        </w:tc>
        <w:tc>
          <w:tcPr>
            <w:tcW w:w="940" w:type="dxa"/>
            <w:tcBorders>
              <w:top w:val="single" w:sz="12" w:space="0" w:color="auto"/>
              <w:left w:val="nil"/>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1</w:t>
            </w:r>
          </w:p>
        </w:tc>
        <w:tc>
          <w:tcPr>
            <w:tcW w:w="940" w:type="dxa"/>
            <w:tcBorders>
              <w:top w:val="single" w:sz="12" w:space="0" w:color="auto"/>
              <w:left w:val="nil"/>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0</w:t>
            </w:r>
          </w:p>
        </w:tc>
        <w:tc>
          <w:tcPr>
            <w:tcW w:w="940" w:type="dxa"/>
            <w:tcBorders>
              <w:top w:val="single" w:sz="12" w:space="0" w:color="auto"/>
              <w:left w:val="nil"/>
              <w:bottom w:val="single" w:sz="4" w:space="0" w:color="auto"/>
              <w:right w:val="single" w:sz="12"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0</w:t>
            </w:r>
          </w:p>
        </w:tc>
      </w:tr>
      <w:tr w:rsidR="004F0A42" w:rsidRPr="004F0A42" w:rsidTr="00F7456A">
        <w:trPr>
          <w:trHeight w:val="420"/>
        </w:trPr>
        <w:tc>
          <w:tcPr>
            <w:tcW w:w="3760" w:type="dxa"/>
            <w:tcBorders>
              <w:top w:val="nil"/>
              <w:left w:val="single" w:sz="12" w:space="0" w:color="auto"/>
              <w:bottom w:val="single" w:sz="8" w:space="0" w:color="auto"/>
              <w:right w:val="single" w:sz="4" w:space="0" w:color="auto"/>
            </w:tcBorders>
            <w:shd w:val="clear" w:color="auto" w:fill="auto"/>
            <w:noWrap/>
            <w:vAlign w:val="center"/>
            <w:hideMark/>
          </w:tcPr>
          <w:p w:rsidR="006F19A8" w:rsidRPr="004F0A42" w:rsidRDefault="006F19A8" w:rsidP="006F19A8">
            <w:pPr>
              <w:spacing w:after="0" w:line="240" w:lineRule="auto"/>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EzpD2. - opak.</w:t>
            </w:r>
          </w:p>
        </w:tc>
        <w:tc>
          <w:tcPr>
            <w:tcW w:w="940" w:type="dxa"/>
            <w:tcBorders>
              <w:top w:val="nil"/>
              <w:left w:val="nil"/>
              <w:bottom w:val="single" w:sz="8"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1</w:t>
            </w:r>
          </w:p>
        </w:tc>
        <w:tc>
          <w:tcPr>
            <w:tcW w:w="940" w:type="dxa"/>
            <w:tcBorders>
              <w:top w:val="nil"/>
              <w:left w:val="nil"/>
              <w:bottom w:val="single" w:sz="8"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1</w:t>
            </w:r>
          </w:p>
        </w:tc>
        <w:tc>
          <w:tcPr>
            <w:tcW w:w="940" w:type="dxa"/>
            <w:tcBorders>
              <w:top w:val="nil"/>
              <w:left w:val="nil"/>
              <w:bottom w:val="single" w:sz="8"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0</w:t>
            </w:r>
          </w:p>
        </w:tc>
        <w:tc>
          <w:tcPr>
            <w:tcW w:w="940" w:type="dxa"/>
            <w:tcBorders>
              <w:top w:val="nil"/>
              <w:left w:val="nil"/>
              <w:bottom w:val="single" w:sz="8"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1</w:t>
            </w:r>
          </w:p>
        </w:tc>
        <w:tc>
          <w:tcPr>
            <w:tcW w:w="940" w:type="dxa"/>
            <w:tcBorders>
              <w:top w:val="nil"/>
              <w:left w:val="nil"/>
              <w:bottom w:val="single" w:sz="8"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0</w:t>
            </w:r>
          </w:p>
        </w:tc>
        <w:tc>
          <w:tcPr>
            <w:tcW w:w="940" w:type="dxa"/>
            <w:tcBorders>
              <w:top w:val="nil"/>
              <w:left w:val="nil"/>
              <w:bottom w:val="single" w:sz="8" w:space="0" w:color="auto"/>
              <w:right w:val="single" w:sz="12"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0</w:t>
            </w:r>
          </w:p>
        </w:tc>
      </w:tr>
      <w:tr w:rsidR="004F0A42" w:rsidRPr="004F0A42" w:rsidTr="00F7456A">
        <w:trPr>
          <w:trHeight w:val="420"/>
        </w:trPr>
        <w:tc>
          <w:tcPr>
            <w:tcW w:w="3760" w:type="dxa"/>
            <w:tcBorders>
              <w:top w:val="single" w:sz="12" w:space="0" w:color="auto"/>
              <w:left w:val="single" w:sz="12" w:space="0" w:color="auto"/>
              <w:bottom w:val="single" w:sz="12" w:space="0" w:color="auto"/>
              <w:right w:val="single" w:sz="4" w:space="0" w:color="auto"/>
            </w:tcBorders>
            <w:shd w:val="clear" w:color="auto" w:fill="auto"/>
            <w:noWrap/>
            <w:vAlign w:val="center"/>
            <w:hideMark/>
          </w:tcPr>
          <w:p w:rsidR="006F19A8" w:rsidRPr="004F0A42" w:rsidRDefault="006F19A8" w:rsidP="006F19A8">
            <w:pPr>
              <w:spacing w:after="0" w:line="240" w:lineRule="auto"/>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Celkem opakující žáci</w:t>
            </w:r>
          </w:p>
        </w:tc>
        <w:tc>
          <w:tcPr>
            <w:tcW w:w="940" w:type="dxa"/>
            <w:tcBorders>
              <w:top w:val="single" w:sz="12" w:space="0" w:color="auto"/>
              <w:left w:val="nil"/>
              <w:bottom w:val="single" w:sz="12"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2</w:t>
            </w:r>
          </w:p>
        </w:tc>
        <w:tc>
          <w:tcPr>
            <w:tcW w:w="940" w:type="dxa"/>
            <w:tcBorders>
              <w:top w:val="single" w:sz="12" w:space="0" w:color="auto"/>
              <w:left w:val="nil"/>
              <w:bottom w:val="single" w:sz="12"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2</w:t>
            </w:r>
          </w:p>
        </w:tc>
        <w:tc>
          <w:tcPr>
            <w:tcW w:w="940" w:type="dxa"/>
            <w:tcBorders>
              <w:top w:val="single" w:sz="12" w:space="0" w:color="auto"/>
              <w:left w:val="nil"/>
              <w:bottom w:val="single" w:sz="12"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0</w:t>
            </w:r>
          </w:p>
        </w:tc>
        <w:tc>
          <w:tcPr>
            <w:tcW w:w="940" w:type="dxa"/>
            <w:tcBorders>
              <w:top w:val="single" w:sz="12" w:space="0" w:color="auto"/>
              <w:left w:val="nil"/>
              <w:bottom w:val="single" w:sz="12"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2</w:t>
            </w:r>
          </w:p>
        </w:tc>
        <w:tc>
          <w:tcPr>
            <w:tcW w:w="940" w:type="dxa"/>
            <w:tcBorders>
              <w:top w:val="single" w:sz="12" w:space="0" w:color="auto"/>
              <w:left w:val="nil"/>
              <w:bottom w:val="single" w:sz="12"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0</w:t>
            </w:r>
          </w:p>
        </w:tc>
        <w:tc>
          <w:tcPr>
            <w:tcW w:w="940" w:type="dxa"/>
            <w:tcBorders>
              <w:top w:val="single" w:sz="12" w:space="0" w:color="auto"/>
              <w:left w:val="nil"/>
              <w:bottom w:val="single" w:sz="12" w:space="0" w:color="auto"/>
              <w:right w:val="single" w:sz="12"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0</w:t>
            </w:r>
          </w:p>
        </w:tc>
      </w:tr>
      <w:tr w:rsidR="006F19A8" w:rsidRPr="004F0A42" w:rsidTr="00F7456A">
        <w:trPr>
          <w:trHeight w:val="499"/>
        </w:trPr>
        <w:tc>
          <w:tcPr>
            <w:tcW w:w="3760" w:type="dxa"/>
            <w:tcBorders>
              <w:top w:val="single" w:sz="12" w:space="0" w:color="auto"/>
              <w:left w:val="single" w:sz="12" w:space="0" w:color="auto"/>
              <w:bottom w:val="single" w:sz="12" w:space="0" w:color="auto"/>
              <w:right w:val="single" w:sz="4" w:space="0" w:color="auto"/>
            </w:tcBorders>
            <w:shd w:val="clear" w:color="auto" w:fill="auto"/>
            <w:noWrap/>
            <w:vAlign w:val="center"/>
            <w:hideMark/>
          </w:tcPr>
          <w:p w:rsidR="006F19A8" w:rsidRPr="004F0A42" w:rsidRDefault="006F19A8" w:rsidP="006F19A8">
            <w:pPr>
              <w:spacing w:after="0" w:line="240" w:lineRule="auto"/>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Celkem za školu</w:t>
            </w:r>
          </w:p>
        </w:tc>
        <w:tc>
          <w:tcPr>
            <w:tcW w:w="940" w:type="dxa"/>
            <w:tcBorders>
              <w:top w:val="single" w:sz="12" w:space="0" w:color="auto"/>
              <w:left w:val="nil"/>
              <w:bottom w:val="single" w:sz="12"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201</w:t>
            </w:r>
          </w:p>
        </w:tc>
        <w:tc>
          <w:tcPr>
            <w:tcW w:w="940" w:type="dxa"/>
            <w:tcBorders>
              <w:top w:val="single" w:sz="12" w:space="0" w:color="auto"/>
              <w:left w:val="nil"/>
              <w:bottom w:val="single" w:sz="12"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189</w:t>
            </w:r>
          </w:p>
        </w:tc>
        <w:tc>
          <w:tcPr>
            <w:tcW w:w="940" w:type="dxa"/>
            <w:tcBorders>
              <w:top w:val="single" w:sz="12" w:space="0" w:color="auto"/>
              <w:left w:val="nil"/>
              <w:bottom w:val="single" w:sz="12"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67</w:t>
            </w:r>
          </w:p>
        </w:tc>
        <w:tc>
          <w:tcPr>
            <w:tcW w:w="940" w:type="dxa"/>
            <w:tcBorders>
              <w:top w:val="single" w:sz="12" w:space="0" w:color="auto"/>
              <w:left w:val="nil"/>
              <w:bottom w:val="single" w:sz="12"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118</w:t>
            </w:r>
          </w:p>
        </w:tc>
        <w:tc>
          <w:tcPr>
            <w:tcW w:w="940" w:type="dxa"/>
            <w:tcBorders>
              <w:top w:val="single" w:sz="12" w:space="0" w:color="auto"/>
              <w:left w:val="nil"/>
              <w:bottom w:val="single" w:sz="12"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5</w:t>
            </w:r>
          </w:p>
        </w:tc>
        <w:tc>
          <w:tcPr>
            <w:tcW w:w="940" w:type="dxa"/>
            <w:tcBorders>
              <w:top w:val="single" w:sz="12" w:space="0" w:color="auto"/>
              <w:left w:val="nil"/>
              <w:bottom w:val="single" w:sz="12" w:space="0" w:color="auto"/>
              <w:right w:val="single" w:sz="12"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13</w:t>
            </w:r>
          </w:p>
        </w:tc>
      </w:tr>
    </w:tbl>
    <w:p w:rsidR="00D7192B" w:rsidRPr="004F0A42" w:rsidRDefault="00D7192B" w:rsidP="00D7192B">
      <w:pPr>
        <w:widowControl w:val="0"/>
        <w:autoSpaceDE w:val="0"/>
        <w:autoSpaceDN w:val="0"/>
        <w:spacing w:after="0" w:line="240" w:lineRule="auto"/>
        <w:jc w:val="both"/>
        <w:outlineLvl w:val="2"/>
        <w:rPr>
          <w:rFonts w:ascii="Source Sans Pro" w:eastAsia="Calibri" w:hAnsi="Source Sans Pro" w:cs="Calibri"/>
          <w:bCs/>
          <w:sz w:val="28"/>
          <w:szCs w:val="28"/>
        </w:rPr>
      </w:pPr>
    </w:p>
    <w:p w:rsidR="006F19A8" w:rsidRPr="004F0A42" w:rsidRDefault="006F19A8" w:rsidP="00D7192B">
      <w:pPr>
        <w:widowControl w:val="0"/>
        <w:autoSpaceDE w:val="0"/>
        <w:autoSpaceDN w:val="0"/>
        <w:spacing w:after="0" w:line="240" w:lineRule="auto"/>
        <w:jc w:val="both"/>
        <w:outlineLvl w:val="2"/>
        <w:rPr>
          <w:rFonts w:ascii="Source Sans Pro" w:eastAsia="Calibri" w:hAnsi="Source Sans Pro" w:cs="Calibri"/>
          <w:bCs/>
          <w:sz w:val="28"/>
          <w:szCs w:val="28"/>
        </w:rPr>
      </w:pPr>
    </w:p>
    <w:p w:rsidR="00D7192B" w:rsidRPr="004F0A42" w:rsidRDefault="00D7192B" w:rsidP="00D7192B">
      <w:pPr>
        <w:widowControl w:val="0"/>
        <w:autoSpaceDE w:val="0"/>
        <w:autoSpaceDN w:val="0"/>
        <w:spacing w:after="0" w:line="240" w:lineRule="auto"/>
        <w:jc w:val="both"/>
        <w:outlineLvl w:val="2"/>
        <w:rPr>
          <w:rFonts w:ascii="Source Sans Pro" w:eastAsia="Calibri" w:hAnsi="Source Sans Pro" w:cs="Calibri"/>
          <w:bCs/>
          <w:noProof/>
          <w:snapToGrid w:val="0"/>
          <w:sz w:val="28"/>
          <w:szCs w:val="28"/>
        </w:rPr>
      </w:pPr>
      <w:bookmarkStart w:id="18" w:name="_Toc50722413"/>
      <w:r w:rsidRPr="004F0A42">
        <w:rPr>
          <w:rFonts w:ascii="Source Sans Pro" w:eastAsia="Calibri" w:hAnsi="Source Sans Pro" w:cs="Calibri"/>
          <w:bCs/>
          <w:sz w:val="28"/>
          <w:szCs w:val="28"/>
        </w:rPr>
        <w:lastRenderedPageBreak/>
        <w:t xml:space="preserve">6.8. </w:t>
      </w:r>
      <w:r w:rsidRPr="004F0A42">
        <w:rPr>
          <w:rFonts w:ascii="Source Sans Pro" w:eastAsia="Calibri" w:hAnsi="Source Sans Pro" w:cs="Calibri"/>
          <w:bCs/>
          <w:noProof/>
          <w:snapToGrid w:val="0"/>
          <w:sz w:val="28"/>
          <w:szCs w:val="28"/>
        </w:rPr>
        <w:t>Výsledky závěrečných zkoušek ve školním roce 20</w:t>
      </w:r>
      <w:r w:rsidR="00F33358" w:rsidRPr="004F0A42">
        <w:rPr>
          <w:rFonts w:ascii="Source Sans Pro" w:eastAsia="Calibri" w:hAnsi="Source Sans Pro" w:cs="Calibri"/>
          <w:bCs/>
          <w:noProof/>
          <w:snapToGrid w:val="0"/>
          <w:sz w:val="28"/>
          <w:szCs w:val="28"/>
        </w:rPr>
        <w:t>20</w:t>
      </w:r>
      <w:r w:rsidRPr="004F0A42">
        <w:rPr>
          <w:rFonts w:ascii="Source Sans Pro" w:eastAsia="Calibri" w:hAnsi="Source Sans Pro" w:cs="Calibri"/>
          <w:bCs/>
          <w:noProof/>
          <w:snapToGrid w:val="0"/>
          <w:sz w:val="28"/>
          <w:szCs w:val="28"/>
        </w:rPr>
        <w:t>/</w:t>
      </w:r>
      <w:r w:rsidR="00F33358" w:rsidRPr="004F0A42">
        <w:rPr>
          <w:rFonts w:ascii="Source Sans Pro" w:eastAsia="Calibri" w:hAnsi="Source Sans Pro" w:cs="Calibri"/>
          <w:bCs/>
          <w:noProof/>
          <w:snapToGrid w:val="0"/>
          <w:sz w:val="28"/>
          <w:szCs w:val="28"/>
        </w:rPr>
        <w:t>21</w:t>
      </w:r>
      <w:r w:rsidRPr="004F0A42">
        <w:rPr>
          <w:rFonts w:ascii="Source Sans Pro" w:eastAsia="Calibri" w:hAnsi="Source Sans Pro" w:cs="Calibri"/>
          <w:bCs/>
          <w:noProof/>
          <w:snapToGrid w:val="0"/>
          <w:sz w:val="28"/>
          <w:szCs w:val="28"/>
        </w:rPr>
        <w:t xml:space="preserve"> (září 202</w:t>
      </w:r>
      <w:r w:rsidR="00F33358" w:rsidRPr="004F0A42">
        <w:rPr>
          <w:rFonts w:ascii="Source Sans Pro" w:eastAsia="Calibri" w:hAnsi="Source Sans Pro" w:cs="Calibri"/>
          <w:bCs/>
          <w:noProof/>
          <w:snapToGrid w:val="0"/>
          <w:sz w:val="28"/>
          <w:szCs w:val="28"/>
        </w:rPr>
        <w:t>1</w:t>
      </w:r>
      <w:r w:rsidRPr="004F0A42">
        <w:rPr>
          <w:rFonts w:ascii="Source Sans Pro" w:eastAsia="Calibri" w:hAnsi="Source Sans Pro" w:cs="Calibri"/>
          <w:bCs/>
          <w:noProof/>
          <w:snapToGrid w:val="0"/>
          <w:sz w:val="28"/>
          <w:szCs w:val="28"/>
        </w:rPr>
        <w:t>)</w:t>
      </w:r>
      <w:bookmarkEnd w:id="18"/>
    </w:p>
    <w:p w:rsidR="00D7192B" w:rsidRPr="004F0A42" w:rsidRDefault="00D7192B" w:rsidP="00D7192B">
      <w:pPr>
        <w:spacing w:after="0" w:line="240" w:lineRule="auto"/>
        <w:jc w:val="both"/>
        <w:rPr>
          <w:rFonts w:ascii="Source Sans Pro" w:eastAsia="Times New Roman" w:hAnsi="Source Sans Pro" w:cs="Times New Roman"/>
          <w:noProof/>
          <w:snapToGrid w:val="0"/>
          <w:sz w:val="28"/>
          <w:szCs w:val="28"/>
          <w:lang w:eastAsia="cs-CZ"/>
        </w:rPr>
      </w:pPr>
    </w:p>
    <w:tbl>
      <w:tblPr>
        <w:tblW w:w="9400" w:type="dxa"/>
        <w:tblCellMar>
          <w:left w:w="70" w:type="dxa"/>
          <w:right w:w="70" w:type="dxa"/>
        </w:tblCellMar>
        <w:tblLook w:val="04A0" w:firstRow="1" w:lastRow="0" w:firstColumn="1" w:lastColumn="0" w:noHBand="0" w:noVBand="1"/>
      </w:tblPr>
      <w:tblGrid>
        <w:gridCol w:w="3760"/>
        <w:gridCol w:w="940"/>
        <w:gridCol w:w="940"/>
        <w:gridCol w:w="940"/>
        <w:gridCol w:w="940"/>
        <w:gridCol w:w="940"/>
        <w:gridCol w:w="940"/>
      </w:tblGrid>
      <w:tr w:rsidR="004F0A42" w:rsidRPr="004F0A42" w:rsidTr="00F7456A">
        <w:trPr>
          <w:trHeight w:val="1956"/>
        </w:trPr>
        <w:tc>
          <w:tcPr>
            <w:tcW w:w="3760" w:type="dxa"/>
            <w:tcBorders>
              <w:top w:val="single" w:sz="12" w:space="0" w:color="auto"/>
              <w:left w:val="single" w:sz="12" w:space="0" w:color="auto"/>
              <w:bottom w:val="single" w:sz="12"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Třída</w:t>
            </w:r>
          </w:p>
        </w:tc>
        <w:tc>
          <w:tcPr>
            <w:tcW w:w="940" w:type="dxa"/>
            <w:tcBorders>
              <w:top w:val="single" w:sz="12" w:space="0" w:color="auto"/>
              <w:left w:val="nil"/>
              <w:bottom w:val="single" w:sz="12" w:space="0" w:color="auto"/>
              <w:right w:val="single" w:sz="4" w:space="0" w:color="auto"/>
            </w:tcBorders>
            <w:shd w:val="clear" w:color="auto" w:fill="auto"/>
            <w:textDirection w:val="btLr"/>
            <w:vAlign w:val="center"/>
            <w:hideMark/>
          </w:tcPr>
          <w:p w:rsidR="006F19A8" w:rsidRPr="004F0A42" w:rsidRDefault="006F19A8" w:rsidP="006F19A8">
            <w:pPr>
              <w:spacing w:after="0" w:line="240" w:lineRule="auto"/>
              <w:jc w:val="center"/>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Počet žáků přihlášených k ZZ</w:t>
            </w:r>
          </w:p>
        </w:tc>
        <w:tc>
          <w:tcPr>
            <w:tcW w:w="940" w:type="dxa"/>
            <w:tcBorders>
              <w:top w:val="single" w:sz="12" w:space="0" w:color="auto"/>
              <w:left w:val="nil"/>
              <w:bottom w:val="single" w:sz="12" w:space="0" w:color="auto"/>
              <w:right w:val="single" w:sz="4" w:space="0" w:color="auto"/>
            </w:tcBorders>
            <w:shd w:val="clear" w:color="auto" w:fill="auto"/>
            <w:noWrap/>
            <w:textDirection w:val="btLr"/>
            <w:vAlign w:val="center"/>
            <w:hideMark/>
          </w:tcPr>
          <w:p w:rsidR="006F19A8" w:rsidRPr="004F0A42" w:rsidRDefault="006F19A8" w:rsidP="006F19A8">
            <w:pPr>
              <w:spacing w:after="0" w:line="240" w:lineRule="auto"/>
              <w:jc w:val="center"/>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Konalo</w:t>
            </w:r>
          </w:p>
        </w:tc>
        <w:tc>
          <w:tcPr>
            <w:tcW w:w="940" w:type="dxa"/>
            <w:tcBorders>
              <w:top w:val="single" w:sz="12" w:space="0" w:color="auto"/>
              <w:left w:val="nil"/>
              <w:bottom w:val="single" w:sz="12" w:space="0" w:color="auto"/>
              <w:right w:val="single" w:sz="4" w:space="0" w:color="auto"/>
            </w:tcBorders>
            <w:shd w:val="clear" w:color="auto" w:fill="auto"/>
            <w:textDirection w:val="btLr"/>
            <w:vAlign w:val="center"/>
            <w:hideMark/>
          </w:tcPr>
          <w:p w:rsidR="006F19A8" w:rsidRPr="004F0A42" w:rsidRDefault="006F19A8" w:rsidP="006F19A8">
            <w:pPr>
              <w:spacing w:after="0" w:line="240" w:lineRule="auto"/>
              <w:jc w:val="center"/>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Prospělo s vyznamenáním</w:t>
            </w:r>
          </w:p>
        </w:tc>
        <w:tc>
          <w:tcPr>
            <w:tcW w:w="940" w:type="dxa"/>
            <w:tcBorders>
              <w:top w:val="single" w:sz="12" w:space="0" w:color="auto"/>
              <w:left w:val="nil"/>
              <w:bottom w:val="single" w:sz="12" w:space="0" w:color="auto"/>
              <w:right w:val="single" w:sz="4" w:space="0" w:color="auto"/>
            </w:tcBorders>
            <w:shd w:val="clear" w:color="auto" w:fill="auto"/>
            <w:noWrap/>
            <w:textDirection w:val="btLr"/>
            <w:vAlign w:val="center"/>
            <w:hideMark/>
          </w:tcPr>
          <w:p w:rsidR="006F19A8" w:rsidRPr="004F0A42" w:rsidRDefault="006F19A8" w:rsidP="006F19A8">
            <w:pPr>
              <w:spacing w:after="0" w:line="240" w:lineRule="auto"/>
              <w:jc w:val="center"/>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Prospělo</w:t>
            </w:r>
          </w:p>
        </w:tc>
        <w:tc>
          <w:tcPr>
            <w:tcW w:w="940" w:type="dxa"/>
            <w:tcBorders>
              <w:top w:val="single" w:sz="12" w:space="0" w:color="auto"/>
              <w:left w:val="nil"/>
              <w:bottom w:val="single" w:sz="12" w:space="0" w:color="auto"/>
              <w:right w:val="single" w:sz="4" w:space="0" w:color="auto"/>
            </w:tcBorders>
            <w:shd w:val="clear" w:color="auto" w:fill="auto"/>
            <w:noWrap/>
            <w:textDirection w:val="btLr"/>
            <w:vAlign w:val="center"/>
            <w:hideMark/>
          </w:tcPr>
          <w:p w:rsidR="006F19A8" w:rsidRPr="004F0A42" w:rsidRDefault="006F19A8" w:rsidP="006F19A8">
            <w:pPr>
              <w:spacing w:after="0" w:line="240" w:lineRule="auto"/>
              <w:jc w:val="center"/>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Neprospělo</w:t>
            </w:r>
          </w:p>
        </w:tc>
        <w:tc>
          <w:tcPr>
            <w:tcW w:w="940" w:type="dxa"/>
            <w:tcBorders>
              <w:top w:val="single" w:sz="12" w:space="0" w:color="auto"/>
              <w:left w:val="nil"/>
              <w:bottom w:val="single" w:sz="12" w:space="0" w:color="auto"/>
              <w:right w:val="single" w:sz="12" w:space="0" w:color="auto"/>
            </w:tcBorders>
            <w:shd w:val="clear" w:color="auto" w:fill="auto"/>
            <w:noWrap/>
            <w:textDirection w:val="btLr"/>
            <w:vAlign w:val="center"/>
            <w:hideMark/>
          </w:tcPr>
          <w:p w:rsidR="006F19A8" w:rsidRPr="004F0A42" w:rsidRDefault="006F19A8" w:rsidP="006F19A8">
            <w:pPr>
              <w:spacing w:after="0" w:line="240" w:lineRule="auto"/>
              <w:jc w:val="center"/>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Nekonalo</w:t>
            </w:r>
          </w:p>
        </w:tc>
      </w:tr>
      <w:tr w:rsidR="004F0A42" w:rsidRPr="004F0A42" w:rsidTr="00F7456A">
        <w:trPr>
          <w:trHeight w:val="420"/>
        </w:trPr>
        <w:tc>
          <w:tcPr>
            <w:tcW w:w="3760" w:type="dxa"/>
            <w:tcBorders>
              <w:top w:val="single" w:sz="12" w:space="0" w:color="auto"/>
              <w:left w:val="single" w:sz="12" w:space="0" w:color="auto"/>
              <w:bottom w:val="single" w:sz="12" w:space="0" w:color="auto"/>
              <w:right w:val="single" w:sz="4" w:space="0" w:color="auto"/>
            </w:tcBorders>
            <w:shd w:val="clear" w:color="auto" w:fill="auto"/>
            <w:noWrap/>
            <w:vAlign w:val="center"/>
            <w:hideMark/>
          </w:tcPr>
          <w:p w:rsidR="006F19A8" w:rsidRPr="004F0A42" w:rsidRDefault="006F19A8" w:rsidP="006F19A8">
            <w:pPr>
              <w:spacing w:after="0" w:line="240" w:lineRule="auto"/>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MIEZ3. - řádný termín</w:t>
            </w:r>
          </w:p>
        </w:tc>
        <w:tc>
          <w:tcPr>
            <w:tcW w:w="940" w:type="dxa"/>
            <w:tcBorders>
              <w:top w:val="single" w:sz="12" w:space="0" w:color="auto"/>
              <w:left w:val="nil"/>
              <w:bottom w:val="single" w:sz="12"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21</w:t>
            </w:r>
          </w:p>
        </w:tc>
        <w:tc>
          <w:tcPr>
            <w:tcW w:w="940" w:type="dxa"/>
            <w:tcBorders>
              <w:top w:val="single" w:sz="12" w:space="0" w:color="auto"/>
              <w:left w:val="nil"/>
              <w:bottom w:val="single" w:sz="12"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20</w:t>
            </w:r>
          </w:p>
        </w:tc>
        <w:tc>
          <w:tcPr>
            <w:tcW w:w="940" w:type="dxa"/>
            <w:tcBorders>
              <w:top w:val="single" w:sz="12" w:space="0" w:color="auto"/>
              <w:left w:val="nil"/>
              <w:bottom w:val="single" w:sz="12"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7</w:t>
            </w:r>
          </w:p>
        </w:tc>
        <w:tc>
          <w:tcPr>
            <w:tcW w:w="940" w:type="dxa"/>
            <w:tcBorders>
              <w:top w:val="single" w:sz="12" w:space="0" w:color="auto"/>
              <w:left w:val="nil"/>
              <w:bottom w:val="single" w:sz="12"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10</w:t>
            </w:r>
          </w:p>
        </w:tc>
        <w:tc>
          <w:tcPr>
            <w:tcW w:w="940" w:type="dxa"/>
            <w:tcBorders>
              <w:top w:val="single" w:sz="12" w:space="0" w:color="auto"/>
              <w:left w:val="nil"/>
              <w:bottom w:val="single" w:sz="12"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3</w:t>
            </w:r>
          </w:p>
        </w:tc>
        <w:tc>
          <w:tcPr>
            <w:tcW w:w="940" w:type="dxa"/>
            <w:tcBorders>
              <w:top w:val="single" w:sz="12" w:space="0" w:color="auto"/>
              <w:left w:val="nil"/>
              <w:bottom w:val="single" w:sz="12" w:space="0" w:color="auto"/>
              <w:right w:val="single" w:sz="12"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1</w:t>
            </w:r>
          </w:p>
        </w:tc>
      </w:tr>
      <w:tr w:rsidR="004F0A42" w:rsidRPr="004F0A42" w:rsidTr="00F7456A">
        <w:trPr>
          <w:trHeight w:val="420"/>
        </w:trPr>
        <w:tc>
          <w:tcPr>
            <w:tcW w:w="3760" w:type="dxa"/>
            <w:tcBorders>
              <w:top w:val="single" w:sz="12" w:space="0" w:color="auto"/>
              <w:left w:val="single" w:sz="12" w:space="0" w:color="auto"/>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I3.A - opak.</w:t>
            </w:r>
          </w:p>
        </w:tc>
        <w:tc>
          <w:tcPr>
            <w:tcW w:w="940" w:type="dxa"/>
            <w:tcBorders>
              <w:top w:val="single" w:sz="12" w:space="0" w:color="auto"/>
              <w:left w:val="nil"/>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1</w:t>
            </w:r>
          </w:p>
        </w:tc>
        <w:tc>
          <w:tcPr>
            <w:tcW w:w="940" w:type="dxa"/>
            <w:tcBorders>
              <w:top w:val="single" w:sz="12" w:space="0" w:color="auto"/>
              <w:left w:val="nil"/>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1</w:t>
            </w:r>
          </w:p>
        </w:tc>
        <w:tc>
          <w:tcPr>
            <w:tcW w:w="940" w:type="dxa"/>
            <w:tcBorders>
              <w:top w:val="single" w:sz="12" w:space="0" w:color="auto"/>
              <w:left w:val="nil"/>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0</w:t>
            </w:r>
          </w:p>
        </w:tc>
        <w:tc>
          <w:tcPr>
            <w:tcW w:w="940" w:type="dxa"/>
            <w:tcBorders>
              <w:top w:val="single" w:sz="12" w:space="0" w:color="auto"/>
              <w:left w:val="nil"/>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1</w:t>
            </w:r>
          </w:p>
        </w:tc>
        <w:tc>
          <w:tcPr>
            <w:tcW w:w="940" w:type="dxa"/>
            <w:tcBorders>
              <w:top w:val="single" w:sz="12" w:space="0" w:color="auto"/>
              <w:left w:val="nil"/>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0</w:t>
            </w:r>
          </w:p>
        </w:tc>
        <w:tc>
          <w:tcPr>
            <w:tcW w:w="940" w:type="dxa"/>
            <w:tcBorders>
              <w:top w:val="single" w:sz="12" w:space="0" w:color="auto"/>
              <w:left w:val="nil"/>
              <w:bottom w:val="single" w:sz="4" w:space="0" w:color="auto"/>
              <w:right w:val="single" w:sz="12"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0</w:t>
            </w:r>
          </w:p>
        </w:tc>
      </w:tr>
      <w:tr w:rsidR="004F0A42" w:rsidRPr="004F0A42" w:rsidTr="00F7456A">
        <w:trPr>
          <w:trHeight w:val="420"/>
        </w:trPr>
        <w:tc>
          <w:tcPr>
            <w:tcW w:w="3760" w:type="dxa"/>
            <w:tcBorders>
              <w:top w:val="nil"/>
              <w:left w:val="single" w:sz="12" w:space="0" w:color="auto"/>
              <w:bottom w:val="single" w:sz="4" w:space="0" w:color="auto"/>
              <w:right w:val="single" w:sz="4" w:space="0" w:color="auto"/>
            </w:tcBorders>
            <w:shd w:val="clear" w:color="000000" w:fill="FFFFFF"/>
            <w:noWrap/>
            <w:vAlign w:val="center"/>
            <w:hideMark/>
          </w:tcPr>
          <w:p w:rsidR="006F19A8" w:rsidRPr="004F0A42" w:rsidRDefault="006F19A8" w:rsidP="006F19A8">
            <w:pPr>
              <w:spacing w:after="0" w:line="240" w:lineRule="auto"/>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I3.B - opak.</w:t>
            </w:r>
          </w:p>
        </w:tc>
        <w:tc>
          <w:tcPr>
            <w:tcW w:w="940" w:type="dxa"/>
            <w:tcBorders>
              <w:top w:val="nil"/>
              <w:left w:val="nil"/>
              <w:bottom w:val="single" w:sz="4" w:space="0" w:color="auto"/>
              <w:right w:val="single" w:sz="4" w:space="0" w:color="auto"/>
            </w:tcBorders>
            <w:shd w:val="clear" w:color="000000" w:fill="FFFFFF"/>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1</w:t>
            </w:r>
          </w:p>
        </w:tc>
        <w:tc>
          <w:tcPr>
            <w:tcW w:w="940" w:type="dxa"/>
            <w:tcBorders>
              <w:top w:val="nil"/>
              <w:left w:val="nil"/>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1</w:t>
            </w:r>
          </w:p>
        </w:tc>
        <w:tc>
          <w:tcPr>
            <w:tcW w:w="940" w:type="dxa"/>
            <w:tcBorders>
              <w:top w:val="nil"/>
              <w:left w:val="nil"/>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0</w:t>
            </w:r>
          </w:p>
        </w:tc>
        <w:tc>
          <w:tcPr>
            <w:tcW w:w="940" w:type="dxa"/>
            <w:tcBorders>
              <w:top w:val="nil"/>
              <w:left w:val="nil"/>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1</w:t>
            </w:r>
          </w:p>
        </w:tc>
        <w:tc>
          <w:tcPr>
            <w:tcW w:w="940" w:type="dxa"/>
            <w:tcBorders>
              <w:top w:val="nil"/>
              <w:left w:val="nil"/>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0</w:t>
            </w:r>
          </w:p>
        </w:tc>
        <w:tc>
          <w:tcPr>
            <w:tcW w:w="940" w:type="dxa"/>
            <w:tcBorders>
              <w:top w:val="nil"/>
              <w:left w:val="nil"/>
              <w:bottom w:val="single" w:sz="4" w:space="0" w:color="auto"/>
              <w:right w:val="single" w:sz="12"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0</w:t>
            </w:r>
          </w:p>
        </w:tc>
      </w:tr>
      <w:tr w:rsidR="004F0A42" w:rsidRPr="004F0A42" w:rsidTr="00F7456A">
        <w:trPr>
          <w:trHeight w:val="420"/>
        </w:trPr>
        <w:tc>
          <w:tcPr>
            <w:tcW w:w="3760" w:type="dxa"/>
            <w:tcBorders>
              <w:top w:val="nil"/>
              <w:left w:val="single" w:sz="12" w:space="0" w:color="auto"/>
              <w:bottom w:val="single" w:sz="4" w:space="0" w:color="auto"/>
              <w:right w:val="single" w:sz="4" w:space="0" w:color="auto"/>
            </w:tcBorders>
            <w:shd w:val="clear" w:color="000000" w:fill="FFFFFF"/>
            <w:noWrap/>
            <w:vAlign w:val="center"/>
            <w:hideMark/>
          </w:tcPr>
          <w:p w:rsidR="006F19A8" w:rsidRPr="004F0A42" w:rsidRDefault="006F19A8" w:rsidP="006F19A8">
            <w:pPr>
              <w:spacing w:after="0" w:line="240" w:lineRule="auto"/>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Ezp3. - opak.</w:t>
            </w:r>
          </w:p>
        </w:tc>
        <w:tc>
          <w:tcPr>
            <w:tcW w:w="940" w:type="dxa"/>
            <w:tcBorders>
              <w:top w:val="nil"/>
              <w:left w:val="nil"/>
              <w:bottom w:val="single" w:sz="4" w:space="0" w:color="auto"/>
              <w:right w:val="single" w:sz="4" w:space="0" w:color="auto"/>
            </w:tcBorders>
            <w:shd w:val="clear" w:color="000000" w:fill="FFFFFF"/>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1</w:t>
            </w:r>
          </w:p>
        </w:tc>
        <w:tc>
          <w:tcPr>
            <w:tcW w:w="940" w:type="dxa"/>
            <w:tcBorders>
              <w:top w:val="nil"/>
              <w:left w:val="nil"/>
              <w:bottom w:val="single" w:sz="4" w:space="0" w:color="auto"/>
              <w:right w:val="single" w:sz="4" w:space="0" w:color="auto"/>
            </w:tcBorders>
            <w:shd w:val="clear" w:color="000000" w:fill="FFFFFF"/>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1</w:t>
            </w:r>
          </w:p>
        </w:tc>
        <w:tc>
          <w:tcPr>
            <w:tcW w:w="940" w:type="dxa"/>
            <w:tcBorders>
              <w:top w:val="nil"/>
              <w:left w:val="nil"/>
              <w:bottom w:val="single" w:sz="4" w:space="0" w:color="auto"/>
              <w:right w:val="single" w:sz="4" w:space="0" w:color="auto"/>
            </w:tcBorders>
            <w:shd w:val="clear" w:color="000000" w:fill="FFFFFF"/>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0</w:t>
            </w:r>
          </w:p>
        </w:tc>
        <w:tc>
          <w:tcPr>
            <w:tcW w:w="940" w:type="dxa"/>
            <w:tcBorders>
              <w:top w:val="nil"/>
              <w:left w:val="nil"/>
              <w:bottom w:val="single" w:sz="4" w:space="0" w:color="auto"/>
              <w:right w:val="single" w:sz="4" w:space="0" w:color="auto"/>
            </w:tcBorders>
            <w:shd w:val="clear" w:color="000000" w:fill="FFFFFF"/>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1</w:t>
            </w:r>
          </w:p>
        </w:tc>
        <w:tc>
          <w:tcPr>
            <w:tcW w:w="940" w:type="dxa"/>
            <w:tcBorders>
              <w:top w:val="nil"/>
              <w:left w:val="nil"/>
              <w:bottom w:val="single" w:sz="4" w:space="0" w:color="auto"/>
              <w:right w:val="single" w:sz="4" w:space="0" w:color="auto"/>
            </w:tcBorders>
            <w:shd w:val="clear" w:color="000000" w:fill="FFFFFF"/>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0</w:t>
            </w:r>
          </w:p>
        </w:tc>
        <w:tc>
          <w:tcPr>
            <w:tcW w:w="940" w:type="dxa"/>
            <w:tcBorders>
              <w:top w:val="nil"/>
              <w:left w:val="nil"/>
              <w:bottom w:val="single" w:sz="4" w:space="0" w:color="auto"/>
              <w:right w:val="single" w:sz="12" w:space="0" w:color="auto"/>
            </w:tcBorders>
            <w:shd w:val="clear" w:color="000000" w:fill="FFFFFF"/>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0</w:t>
            </w:r>
          </w:p>
        </w:tc>
      </w:tr>
      <w:tr w:rsidR="004F0A42" w:rsidRPr="004F0A42" w:rsidTr="00F7456A">
        <w:trPr>
          <w:trHeight w:val="420"/>
        </w:trPr>
        <w:tc>
          <w:tcPr>
            <w:tcW w:w="3760" w:type="dxa"/>
            <w:tcBorders>
              <w:top w:val="nil"/>
              <w:left w:val="single" w:sz="12" w:space="0" w:color="auto"/>
              <w:bottom w:val="single" w:sz="4" w:space="0" w:color="auto"/>
              <w:right w:val="single" w:sz="4" w:space="0" w:color="auto"/>
            </w:tcBorders>
            <w:shd w:val="clear" w:color="000000" w:fill="FFFFFF"/>
            <w:noWrap/>
            <w:vAlign w:val="center"/>
            <w:hideMark/>
          </w:tcPr>
          <w:p w:rsidR="006F19A8" w:rsidRPr="004F0A42" w:rsidRDefault="006F19A8" w:rsidP="006F19A8">
            <w:pPr>
              <w:spacing w:after="0" w:line="240" w:lineRule="auto"/>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T3. - opak.</w:t>
            </w:r>
          </w:p>
        </w:tc>
        <w:tc>
          <w:tcPr>
            <w:tcW w:w="940" w:type="dxa"/>
            <w:tcBorders>
              <w:top w:val="nil"/>
              <w:left w:val="nil"/>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1</w:t>
            </w:r>
          </w:p>
        </w:tc>
        <w:tc>
          <w:tcPr>
            <w:tcW w:w="940" w:type="dxa"/>
            <w:tcBorders>
              <w:top w:val="nil"/>
              <w:left w:val="nil"/>
              <w:bottom w:val="single" w:sz="4" w:space="0" w:color="auto"/>
              <w:right w:val="single" w:sz="4" w:space="0" w:color="auto"/>
            </w:tcBorders>
            <w:shd w:val="clear" w:color="000000" w:fill="FFFFFF"/>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1</w:t>
            </w:r>
          </w:p>
        </w:tc>
        <w:tc>
          <w:tcPr>
            <w:tcW w:w="940" w:type="dxa"/>
            <w:tcBorders>
              <w:top w:val="nil"/>
              <w:left w:val="nil"/>
              <w:bottom w:val="single" w:sz="4" w:space="0" w:color="auto"/>
              <w:right w:val="single" w:sz="4" w:space="0" w:color="auto"/>
            </w:tcBorders>
            <w:shd w:val="clear" w:color="000000" w:fill="FFFFFF"/>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0</w:t>
            </w:r>
          </w:p>
        </w:tc>
        <w:tc>
          <w:tcPr>
            <w:tcW w:w="940" w:type="dxa"/>
            <w:tcBorders>
              <w:top w:val="nil"/>
              <w:left w:val="nil"/>
              <w:bottom w:val="single" w:sz="4" w:space="0" w:color="auto"/>
              <w:right w:val="single" w:sz="4" w:space="0" w:color="auto"/>
            </w:tcBorders>
            <w:shd w:val="clear" w:color="000000" w:fill="FFFFFF"/>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1</w:t>
            </w:r>
          </w:p>
        </w:tc>
        <w:tc>
          <w:tcPr>
            <w:tcW w:w="940" w:type="dxa"/>
            <w:tcBorders>
              <w:top w:val="nil"/>
              <w:left w:val="nil"/>
              <w:bottom w:val="single" w:sz="4" w:space="0" w:color="auto"/>
              <w:right w:val="single" w:sz="4" w:space="0" w:color="auto"/>
            </w:tcBorders>
            <w:shd w:val="clear" w:color="000000" w:fill="FFFFFF"/>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0</w:t>
            </w:r>
          </w:p>
        </w:tc>
        <w:tc>
          <w:tcPr>
            <w:tcW w:w="940" w:type="dxa"/>
            <w:tcBorders>
              <w:top w:val="nil"/>
              <w:left w:val="nil"/>
              <w:bottom w:val="single" w:sz="4" w:space="0" w:color="auto"/>
              <w:right w:val="single" w:sz="12" w:space="0" w:color="auto"/>
            </w:tcBorders>
            <w:shd w:val="clear" w:color="000000" w:fill="FFFFFF"/>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0</w:t>
            </w:r>
          </w:p>
        </w:tc>
      </w:tr>
      <w:tr w:rsidR="004F0A42" w:rsidRPr="004F0A42" w:rsidTr="00F7456A">
        <w:trPr>
          <w:trHeight w:val="420"/>
        </w:trPr>
        <w:tc>
          <w:tcPr>
            <w:tcW w:w="3760" w:type="dxa"/>
            <w:tcBorders>
              <w:top w:val="nil"/>
              <w:left w:val="single" w:sz="12" w:space="0" w:color="auto"/>
              <w:bottom w:val="single" w:sz="4" w:space="0" w:color="auto"/>
              <w:right w:val="single" w:sz="4" w:space="0" w:color="auto"/>
            </w:tcBorders>
            <w:shd w:val="clear" w:color="000000" w:fill="FFFFFF"/>
            <w:noWrap/>
            <w:vAlign w:val="center"/>
            <w:hideMark/>
          </w:tcPr>
          <w:p w:rsidR="006F19A8" w:rsidRPr="004F0A42" w:rsidRDefault="006F19A8" w:rsidP="006F19A8">
            <w:pPr>
              <w:spacing w:after="0" w:line="240" w:lineRule="auto"/>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TP3. sk. T - opak.</w:t>
            </w:r>
          </w:p>
        </w:tc>
        <w:tc>
          <w:tcPr>
            <w:tcW w:w="940" w:type="dxa"/>
            <w:tcBorders>
              <w:top w:val="nil"/>
              <w:left w:val="nil"/>
              <w:bottom w:val="single" w:sz="4" w:space="0" w:color="auto"/>
              <w:right w:val="single" w:sz="4" w:space="0" w:color="auto"/>
            </w:tcBorders>
            <w:shd w:val="clear" w:color="000000" w:fill="FFFFFF"/>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2</w:t>
            </w:r>
          </w:p>
        </w:tc>
        <w:tc>
          <w:tcPr>
            <w:tcW w:w="940" w:type="dxa"/>
            <w:tcBorders>
              <w:top w:val="nil"/>
              <w:left w:val="nil"/>
              <w:bottom w:val="single" w:sz="4" w:space="0" w:color="auto"/>
              <w:right w:val="single" w:sz="4" w:space="0" w:color="auto"/>
            </w:tcBorders>
            <w:shd w:val="clear" w:color="000000" w:fill="FFFFFF"/>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2</w:t>
            </w:r>
          </w:p>
        </w:tc>
        <w:tc>
          <w:tcPr>
            <w:tcW w:w="940" w:type="dxa"/>
            <w:tcBorders>
              <w:top w:val="nil"/>
              <w:left w:val="nil"/>
              <w:bottom w:val="single" w:sz="4" w:space="0" w:color="auto"/>
              <w:right w:val="single" w:sz="4" w:space="0" w:color="auto"/>
            </w:tcBorders>
            <w:shd w:val="clear" w:color="000000" w:fill="FFFFFF"/>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0</w:t>
            </w:r>
          </w:p>
        </w:tc>
        <w:tc>
          <w:tcPr>
            <w:tcW w:w="940" w:type="dxa"/>
            <w:tcBorders>
              <w:top w:val="nil"/>
              <w:left w:val="nil"/>
              <w:bottom w:val="single" w:sz="4" w:space="0" w:color="auto"/>
              <w:right w:val="single" w:sz="4" w:space="0" w:color="auto"/>
            </w:tcBorders>
            <w:shd w:val="clear" w:color="000000" w:fill="FFFFFF"/>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1</w:t>
            </w:r>
          </w:p>
        </w:tc>
        <w:tc>
          <w:tcPr>
            <w:tcW w:w="940" w:type="dxa"/>
            <w:tcBorders>
              <w:top w:val="nil"/>
              <w:left w:val="nil"/>
              <w:bottom w:val="single" w:sz="4" w:space="0" w:color="auto"/>
              <w:right w:val="single" w:sz="4" w:space="0" w:color="auto"/>
            </w:tcBorders>
            <w:shd w:val="clear" w:color="000000" w:fill="FFFFFF"/>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1</w:t>
            </w:r>
          </w:p>
        </w:tc>
        <w:tc>
          <w:tcPr>
            <w:tcW w:w="940" w:type="dxa"/>
            <w:tcBorders>
              <w:top w:val="nil"/>
              <w:left w:val="nil"/>
              <w:bottom w:val="single" w:sz="4" w:space="0" w:color="auto"/>
              <w:right w:val="single" w:sz="12" w:space="0" w:color="auto"/>
            </w:tcBorders>
            <w:shd w:val="clear" w:color="000000" w:fill="FFFFFF"/>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0</w:t>
            </w:r>
          </w:p>
        </w:tc>
      </w:tr>
      <w:tr w:rsidR="004F0A42" w:rsidRPr="004F0A42" w:rsidTr="00F7456A">
        <w:trPr>
          <w:trHeight w:val="420"/>
        </w:trPr>
        <w:tc>
          <w:tcPr>
            <w:tcW w:w="3760" w:type="dxa"/>
            <w:tcBorders>
              <w:top w:val="nil"/>
              <w:left w:val="single" w:sz="12" w:space="0" w:color="auto"/>
              <w:bottom w:val="single" w:sz="12" w:space="0" w:color="auto"/>
              <w:right w:val="single" w:sz="4" w:space="0" w:color="auto"/>
            </w:tcBorders>
            <w:shd w:val="clear" w:color="000000" w:fill="FFFFFF"/>
            <w:noWrap/>
            <w:vAlign w:val="center"/>
            <w:hideMark/>
          </w:tcPr>
          <w:p w:rsidR="006F19A8" w:rsidRPr="004F0A42" w:rsidRDefault="006F19A8" w:rsidP="006F19A8">
            <w:pPr>
              <w:spacing w:after="0" w:line="240" w:lineRule="auto"/>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TP3. sk. P - opak.</w:t>
            </w:r>
          </w:p>
        </w:tc>
        <w:tc>
          <w:tcPr>
            <w:tcW w:w="940" w:type="dxa"/>
            <w:tcBorders>
              <w:top w:val="nil"/>
              <w:left w:val="nil"/>
              <w:bottom w:val="single" w:sz="12" w:space="0" w:color="auto"/>
              <w:right w:val="single" w:sz="4" w:space="0" w:color="auto"/>
            </w:tcBorders>
            <w:shd w:val="clear" w:color="000000" w:fill="FFFFFF"/>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1</w:t>
            </w:r>
          </w:p>
        </w:tc>
        <w:tc>
          <w:tcPr>
            <w:tcW w:w="940" w:type="dxa"/>
            <w:tcBorders>
              <w:top w:val="nil"/>
              <w:left w:val="nil"/>
              <w:bottom w:val="single" w:sz="12" w:space="0" w:color="auto"/>
              <w:right w:val="single" w:sz="4" w:space="0" w:color="auto"/>
            </w:tcBorders>
            <w:shd w:val="clear" w:color="000000" w:fill="FFFFFF"/>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1</w:t>
            </w:r>
          </w:p>
        </w:tc>
        <w:tc>
          <w:tcPr>
            <w:tcW w:w="940" w:type="dxa"/>
            <w:tcBorders>
              <w:top w:val="nil"/>
              <w:left w:val="nil"/>
              <w:bottom w:val="single" w:sz="12" w:space="0" w:color="auto"/>
              <w:right w:val="single" w:sz="4" w:space="0" w:color="auto"/>
            </w:tcBorders>
            <w:shd w:val="clear" w:color="000000" w:fill="FFFFFF"/>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0</w:t>
            </w:r>
          </w:p>
        </w:tc>
        <w:tc>
          <w:tcPr>
            <w:tcW w:w="940" w:type="dxa"/>
            <w:tcBorders>
              <w:top w:val="nil"/>
              <w:left w:val="nil"/>
              <w:bottom w:val="single" w:sz="12" w:space="0" w:color="auto"/>
              <w:right w:val="single" w:sz="4" w:space="0" w:color="auto"/>
            </w:tcBorders>
            <w:shd w:val="clear" w:color="000000" w:fill="FFFFFF"/>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1</w:t>
            </w:r>
          </w:p>
        </w:tc>
        <w:tc>
          <w:tcPr>
            <w:tcW w:w="940" w:type="dxa"/>
            <w:tcBorders>
              <w:top w:val="nil"/>
              <w:left w:val="nil"/>
              <w:bottom w:val="single" w:sz="12" w:space="0" w:color="auto"/>
              <w:right w:val="single" w:sz="4" w:space="0" w:color="auto"/>
            </w:tcBorders>
            <w:shd w:val="clear" w:color="000000" w:fill="FFFFFF"/>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0</w:t>
            </w:r>
          </w:p>
        </w:tc>
        <w:tc>
          <w:tcPr>
            <w:tcW w:w="940" w:type="dxa"/>
            <w:tcBorders>
              <w:top w:val="nil"/>
              <w:left w:val="nil"/>
              <w:bottom w:val="single" w:sz="12" w:space="0" w:color="auto"/>
              <w:right w:val="single" w:sz="12" w:space="0" w:color="auto"/>
            </w:tcBorders>
            <w:shd w:val="clear" w:color="000000" w:fill="FFFFFF"/>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0</w:t>
            </w:r>
          </w:p>
        </w:tc>
      </w:tr>
      <w:tr w:rsidR="004F0A42" w:rsidRPr="004F0A42" w:rsidTr="00F7456A">
        <w:trPr>
          <w:trHeight w:val="420"/>
        </w:trPr>
        <w:tc>
          <w:tcPr>
            <w:tcW w:w="3760" w:type="dxa"/>
            <w:tcBorders>
              <w:top w:val="single" w:sz="12" w:space="0" w:color="auto"/>
              <w:left w:val="single" w:sz="12" w:space="0" w:color="auto"/>
              <w:bottom w:val="single" w:sz="8" w:space="0" w:color="auto"/>
              <w:right w:val="single" w:sz="4" w:space="0" w:color="auto"/>
            </w:tcBorders>
            <w:shd w:val="clear" w:color="auto" w:fill="auto"/>
            <w:noWrap/>
            <w:vAlign w:val="center"/>
            <w:hideMark/>
          </w:tcPr>
          <w:p w:rsidR="006F19A8" w:rsidRPr="004F0A42" w:rsidRDefault="006F19A8" w:rsidP="006F19A8">
            <w:pPr>
              <w:spacing w:after="0" w:line="240" w:lineRule="auto"/>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Celkem opak. 3. ročníky</w:t>
            </w:r>
          </w:p>
        </w:tc>
        <w:tc>
          <w:tcPr>
            <w:tcW w:w="940" w:type="dxa"/>
            <w:tcBorders>
              <w:top w:val="single" w:sz="12" w:space="0" w:color="auto"/>
              <w:left w:val="nil"/>
              <w:bottom w:val="single" w:sz="8"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7</w:t>
            </w:r>
          </w:p>
        </w:tc>
        <w:tc>
          <w:tcPr>
            <w:tcW w:w="940" w:type="dxa"/>
            <w:tcBorders>
              <w:top w:val="single" w:sz="12" w:space="0" w:color="auto"/>
              <w:left w:val="nil"/>
              <w:bottom w:val="single" w:sz="8"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7</w:t>
            </w:r>
          </w:p>
        </w:tc>
        <w:tc>
          <w:tcPr>
            <w:tcW w:w="940" w:type="dxa"/>
            <w:tcBorders>
              <w:top w:val="single" w:sz="12" w:space="0" w:color="auto"/>
              <w:left w:val="nil"/>
              <w:bottom w:val="single" w:sz="8"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0</w:t>
            </w:r>
          </w:p>
        </w:tc>
        <w:tc>
          <w:tcPr>
            <w:tcW w:w="940" w:type="dxa"/>
            <w:tcBorders>
              <w:top w:val="single" w:sz="12" w:space="0" w:color="auto"/>
              <w:left w:val="nil"/>
              <w:bottom w:val="single" w:sz="8"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6</w:t>
            </w:r>
          </w:p>
        </w:tc>
        <w:tc>
          <w:tcPr>
            <w:tcW w:w="940" w:type="dxa"/>
            <w:tcBorders>
              <w:top w:val="single" w:sz="12" w:space="0" w:color="auto"/>
              <w:left w:val="nil"/>
              <w:bottom w:val="single" w:sz="8"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1</w:t>
            </w:r>
          </w:p>
        </w:tc>
        <w:tc>
          <w:tcPr>
            <w:tcW w:w="940" w:type="dxa"/>
            <w:tcBorders>
              <w:top w:val="single" w:sz="12" w:space="0" w:color="auto"/>
              <w:left w:val="nil"/>
              <w:bottom w:val="single" w:sz="8" w:space="0" w:color="auto"/>
              <w:right w:val="single" w:sz="12"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0</w:t>
            </w:r>
          </w:p>
        </w:tc>
      </w:tr>
      <w:tr w:rsidR="004F0A42" w:rsidRPr="004F0A42" w:rsidTr="00F7456A">
        <w:trPr>
          <w:trHeight w:val="420"/>
        </w:trPr>
        <w:tc>
          <w:tcPr>
            <w:tcW w:w="3760" w:type="dxa"/>
            <w:tcBorders>
              <w:top w:val="single" w:sz="12" w:space="0" w:color="auto"/>
              <w:left w:val="single" w:sz="12" w:space="0" w:color="auto"/>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EzpD2. - opak.</w:t>
            </w:r>
          </w:p>
        </w:tc>
        <w:tc>
          <w:tcPr>
            <w:tcW w:w="940" w:type="dxa"/>
            <w:tcBorders>
              <w:top w:val="single" w:sz="12" w:space="0" w:color="auto"/>
              <w:left w:val="nil"/>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2</w:t>
            </w:r>
          </w:p>
        </w:tc>
        <w:tc>
          <w:tcPr>
            <w:tcW w:w="940" w:type="dxa"/>
            <w:tcBorders>
              <w:top w:val="single" w:sz="12" w:space="0" w:color="auto"/>
              <w:left w:val="nil"/>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2</w:t>
            </w:r>
          </w:p>
        </w:tc>
        <w:tc>
          <w:tcPr>
            <w:tcW w:w="940" w:type="dxa"/>
            <w:tcBorders>
              <w:top w:val="single" w:sz="12" w:space="0" w:color="auto"/>
              <w:left w:val="nil"/>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0</w:t>
            </w:r>
          </w:p>
        </w:tc>
        <w:tc>
          <w:tcPr>
            <w:tcW w:w="940" w:type="dxa"/>
            <w:tcBorders>
              <w:top w:val="single" w:sz="12" w:space="0" w:color="auto"/>
              <w:left w:val="nil"/>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2</w:t>
            </w:r>
          </w:p>
        </w:tc>
        <w:tc>
          <w:tcPr>
            <w:tcW w:w="940" w:type="dxa"/>
            <w:tcBorders>
              <w:top w:val="single" w:sz="12" w:space="0" w:color="auto"/>
              <w:left w:val="nil"/>
              <w:bottom w:val="single" w:sz="4"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0</w:t>
            </w:r>
          </w:p>
        </w:tc>
        <w:tc>
          <w:tcPr>
            <w:tcW w:w="940" w:type="dxa"/>
            <w:tcBorders>
              <w:top w:val="single" w:sz="12" w:space="0" w:color="auto"/>
              <w:left w:val="nil"/>
              <w:bottom w:val="single" w:sz="4" w:space="0" w:color="auto"/>
              <w:right w:val="single" w:sz="12"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0</w:t>
            </w:r>
          </w:p>
        </w:tc>
      </w:tr>
      <w:tr w:rsidR="004F0A42" w:rsidRPr="004F0A42" w:rsidTr="00F7456A">
        <w:trPr>
          <w:trHeight w:val="420"/>
        </w:trPr>
        <w:tc>
          <w:tcPr>
            <w:tcW w:w="3760" w:type="dxa"/>
            <w:tcBorders>
              <w:top w:val="nil"/>
              <w:left w:val="single" w:sz="12" w:space="0" w:color="auto"/>
              <w:bottom w:val="single" w:sz="12" w:space="0" w:color="auto"/>
              <w:right w:val="single" w:sz="4" w:space="0" w:color="auto"/>
            </w:tcBorders>
            <w:shd w:val="clear" w:color="auto" w:fill="auto"/>
            <w:noWrap/>
            <w:vAlign w:val="center"/>
            <w:hideMark/>
          </w:tcPr>
          <w:p w:rsidR="006F19A8" w:rsidRPr="004F0A42" w:rsidRDefault="006F19A8" w:rsidP="006F19A8">
            <w:pPr>
              <w:spacing w:after="0" w:line="240" w:lineRule="auto"/>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ED2. - opak.</w:t>
            </w:r>
          </w:p>
        </w:tc>
        <w:tc>
          <w:tcPr>
            <w:tcW w:w="940" w:type="dxa"/>
            <w:tcBorders>
              <w:top w:val="nil"/>
              <w:left w:val="nil"/>
              <w:bottom w:val="single" w:sz="12"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1</w:t>
            </w:r>
          </w:p>
        </w:tc>
        <w:tc>
          <w:tcPr>
            <w:tcW w:w="940" w:type="dxa"/>
            <w:tcBorders>
              <w:top w:val="nil"/>
              <w:left w:val="nil"/>
              <w:bottom w:val="single" w:sz="12"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1</w:t>
            </w:r>
          </w:p>
        </w:tc>
        <w:tc>
          <w:tcPr>
            <w:tcW w:w="940" w:type="dxa"/>
            <w:tcBorders>
              <w:top w:val="nil"/>
              <w:left w:val="nil"/>
              <w:bottom w:val="single" w:sz="12"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1</w:t>
            </w:r>
          </w:p>
        </w:tc>
        <w:tc>
          <w:tcPr>
            <w:tcW w:w="940" w:type="dxa"/>
            <w:tcBorders>
              <w:top w:val="nil"/>
              <w:left w:val="nil"/>
              <w:bottom w:val="single" w:sz="12"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0</w:t>
            </w:r>
          </w:p>
        </w:tc>
        <w:tc>
          <w:tcPr>
            <w:tcW w:w="940" w:type="dxa"/>
            <w:tcBorders>
              <w:top w:val="nil"/>
              <w:left w:val="nil"/>
              <w:bottom w:val="single" w:sz="12"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0</w:t>
            </w:r>
          </w:p>
        </w:tc>
        <w:tc>
          <w:tcPr>
            <w:tcW w:w="940" w:type="dxa"/>
            <w:tcBorders>
              <w:top w:val="nil"/>
              <w:left w:val="nil"/>
              <w:bottom w:val="single" w:sz="12" w:space="0" w:color="auto"/>
              <w:right w:val="single" w:sz="12"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sz w:val="24"/>
                <w:szCs w:val="24"/>
                <w:lang w:eastAsia="cs-CZ"/>
              </w:rPr>
            </w:pPr>
            <w:r w:rsidRPr="004F0A42">
              <w:rPr>
                <w:rFonts w:ascii="Source Sans Pro" w:eastAsia="Times New Roman" w:hAnsi="Source Sans Pro" w:cs="Arial CE"/>
                <w:sz w:val="24"/>
                <w:szCs w:val="24"/>
                <w:lang w:eastAsia="cs-CZ"/>
              </w:rPr>
              <w:t>0</w:t>
            </w:r>
          </w:p>
        </w:tc>
      </w:tr>
      <w:tr w:rsidR="004F0A42" w:rsidRPr="004F0A42" w:rsidTr="00F7456A">
        <w:trPr>
          <w:trHeight w:val="696"/>
        </w:trPr>
        <w:tc>
          <w:tcPr>
            <w:tcW w:w="3760" w:type="dxa"/>
            <w:tcBorders>
              <w:top w:val="single" w:sz="12" w:space="0" w:color="auto"/>
              <w:left w:val="single" w:sz="12" w:space="0" w:color="auto"/>
              <w:bottom w:val="single" w:sz="12" w:space="0" w:color="auto"/>
              <w:right w:val="single" w:sz="4" w:space="0" w:color="auto"/>
            </w:tcBorders>
            <w:shd w:val="clear" w:color="auto" w:fill="auto"/>
            <w:vAlign w:val="center"/>
            <w:hideMark/>
          </w:tcPr>
          <w:p w:rsidR="006F19A8" w:rsidRPr="004F0A42" w:rsidRDefault="006F19A8" w:rsidP="006F19A8">
            <w:pPr>
              <w:spacing w:after="0" w:line="240" w:lineRule="auto"/>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Celkem opak. 2. ročníky dálkového studia</w:t>
            </w:r>
          </w:p>
        </w:tc>
        <w:tc>
          <w:tcPr>
            <w:tcW w:w="940" w:type="dxa"/>
            <w:tcBorders>
              <w:top w:val="single" w:sz="12" w:space="0" w:color="auto"/>
              <w:left w:val="nil"/>
              <w:bottom w:val="single" w:sz="12"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3</w:t>
            </w:r>
          </w:p>
        </w:tc>
        <w:tc>
          <w:tcPr>
            <w:tcW w:w="940" w:type="dxa"/>
            <w:tcBorders>
              <w:top w:val="single" w:sz="12" w:space="0" w:color="auto"/>
              <w:left w:val="nil"/>
              <w:bottom w:val="single" w:sz="12"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3</w:t>
            </w:r>
          </w:p>
        </w:tc>
        <w:tc>
          <w:tcPr>
            <w:tcW w:w="940" w:type="dxa"/>
            <w:tcBorders>
              <w:top w:val="single" w:sz="12" w:space="0" w:color="auto"/>
              <w:left w:val="nil"/>
              <w:bottom w:val="single" w:sz="12"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1</w:t>
            </w:r>
          </w:p>
        </w:tc>
        <w:tc>
          <w:tcPr>
            <w:tcW w:w="940" w:type="dxa"/>
            <w:tcBorders>
              <w:top w:val="single" w:sz="12" w:space="0" w:color="auto"/>
              <w:left w:val="nil"/>
              <w:bottom w:val="single" w:sz="12"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2</w:t>
            </w:r>
          </w:p>
        </w:tc>
        <w:tc>
          <w:tcPr>
            <w:tcW w:w="940" w:type="dxa"/>
            <w:tcBorders>
              <w:top w:val="single" w:sz="12" w:space="0" w:color="auto"/>
              <w:left w:val="nil"/>
              <w:bottom w:val="single" w:sz="12"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0</w:t>
            </w:r>
          </w:p>
        </w:tc>
        <w:tc>
          <w:tcPr>
            <w:tcW w:w="940" w:type="dxa"/>
            <w:tcBorders>
              <w:top w:val="single" w:sz="12" w:space="0" w:color="auto"/>
              <w:left w:val="nil"/>
              <w:bottom w:val="single" w:sz="12" w:space="0" w:color="auto"/>
              <w:right w:val="single" w:sz="12"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0</w:t>
            </w:r>
          </w:p>
        </w:tc>
      </w:tr>
      <w:tr w:rsidR="004F0A42" w:rsidRPr="004F0A42" w:rsidTr="00F7456A">
        <w:trPr>
          <w:trHeight w:val="420"/>
        </w:trPr>
        <w:tc>
          <w:tcPr>
            <w:tcW w:w="3760" w:type="dxa"/>
            <w:tcBorders>
              <w:top w:val="single" w:sz="12" w:space="0" w:color="auto"/>
              <w:left w:val="single" w:sz="12" w:space="0" w:color="auto"/>
              <w:bottom w:val="single" w:sz="12" w:space="0" w:color="auto"/>
              <w:right w:val="single" w:sz="4" w:space="0" w:color="auto"/>
            </w:tcBorders>
            <w:shd w:val="clear" w:color="auto" w:fill="auto"/>
            <w:noWrap/>
            <w:vAlign w:val="center"/>
            <w:hideMark/>
          </w:tcPr>
          <w:p w:rsidR="006F19A8" w:rsidRPr="004F0A42" w:rsidRDefault="006F19A8" w:rsidP="006F19A8">
            <w:pPr>
              <w:spacing w:after="0" w:line="240" w:lineRule="auto"/>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Celkem opakující žáci</w:t>
            </w:r>
          </w:p>
        </w:tc>
        <w:tc>
          <w:tcPr>
            <w:tcW w:w="940" w:type="dxa"/>
            <w:tcBorders>
              <w:top w:val="single" w:sz="12" w:space="0" w:color="auto"/>
              <w:left w:val="nil"/>
              <w:bottom w:val="single" w:sz="12"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10</w:t>
            </w:r>
          </w:p>
        </w:tc>
        <w:tc>
          <w:tcPr>
            <w:tcW w:w="940" w:type="dxa"/>
            <w:tcBorders>
              <w:top w:val="single" w:sz="12" w:space="0" w:color="auto"/>
              <w:left w:val="nil"/>
              <w:bottom w:val="single" w:sz="12"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10</w:t>
            </w:r>
          </w:p>
        </w:tc>
        <w:tc>
          <w:tcPr>
            <w:tcW w:w="940" w:type="dxa"/>
            <w:tcBorders>
              <w:top w:val="single" w:sz="12" w:space="0" w:color="auto"/>
              <w:left w:val="nil"/>
              <w:bottom w:val="single" w:sz="12"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1</w:t>
            </w:r>
          </w:p>
        </w:tc>
        <w:tc>
          <w:tcPr>
            <w:tcW w:w="940" w:type="dxa"/>
            <w:tcBorders>
              <w:top w:val="single" w:sz="12" w:space="0" w:color="auto"/>
              <w:left w:val="nil"/>
              <w:bottom w:val="single" w:sz="12"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8</w:t>
            </w:r>
          </w:p>
        </w:tc>
        <w:tc>
          <w:tcPr>
            <w:tcW w:w="940" w:type="dxa"/>
            <w:tcBorders>
              <w:top w:val="single" w:sz="12" w:space="0" w:color="auto"/>
              <w:left w:val="nil"/>
              <w:bottom w:val="single" w:sz="12"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1</w:t>
            </w:r>
          </w:p>
        </w:tc>
        <w:tc>
          <w:tcPr>
            <w:tcW w:w="940" w:type="dxa"/>
            <w:tcBorders>
              <w:top w:val="single" w:sz="12" w:space="0" w:color="auto"/>
              <w:left w:val="nil"/>
              <w:bottom w:val="single" w:sz="12" w:space="0" w:color="auto"/>
              <w:right w:val="single" w:sz="12"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0</w:t>
            </w:r>
          </w:p>
        </w:tc>
      </w:tr>
      <w:tr w:rsidR="006F19A8" w:rsidRPr="004F0A42" w:rsidTr="00F7456A">
        <w:trPr>
          <w:trHeight w:val="604"/>
        </w:trPr>
        <w:tc>
          <w:tcPr>
            <w:tcW w:w="3760" w:type="dxa"/>
            <w:tcBorders>
              <w:top w:val="single" w:sz="12" w:space="0" w:color="auto"/>
              <w:left w:val="single" w:sz="12" w:space="0" w:color="auto"/>
              <w:bottom w:val="single" w:sz="12" w:space="0" w:color="auto"/>
              <w:right w:val="single" w:sz="4" w:space="0" w:color="auto"/>
            </w:tcBorders>
            <w:shd w:val="clear" w:color="auto" w:fill="auto"/>
            <w:noWrap/>
            <w:vAlign w:val="center"/>
            <w:hideMark/>
          </w:tcPr>
          <w:p w:rsidR="006F19A8" w:rsidRPr="004F0A42" w:rsidRDefault="006F19A8" w:rsidP="006F19A8">
            <w:pPr>
              <w:spacing w:after="0" w:line="240" w:lineRule="auto"/>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Celkem za školu</w:t>
            </w:r>
          </w:p>
        </w:tc>
        <w:tc>
          <w:tcPr>
            <w:tcW w:w="940" w:type="dxa"/>
            <w:tcBorders>
              <w:top w:val="single" w:sz="12" w:space="0" w:color="auto"/>
              <w:left w:val="nil"/>
              <w:bottom w:val="single" w:sz="12"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31</w:t>
            </w:r>
          </w:p>
        </w:tc>
        <w:tc>
          <w:tcPr>
            <w:tcW w:w="940" w:type="dxa"/>
            <w:tcBorders>
              <w:top w:val="single" w:sz="12" w:space="0" w:color="auto"/>
              <w:left w:val="nil"/>
              <w:bottom w:val="single" w:sz="12"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30</w:t>
            </w:r>
          </w:p>
        </w:tc>
        <w:tc>
          <w:tcPr>
            <w:tcW w:w="940" w:type="dxa"/>
            <w:tcBorders>
              <w:top w:val="single" w:sz="12" w:space="0" w:color="auto"/>
              <w:left w:val="nil"/>
              <w:bottom w:val="single" w:sz="12"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8</w:t>
            </w:r>
          </w:p>
        </w:tc>
        <w:tc>
          <w:tcPr>
            <w:tcW w:w="940" w:type="dxa"/>
            <w:tcBorders>
              <w:top w:val="single" w:sz="12" w:space="0" w:color="auto"/>
              <w:left w:val="nil"/>
              <w:bottom w:val="single" w:sz="12"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18</w:t>
            </w:r>
          </w:p>
        </w:tc>
        <w:tc>
          <w:tcPr>
            <w:tcW w:w="940" w:type="dxa"/>
            <w:tcBorders>
              <w:top w:val="single" w:sz="12" w:space="0" w:color="auto"/>
              <w:left w:val="nil"/>
              <w:bottom w:val="single" w:sz="12" w:space="0" w:color="auto"/>
              <w:right w:val="single" w:sz="4"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4</w:t>
            </w:r>
          </w:p>
        </w:tc>
        <w:tc>
          <w:tcPr>
            <w:tcW w:w="940" w:type="dxa"/>
            <w:tcBorders>
              <w:top w:val="single" w:sz="12" w:space="0" w:color="auto"/>
              <w:left w:val="nil"/>
              <w:bottom w:val="single" w:sz="12" w:space="0" w:color="auto"/>
              <w:right w:val="single" w:sz="12" w:space="0" w:color="auto"/>
            </w:tcBorders>
            <w:shd w:val="clear" w:color="auto" w:fill="auto"/>
            <w:noWrap/>
            <w:vAlign w:val="center"/>
            <w:hideMark/>
          </w:tcPr>
          <w:p w:rsidR="006F19A8" w:rsidRPr="004F0A42" w:rsidRDefault="006F19A8" w:rsidP="006F19A8">
            <w:pPr>
              <w:spacing w:after="0" w:line="240" w:lineRule="auto"/>
              <w:jc w:val="center"/>
              <w:rPr>
                <w:rFonts w:ascii="Source Sans Pro" w:eastAsia="Times New Roman" w:hAnsi="Source Sans Pro" w:cs="Arial CE"/>
                <w:b/>
                <w:bCs/>
                <w:sz w:val="24"/>
                <w:szCs w:val="24"/>
                <w:lang w:eastAsia="cs-CZ"/>
              </w:rPr>
            </w:pPr>
            <w:r w:rsidRPr="004F0A42">
              <w:rPr>
                <w:rFonts w:ascii="Source Sans Pro" w:eastAsia="Times New Roman" w:hAnsi="Source Sans Pro" w:cs="Arial CE"/>
                <w:b/>
                <w:bCs/>
                <w:sz w:val="24"/>
                <w:szCs w:val="24"/>
                <w:lang w:eastAsia="cs-CZ"/>
              </w:rPr>
              <w:t>1</w:t>
            </w:r>
          </w:p>
        </w:tc>
      </w:tr>
    </w:tbl>
    <w:p w:rsidR="00D7192B" w:rsidRPr="004F0A42" w:rsidRDefault="00D7192B" w:rsidP="00D7192B">
      <w:pPr>
        <w:spacing w:after="0" w:line="240" w:lineRule="auto"/>
        <w:jc w:val="both"/>
        <w:rPr>
          <w:rFonts w:ascii="Source Sans Pro" w:eastAsia="Times New Roman" w:hAnsi="Source Sans Pro" w:cs="Times New Roman"/>
          <w:sz w:val="28"/>
          <w:szCs w:val="28"/>
          <w:lang w:eastAsia="cs-CZ"/>
        </w:rPr>
      </w:pPr>
    </w:p>
    <w:p w:rsidR="00D7192B" w:rsidRPr="004F0A42" w:rsidRDefault="00D7192B" w:rsidP="00D7192B">
      <w:pPr>
        <w:spacing w:after="0" w:line="240" w:lineRule="auto"/>
        <w:jc w:val="both"/>
        <w:rPr>
          <w:rFonts w:ascii="Source Sans Pro" w:eastAsia="Times New Roman" w:hAnsi="Source Sans Pro" w:cs="Times New Roman"/>
          <w:sz w:val="28"/>
          <w:szCs w:val="28"/>
          <w:lang w:eastAsia="cs-CZ"/>
        </w:rPr>
      </w:pPr>
    </w:p>
    <w:p w:rsidR="00D7192B" w:rsidRPr="004F0A42" w:rsidRDefault="00D7192B" w:rsidP="00D7192B">
      <w:pPr>
        <w:spacing w:after="0" w:line="240" w:lineRule="auto"/>
        <w:jc w:val="both"/>
        <w:rPr>
          <w:rFonts w:ascii="Source Sans Pro" w:eastAsia="Times New Roman" w:hAnsi="Source Sans Pro" w:cs="Times New Roman"/>
          <w:sz w:val="28"/>
          <w:szCs w:val="28"/>
          <w:lang w:eastAsia="cs-CZ"/>
        </w:rPr>
      </w:pPr>
    </w:p>
    <w:p w:rsidR="00D7192B" w:rsidRPr="004F0A42" w:rsidRDefault="00D7192B" w:rsidP="00D7192B">
      <w:pPr>
        <w:spacing w:after="0" w:line="240" w:lineRule="auto"/>
        <w:jc w:val="both"/>
        <w:rPr>
          <w:rFonts w:ascii="Source Sans Pro" w:eastAsia="Times New Roman" w:hAnsi="Source Sans Pro" w:cs="Times New Roman"/>
          <w:sz w:val="28"/>
          <w:szCs w:val="28"/>
          <w:lang w:eastAsia="cs-CZ"/>
        </w:rPr>
      </w:pPr>
    </w:p>
    <w:p w:rsidR="00D7192B" w:rsidRPr="004F0A42" w:rsidRDefault="00D7192B" w:rsidP="00D7192B">
      <w:pPr>
        <w:spacing w:after="0" w:line="240" w:lineRule="auto"/>
        <w:jc w:val="both"/>
        <w:rPr>
          <w:rFonts w:ascii="Source Sans Pro" w:eastAsia="Times New Roman" w:hAnsi="Source Sans Pro" w:cs="Times New Roman"/>
          <w:sz w:val="28"/>
          <w:szCs w:val="28"/>
          <w:lang w:eastAsia="cs-CZ"/>
        </w:rPr>
      </w:pPr>
    </w:p>
    <w:p w:rsidR="00D7192B" w:rsidRPr="004F0A42" w:rsidRDefault="00D7192B" w:rsidP="00D7192B">
      <w:pPr>
        <w:spacing w:after="0" w:line="240" w:lineRule="auto"/>
        <w:jc w:val="both"/>
        <w:rPr>
          <w:rFonts w:ascii="Source Sans Pro" w:eastAsia="Times New Roman" w:hAnsi="Source Sans Pro" w:cs="Times New Roman"/>
          <w:sz w:val="28"/>
          <w:szCs w:val="28"/>
          <w:lang w:eastAsia="cs-CZ"/>
        </w:rPr>
      </w:pPr>
    </w:p>
    <w:p w:rsidR="00D7192B" w:rsidRPr="004F0A42" w:rsidRDefault="00D7192B" w:rsidP="00D7192B">
      <w:pPr>
        <w:spacing w:after="0" w:line="240" w:lineRule="auto"/>
        <w:jc w:val="both"/>
        <w:rPr>
          <w:rFonts w:ascii="Source Sans Pro" w:eastAsia="Times New Roman" w:hAnsi="Source Sans Pro" w:cs="Times New Roman"/>
          <w:sz w:val="28"/>
          <w:szCs w:val="28"/>
          <w:lang w:eastAsia="cs-CZ"/>
        </w:rPr>
      </w:pPr>
    </w:p>
    <w:p w:rsidR="00D7192B" w:rsidRPr="004F0A42" w:rsidRDefault="00D7192B" w:rsidP="00D7192B">
      <w:pPr>
        <w:spacing w:after="0" w:line="240" w:lineRule="auto"/>
        <w:jc w:val="both"/>
        <w:rPr>
          <w:rFonts w:ascii="Source Sans Pro" w:eastAsia="Times New Roman" w:hAnsi="Source Sans Pro" w:cs="Times New Roman"/>
          <w:sz w:val="28"/>
          <w:szCs w:val="28"/>
          <w:lang w:eastAsia="cs-CZ"/>
        </w:rPr>
      </w:pPr>
    </w:p>
    <w:p w:rsidR="00D7192B" w:rsidRPr="004F0A42" w:rsidRDefault="00D7192B" w:rsidP="00D7192B">
      <w:pPr>
        <w:spacing w:after="0" w:line="240" w:lineRule="auto"/>
        <w:jc w:val="both"/>
        <w:rPr>
          <w:rFonts w:ascii="Source Sans Pro" w:eastAsia="Times New Roman" w:hAnsi="Source Sans Pro" w:cs="Times New Roman"/>
          <w:sz w:val="28"/>
          <w:szCs w:val="28"/>
          <w:lang w:eastAsia="cs-CZ"/>
        </w:rPr>
      </w:pPr>
    </w:p>
    <w:p w:rsidR="006F19A8" w:rsidRPr="004F0A42" w:rsidRDefault="006F19A8" w:rsidP="00D7192B">
      <w:pPr>
        <w:spacing w:after="0" w:line="240" w:lineRule="auto"/>
        <w:jc w:val="both"/>
        <w:rPr>
          <w:rFonts w:ascii="Source Sans Pro" w:eastAsia="Times New Roman" w:hAnsi="Source Sans Pro" w:cs="Times New Roman"/>
          <w:sz w:val="28"/>
          <w:szCs w:val="28"/>
          <w:lang w:eastAsia="cs-CZ"/>
        </w:rPr>
      </w:pPr>
    </w:p>
    <w:p w:rsidR="006F19A8" w:rsidRPr="004F0A42" w:rsidRDefault="006F19A8" w:rsidP="00D7192B">
      <w:pPr>
        <w:spacing w:after="0" w:line="240" w:lineRule="auto"/>
        <w:jc w:val="both"/>
        <w:rPr>
          <w:rFonts w:ascii="Source Sans Pro" w:eastAsia="Times New Roman" w:hAnsi="Source Sans Pro" w:cs="Times New Roman"/>
          <w:sz w:val="28"/>
          <w:szCs w:val="28"/>
          <w:lang w:eastAsia="cs-CZ"/>
        </w:rPr>
      </w:pPr>
    </w:p>
    <w:p w:rsidR="006F19A8" w:rsidRPr="004F0A42" w:rsidRDefault="006F19A8" w:rsidP="00D7192B">
      <w:pPr>
        <w:spacing w:after="0" w:line="240" w:lineRule="auto"/>
        <w:jc w:val="both"/>
        <w:rPr>
          <w:rFonts w:ascii="Source Sans Pro" w:eastAsia="Times New Roman" w:hAnsi="Source Sans Pro" w:cs="Times New Roman"/>
          <w:sz w:val="28"/>
          <w:szCs w:val="28"/>
          <w:lang w:eastAsia="cs-CZ"/>
        </w:rPr>
      </w:pPr>
    </w:p>
    <w:p w:rsidR="006F19A8" w:rsidRPr="004F0A42" w:rsidRDefault="006F19A8" w:rsidP="00D7192B">
      <w:pPr>
        <w:spacing w:after="0" w:line="240" w:lineRule="auto"/>
        <w:jc w:val="both"/>
        <w:rPr>
          <w:rFonts w:ascii="Source Sans Pro" w:eastAsia="Times New Roman" w:hAnsi="Source Sans Pro" w:cs="Times New Roman"/>
          <w:sz w:val="28"/>
          <w:szCs w:val="28"/>
          <w:lang w:eastAsia="cs-CZ"/>
        </w:rPr>
      </w:pPr>
    </w:p>
    <w:p w:rsidR="00D7192B" w:rsidRPr="004F0A42" w:rsidRDefault="00D7192B" w:rsidP="00D7192B">
      <w:pPr>
        <w:widowControl w:val="0"/>
        <w:autoSpaceDE w:val="0"/>
        <w:autoSpaceDN w:val="0"/>
        <w:spacing w:after="0" w:line="240" w:lineRule="auto"/>
        <w:jc w:val="both"/>
        <w:outlineLvl w:val="2"/>
        <w:rPr>
          <w:rFonts w:ascii="Source Sans Pro" w:eastAsia="Calibri" w:hAnsi="Source Sans Pro" w:cs="Calibri"/>
          <w:bCs/>
          <w:noProof/>
          <w:snapToGrid w:val="0"/>
          <w:sz w:val="28"/>
          <w:szCs w:val="28"/>
        </w:rPr>
      </w:pPr>
      <w:bookmarkStart w:id="19" w:name="_Toc50722414"/>
      <w:r w:rsidRPr="004F0A42">
        <w:rPr>
          <w:rFonts w:ascii="Source Sans Pro" w:eastAsia="Calibri" w:hAnsi="Source Sans Pro" w:cs="Calibri"/>
          <w:bCs/>
          <w:sz w:val="28"/>
          <w:szCs w:val="28"/>
        </w:rPr>
        <w:lastRenderedPageBreak/>
        <w:t xml:space="preserve">6.9. </w:t>
      </w:r>
      <w:r w:rsidRPr="004F0A42">
        <w:rPr>
          <w:rFonts w:ascii="Source Sans Pro" w:eastAsia="Calibri" w:hAnsi="Source Sans Pro" w:cs="Calibri"/>
          <w:bCs/>
          <w:noProof/>
          <w:snapToGrid w:val="0"/>
          <w:sz w:val="28"/>
          <w:szCs w:val="28"/>
        </w:rPr>
        <w:t>Výsledky maturitních zkoušek ve školním roce 20</w:t>
      </w:r>
      <w:r w:rsidR="00F04261" w:rsidRPr="004F0A42">
        <w:rPr>
          <w:rFonts w:ascii="Source Sans Pro" w:eastAsia="Calibri" w:hAnsi="Source Sans Pro" w:cs="Calibri"/>
          <w:bCs/>
          <w:noProof/>
          <w:snapToGrid w:val="0"/>
          <w:sz w:val="28"/>
          <w:szCs w:val="28"/>
        </w:rPr>
        <w:t>20</w:t>
      </w:r>
      <w:r w:rsidRPr="004F0A42">
        <w:rPr>
          <w:rFonts w:ascii="Source Sans Pro" w:eastAsia="Calibri" w:hAnsi="Source Sans Pro" w:cs="Calibri"/>
          <w:bCs/>
          <w:noProof/>
          <w:snapToGrid w:val="0"/>
          <w:sz w:val="28"/>
          <w:szCs w:val="28"/>
        </w:rPr>
        <w:t>/202</w:t>
      </w:r>
      <w:bookmarkEnd w:id="19"/>
      <w:r w:rsidR="00F04261" w:rsidRPr="004F0A42">
        <w:rPr>
          <w:rFonts w:ascii="Source Sans Pro" w:eastAsia="Calibri" w:hAnsi="Source Sans Pro" w:cs="Calibri"/>
          <w:bCs/>
          <w:noProof/>
          <w:snapToGrid w:val="0"/>
          <w:sz w:val="28"/>
          <w:szCs w:val="28"/>
        </w:rPr>
        <w:t>1</w:t>
      </w:r>
    </w:p>
    <w:p w:rsidR="00D7192B" w:rsidRPr="004F0A42" w:rsidRDefault="00D7192B" w:rsidP="00D7192B">
      <w:pPr>
        <w:spacing w:before="240" w:after="0" w:line="240" w:lineRule="auto"/>
        <w:jc w:val="both"/>
        <w:rPr>
          <w:rFonts w:ascii="Source Sans Pro" w:eastAsia="Times New Roman" w:hAnsi="Source Sans Pro" w:cs="Arial"/>
          <w:b/>
          <w:sz w:val="24"/>
          <w:szCs w:val="24"/>
          <w:lang w:eastAsia="cs-CZ"/>
        </w:rPr>
      </w:pPr>
      <w:r w:rsidRPr="004F0A42">
        <w:rPr>
          <w:rFonts w:ascii="Source Sans Pro" w:eastAsia="Times New Roman" w:hAnsi="Source Sans Pro" w:cs="Arial"/>
          <w:b/>
          <w:sz w:val="24"/>
          <w:szCs w:val="24"/>
          <w:lang w:eastAsia="cs-CZ"/>
        </w:rPr>
        <w:t>MZ jaro 202</w:t>
      </w:r>
      <w:r w:rsidR="00F04261" w:rsidRPr="004F0A42">
        <w:rPr>
          <w:rFonts w:ascii="Source Sans Pro" w:eastAsia="Times New Roman" w:hAnsi="Source Sans Pro" w:cs="Arial"/>
          <w:b/>
          <w:sz w:val="24"/>
          <w:szCs w:val="24"/>
          <w:lang w:eastAsia="cs-CZ"/>
        </w:rPr>
        <w:t>1</w:t>
      </w:r>
    </w:p>
    <w:p w:rsidR="00D7192B" w:rsidRPr="004F0A42" w:rsidRDefault="00D7192B" w:rsidP="00F04261">
      <w:pPr>
        <w:spacing w:before="120"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Obor: 33-42-M/01 Nábytkářská a dřevařská výroba</w:t>
      </w:r>
    </w:p>
    <w:p w:rsidR="00D7192B" w:rsidRPr="004F0A42" w:rsidRDefault="00D7192B" w:rsidP="00D7192B">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(ŠVP Dřevostavby)</w:t>
      </w:r>
    </w:p>
    <w:tbl>
      <w:tblPr>
        <w:tblW w:w="10088" w:type="dxa"/>
        <w:tblInd w:w="75" w:type="dxa"/>
        <w:tblCellMar>
          <w:left w:w="70" w:type="dxa"/>
          <w:right w:w="70" w:type="dxa"/>
        </w:tblCellMar>
        <w:tblLook w:val="04A0" w:firstRow="1" w:lastRow="0" w:firstColumn="1" w:lastColumn="0" w:noHBand="0" w:noVBand="1"/>
      </w:tblPr>
      <w:tblGrid>
        <w:gridCol w:w="1480"/>
        <w:gridCol w:w="1210"/>
        <w:gridCol w:w="1492"/>
        <w:gridCol w:w="833"/>
        <w:gridCol w:w="1083"/>
        <w:gridCol w:w="1031"/>
        <w:gridCol w:w="1678"/>
        <w:gridCol w:w="1281"/>
      </w:tblGrid>
      <w:tr w:rsidR="00F04261" w:rsidRPr="004F0A42" w:rsidTr="0075475B">
        <w:trPr>
          <w:trHeight w:val="336"/>
        </w:trPr>
        <w:tc>
          <w:tcPr>
            <w:tcW w:w="14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7192B" w:rsidRPr="004F0A42" w:rsidRDefault="00D7192B" w:rsidP="00D7192B">
            <w:pPr>
              <w:spacing w:after="0" w:line="240" w:lineRule="auto"/>
              <w:jc w:val="center"/>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t>TD4./DV</w:t>
            </w:r>
          </w:p>
        </w:tc>
        <w:tc>
          <w:tcPr>
            <w:tcW w:w="1210" w:type="dxa"/>
            <w:tcBorders>
              <w:top w:val="single" w:sz="4" w:space="0" w:color="auto"/>
              <w:left w:val="nil"/>
              <w:bottom w:val="single" w:sz="4" w:space="0" w:color="auto"/>
              <w:right w:val="single" w:sz="4" w:space="0" w:color="auto"/>
            </w:tcBorders>
            <w:shd w:val="clear" w:color="auto" w:fill="auto"/>
            <w:noWrap/>
            <w:vAlign w:val="center"/>
            <w:hideMark/>
          </w:tcPr>
          <w:p w:rsidR="00D7192B" w:rsidRPr="004F0A42" w:rsidRDefault="00D7192B" w:rsidP="00D7192B">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přihlášeno</w:t>
            </w:r>
          </w:p>
        </w:tc>
        <w:tc>
          <w:tcPr>
            <w:tcW w:w="1492" w:type="dxa"/>
            <w:tcBorders>
              <w:top w:val="single" w:sz="4" w:space="0" w:color="auto"/>
              <w:left w:val="nil"/>
              <w:bottom w:val="single" w:sz="4" w:space="0" w:color="auto"/>
              <w:right w:val="single" w:sz="4" w:space="0" w:color="auto"/>
            </w:tcBorders>
            <w:shd w:val="clear" w:color="auto" w:fill="auto"/>
            <w:noWrap/>
            <w:vAlign w:val="center"/>
            <w:hideMark/>
          </w:tcPr>
          <w:p w:rsidR="00D7192B" w:rsidRPr="004F0A42" w:rsidRDefault="00D7192B" w:rsidP="00D7192B">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nepřipuštěno</w:t>
            </w:r>
          </w:p>
        </w:tc>
        <w:tc>
          <w:tcPr>
            <w:tcW w:w="833" w:type="dxa"/>
            <w:tcBorders>
              <w:top w:val="single" w:sz="4" w:space="0" w:color="auto"/>
              <w:left w:val="nil"/>
              <w:bottom w:val="single" w:sz="4" w:space="0" w:color="auto"/>
              <w:right w:val="single" w:sz="4" w:space="0" w:color="auto"/>
            </w:tcBorders>
            <w:shd w:val="clear" w:color="auto" w:fill="auto"/>
            <w:noWrap/>
            <w:vAlign w:val="center"/>
            <w:hideMark/>
          </w:tcPr>
          <w:p w:rsidR="00D7192B" w:rsidRPr="004F0A42" w:rsidRDefault="00D7192B" w:rsidP="00D7192B">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konalo</w:t>
            </w:r>
          </w:p>
        </w:tc>
        <w:tc>
          <w:tcPr>
            <w:tcW w:w="1083" w:type="dxa"/>
            <w:tcBorders>
              <w:top w:val="single" w:sz="4" w:space="0" w:color="auto"/>
              <w:left w:val="nil"/>
              <w:bottom w:val="single" w:sz="4" w:space="0" w:color="auto"/>
              <w:right w:val="single" w:sz="4" w:space="0" w:color="auto"/>
            </w:tcBorders>
            <w:shd w:val="clear" w:color="auto" w:fill="auto"/>
            <w:noWrap/>
            <w:vAlign w:val="center"/>
            <w:hideMark/>
          </w:tcPr>
          <w:p w:rsidR="00D7192B" w:rsidRPr="004F0A42" w:rsidRDefault="00D7192B" w:rsidP="00D7192B">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nekonalo</w:t>
            </w:r>
          </w:p>
        </w:tc>
        <w:tc>
          <w:tcPr>
            <w:tcW w:w="1031" w:type="dxa"/>
            <w:tcBorders>
              <w:top w:val="single" w:sz="4" w:space="0" w:color="auto"/>
              <w:left w:val="nil"/>
              <w:bottom w:val="single" w:sz="4" w:space="0" w:color="auto"/>
              <w:right w:val="single" w:sz="4" w:space="0" w:color="auto"/>
            </w:tcBorders>
            <w:shd w:val="clear" w:color="auto" w:fill="auto"/>
            <w:noWrap/>
            <w:vAlign w:val="center"/>
            <w:hideMark/>
          </w:tcPr>
          <w:p w:rsidR="00D7192B" w:rsidRPr="004F0A42" w:rsidRDefault="00D7192B" w:rsidP="00D7192B">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prospělo</w:t>
            </w:r>
          </w:p>
        </w:tc>
        <w:tc>
          <w:tcPr>
            <w:tcW w:w="1678" w:type="dxa"/>
            <w:tcBorders>
              <w:top w:val="single" w:sz="4" w:space="0" w:color="auto"/>
              <w:left w:val="nil"/>
              <w:bottom w:val="single" w:sz="4" w:space="0" w:color="auto"/>
              <w:right w:val="single" w:sz="4" w:space="0" w:color="auto"/>
            </w:tcBorders>
            <w:shd w:val="clear" w:color="auto" w:fill="auto"/>
            <w:vAlign w:val="bottom"/>
            <w:hideMark/>
          </w:tcPr>
          <w:p w:rsidR="00D7192B" w:rsidRPr="004F0A42" w:rsidRDefault="00D7192B" w:rsidP="00D7192B">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prospělo</w:t>
            </w:r>
          </w:p>
          <w:p w:rsidR="00D7192B" w:rsidRPr="004F0A42" w:rsidRDefault="00D7192B" w:rsidP="00D7192B">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s vyznamenáním</w:t>
            </w:r>
          </w:p>
        </w:tc>
        <w:tc>
          <w:tcPr>
            <w:tcW w:w="1281" w:type="dxa"/>
            <w:tcBorders>
              <w:top w:val="single" w:sz="4" w:space="0" w:color="auto"/>
              <w:left w:val="nil"/>
              <w:bottom w:val="single" w:sz="4" w:space="0" w:color="auto"/>
              <w:right w:val="single" w:sz="4" w:space="0" w:color="auto"/>
            </w:tcBorders>
            <w:shd w:val="clear" w:color="auto" w:fill="auto"/>
            <w:noWrap/>
            <w:vAlign w:val="center"/>
            <w:hideMark/>
          </w:tcPr>
          <w:p w:rsidR="00D7192B" w:rsidRPr="004F0A42" w:rsidRDefault="00D7192B" w:rsidP="00D7192B">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neprospělo</w:t>
            </w:r>
          </w:p>
        </w:tc>
      </w:tr>
      <w:tr w:rsidR="00962423" w:rsidRPr="004F0A42" w:rsidTr="0075475B">
        <w:trPr>
          <w:trHeight w:val="264"/>
        </w:trPr>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962423" w:rsidRPr="004F0A42" w:rsidRDefault="00962423" w:rsidP="00962423">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řádný termín</w:t>
            </w:r>
          </w:p>
        </w:tc>
        <w:tc>
          <w:tcPr>
            <w:tcW w:w="1210"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13</w:t>
            </w:r>
          </w:p>
        </w:tc>
        <w:tc>
          <w:tcPr>
            <w:tcW w:w="1492"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833"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13</w:t>
            </w:r>
          </w:p>
        </w:tc>
        <w:tc>
          <w:tcPr>
            <w:tcW w:w="1083"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031"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7</w:t>
            </w:r>
          </w:p>
        </w:tc>
        <w:tc>
          <w:tcPr>
            <w:tcW w:w="1678"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3</w:t>
            </w:r>
          </w:p>
        </w:tc>
        <w:tc>
          <w:tcPr>
            <w:tcW w:w="1281"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3</w:t>
            </w:r>
          </w:p>
        </w:tc>
      </w:tr>
      <w:tr w:rsidR="00962423" w:rsidRPr="004F0A42" w:rsidTr="0075475B">
        <w:trPr>
          <w:trHeight w:val="264"/>
        </w:trPr>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962423" w:rsidRPr="004F0A42" w:rsidRDefault="00962423" w:rsidP="00962423">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opravný termín</w:t>
            </w:r>
          </w:p>
        </w:tc>
        <w:tc>
          <w:tcPr>
            <w:tcW w:w="1210"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1</w:t>
            </w:r>
          </w:p>
        </w:tc>
        <w:tc>
          <w:tcPr>
            <w:tcW w:w="1492" w:type="dxa"/>
            <w:tcBorders>
              <w:top w:val="nil"/>
              <w:left w:val="nil"/>
              <w:bottom w:val="single" w:sz="4" w:space="0" w:color="auto"/>
              <w:right w:val="single" w:sz="4" w:space="0" w:color="auto"/>
            </w:tcBorders>
            <w:shd w:val="clear" w:color="000000" w:fill="FFFFFF"/>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833"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1</w:t>
            </w:r>
          </w:p>
        </w:tc>
        <w:tc>
          <w:tcPr>
            <w:tcW w:w="1083"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031"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1</w:t>
            </w:r>
          </w:p>
        </w:tc>
        <w:tc>
          <w:tcPr>
            <w:tcW w:w="1678"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281"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r>
    </w:tbl>
    <w:p w:rsidR="00D7192B" w:rsidRPr="004F0A42" w:rsidRDefault="00D7192B" w:rsidP="00F04261">
      <w:pPr>
        <w:spacing w:before="120"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Obor: 39-41-L/02 Mechanik instalatérských a elektrotechnických zařízení</w:t>
      </w:r>
    </w:p>
    <w:p w:rsidR="00D7192B" w:rsidRPr="004F0A42" w:rsidRDefault="00D7192B" w:rsidP="00D7192B">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(ŠVP Mechanik instalatérských a elektrotechnických zařízení budov)</w:t>
      </w:r>
    </w:p>
    <w:tbl>
      <w:tblPr>
        <w:tblW w:w="10069" w:type="dxa"/>
        <w:tblInd w:w="75" w:type="dxa"/>
        <w:tblCellMar>
          <w:left w:w="70" w:type="dxa"/>
          <w:right w:w="70" w:type="dxa"/>
        </w:tblCellMar>
        <w:tblLook w:val="04A0" w:firstRow="1" w:lastRow="0" w:firstColumn="1" w:lastColumn="0" w:noHBand="0" w:noVBand="1"/>
      </w:tblPr>
      <w:tblGrid>
        <w:gridCol w:w="1461"/>
        <w:gridCol w:w="1210"/>
        <w:gridCol w:w="1492"/>
        <w:gridCol w:w="833"/>
        <w:gridCol w:w="1083"/>
        <w:gridCol w:w="1031"/>
        <w:gridCol w:w="1678"/>
        <w:gridCol w:w="1281"/>
      </w:tblGrid>
      <w:tr w:rsidR="00F04261" w:rsidRPr="004F0A42" w:rsidTr="0075475B">
        <w:trPr>
          <w:trHeight w:val="436"/>
        </w:trPr>
        <w:tc>
          <w:tcPr>
            <w:tcW w:w="14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7192B" w:rsidRPr="004F0A42" w:rsidRDefault="00D7192B" w:rsidP="00D7192B">
            <w:pPr>
              <w:spacing w:after="0" w:line="240" w:lineRule="auto"/>
              <w:jc w:val="center"/>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t>MIEZ4.</w:t>
            </w:r>
          </w:p>
        </w:tc>
        <w:tc>
          <w:tcPr>
            <w:tcW w:w="1210" w:type="dxa"/>
            <w:tcBorders>
              <w:top w:val="single" w:sz="4" w:space="0" w:color="auto"/>
              <w:left w:val="nil"/>
              <w:bottom w:val="single" w:sz="4" w:space="0" w:color="auto"/>
              <w:right w:val="single" w:sz="4" w:space="0" w:color="auto"/>
            </w:tcBorders>
            <w:shd w:val="clear" w:color="auto" w:fill="auto"/>
            <w:noWrap/>
            <w:vAlign w:val="center"/>
            <w:hideMark/>
          </w:tcPr>
          <w:p w:rsidR="00D7192B" w:rsidRPr="004F0A42" w:rsidRDefault="00D7192B" w:rsidP="00D7192B">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přihlášeno</w:t>
            </w:r>
          </w:p>
        </w:tc>
        <w:tc>
          <w:tcPr>
            <w:tcW w:w="1492" w:type="dxa"/>
            <w:tcBorders>
              <w:top w:val="single" w:sz="4" w:space="0" w:color="auto"/>
              <w:left w:val="nil"/>
              <w:bottom w:val="single" w:sz="4" w:space="0" w:color="auto"/>
              <w:right w:val="single" w:sz="4" w:space="0" w:color="auto"/>
            </w:tcBorders>
            <w:shd w:val="clear" w:color="auto" w:fill="auto"/>
            <w:noWrap/>
            <w:vAlign w:val="center"/>
            <w:hideMark/>
          </w:tcPr>
          <w:p w:rsidR="00D7192B" w:rsidRPr="004F0A42" w:rsidRDefault="00D7192B" w:rsidP="00D7192B">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nepřipuštěno</w:t>
            </w:r>
          </w:p>
        </w:tc>
        <w:tc>
          <w:tcPr>
            <w:tcW w:w="833" w:type="dxa"/>
            <w:tcBorders>
              <w:top w:val="single" w:sz="4" w:space="0" w:color="auto"/>
              <w:left w:val="nil"/>
              <w:bottom w:val="single" w:sz="4" w:space="0" w:color="auto"/>
              <w:right w:val="single" w:sz="4" w:space="0" w:color="auto"/>
            </w:tcBorders>
            <w:shd w:val="clear" w:color="auto" w:fill="auto"/>
            <w:noWrap/>
            <w:vAlign w:val="center"/>
            <w:hideMark/>
          </w:tcPr>
          <w:p w:rsidR="00D7192B" w:rsidRPr="004F0A42" w:rsidRDefault="00D7192B" w:rsidP="00D7192B">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konalo</w:t>
            </w:r>
          </w:p>
        </w:tc>
        <w:tc>
          <w:tcPr>
            <w:tcW w:w="1083" w:type="dxa"/>
            <w:tcBorders>
              <w:top w:val="single" w:sz="4" w:space="0" w:color="auto"/>
              <w:left w:val="nil"/>
              <w:bottom w:val="single" w:sz="4" w:space="0" w:color="auto"/>
              <w:right w:val="single" w:sz="4" w:space="0" w:color="auto"/>
            </w:tcBorders>
            <w:shd w:val="clear" w:color="auto" w:fill="auto"/>
            <w:noWrap/>
            <w:vAlign w:val="center"/>
            <w:hideMark/>
          </w:tcPr>
          <w:p w:rsidR="00D7192B" w:rsidRPr="004F0A42" w:rsidRDefault="00D7192B" w:rsidP="00D7192B">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nekonalo</w:t>
            </w:r>
          </w:p>
        </w:tc>
        <w:tc>
          <w:tcPr>
            <w:tcW w:w="1031" w:type="dxa"/>
            <w:tcBorders>
              <w:top w:val="single" w:sz="4" w:space="0" w:color="auto"/>
              <w:left w:val="nil"/>
              <w:bottom w:val="single" w:sz="4" w:space="0" w:color="auto"/>
              <w:right w:val="single" w:sz="4" w:space="0" w:color="auto"/>
            </w:tcBorders>
            <w:shd w:val="clear" w:color="auto" w:fill="auto"/>
            <w:noWrap/>
            <w:vAlign w:val="center"/>
            <w:hideMark/>
          </w:tcPr>
          <w:p w:rsidR="00D7192B" w:rsidRPr="004F0A42" w:rsidRDefault="00D7192B" w:rsidP="00D7192B">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prospělo</w:t>
            </w:r>
          </w:p>
        </w:tc>
        <w:tc>
          <w:tcPr>
            <w:tcW w:w="1678" w:type="dxa"/>
            <w:tcBorders>
              <w:top w:val="single" w:sz="4" w:space="0" w:color="auto"/>
              <w:left w:val="nil"/>
              <w:bottom w:val="single" w:sz="4" w:space="0" w:color="auto"/>
              <w:right w:val="single" w:sz="4" w:space="0" w:color="auto"/>
            </w:tcBorders>
            <w:shd w:val="clear" w:color="auto" w:fill="auto"/>
            <w:vAlign w:val="bottom"/>
            <w:hideMark/>
          </w:tcPr>
          <w:p w:rsidR="00D7192B" w:rsidRPr="004F0A42" w:rsidRDefault="00D7192B" w:rsidP="00D7192B">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prospělo</w:t>
            </w:r>
          </w:p>
          <w:p w:rsidR="00D7192B" w:rsidRPr="004F0A42" w:rsidRDefault="00D7192B" w:rsidP="00D7192B">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s vyznamenáním</w:t>
            </w:r>
          </w:p>
        </w:tc>
        <w:tc>
          <w:tcPr>
            <w:tcW w:w="1281" w:type="dxa"/>
            <w:tcBorders>
              <w:top w:val="single" w:sz="4" w:space="0" w:color="auto"/>
              <w:left w:val="nil"/>
              <w:bottom w:val="single" w:sz="4" w:space="0" w:color="auto"/>
              <w:right w:val="single" w:sz="4" w:space="0" w:color="auto"/>
            </w:tcBorders>
            <w:shd w:val="clear" w:color="auto" w:fill="auto"/>
            <w:noWrap/>
            <w:vAlign w:val="center"/>
            <w:hideMark/>
          </w:tcPr>
          <w:p w:rsidR="00D7192B" w:rsidRPr="004F0A42" w:rsidRDefault="00D7192B" w:rsidP="00D7192B">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neprospělo</w:t>
            </w:r>
          </w:p>
        </w:tc>
      </w:tr>
      <w:tr w:rsidR="00962423" w:rsidRPr="004F0A42" w:rsidTr="0075475B">
        <w:trPr>
          <w:trHeight w:val="342"/>
        </w:trPr>
        <w:tc>
          <w:tcPr>
            <w:tcW w:w="1461" w:type="dxa"/>
            <w:tcBorders>
              <w:top w:val="nil"/>
              <w:left w:val="single" w:sz="4" w:space="0" w:color="auto"/>
              <w:bottom w:val="single" w:sz="4" w:space="0" w:color="auto"/>
              <w:right w:val="single" w:sz="4" w:space="0" w:color="auto"/>
            </w:tcBorders>
            <w:shd w:val="clear" w:color="auto" w:fill="auto"/>
            <w:noWrap/>
            <w:vAlign w:val="center"/>
            <w:hideMark/>
          </w:tcPr>
          <w:p w:rsidR="00962423" w:rsidRPr="004F0A42" w:rsidRDefault="00962423" w:rsidP="00962423">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řádný termín</w:t>
            </w:r>
          </w:p>
        </w:tc>
        <w:tc>
          <w:tcPr>
            <w:tcW w:w="1210"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22</w:t>
            </w:r>
          </w:p>
        </w:tc>
        <w:tc>
          <w:tcPr>
            <w:tcW w:w="1492"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833"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22</w:t>
            </w:r>
          </w:p>
        </w:tc>
        <w:tc>
          <w:tcPr>
            <w:tcW w:w="1083"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031"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12</w:t>
            </w:r>
          </w:p>
        </w:tc>
        <w:tc>
          <w:tcPr>
            <w:tcW w:w="1678"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2</w:t>
            </w:r>
          </w:p>
        </w:tc>
        <w:tc>
          <w:tcPr>
            <w:tcW w:w="1281"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8</w:t>
            </w:r>
          </w:p>
        </w:tc>
      </w:tr>
      <w:tr w:rsidR="00962423" w:rsidRPr="004F0A42" w:rsidTr="0075475B">
        <w:trPr>
          <w:trHeight w:val="342"/>
        </w:trPr>
        <w:tc>
          <w:tcPr>
            <w:tcW w:w="1461" w:type="dxa"/>
            <w:tcBorders>
              <w:top w:val="nil"/>
              <w:left w:val="single" w:sz="4" w:space="0" w:color="auto"/>
              <w:bottom w:val="single" w:sz="4" w:space="0" w:color="auto"/>
              <w:right w:val="single" w:sz="4" w:space="0" w:color="auto"/>
            </w:tcBorders>
            <w:shd w:val="clear" w:color="auto" w:fill="auto"/>
            <w:noWrap/>
            <w:vAlign w:val="center"/>
            <w:hideMark/>
          </w:tcPr>
          <w:p w:rsidR="00962423" w:rsidRPr="004F0A42" w:rsidRDefault="00962423" w:rsidP="00962423">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opravný termín</w:t>
            </w:r>
          </w:p>
        </w:tc>
        <w:tc>
          <w:tcPr>
            <w:tcW w:w="1210"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4</w:t>
            </w:r>
          </w:p>
        </w:tc>
        <w:tc>
          <w:tcPr>
            <w:tcW w:w="1492" w:type="dxa"/>
            <w:tcBorders>
              <w:top w:val="nil"/>
              <w:left w:val="nil"/>
              <w:bottom w:val="single" w:sz="4" w:space="0" w:color="auto"/>
              <w:right w:val="single" w:sz="4" w:space="0" w:color="auto"/>
            </w:tcBorders>
            <w:shd w:val="clear" w:color="000000" w:fill="FFFFFF"/>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833"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4</w:t>
            </w:r>
          </w:p>
        </w:tc>
        <w:tc>
          <w:tcPr>
            <w:tcW w:w="1083"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031"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678"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281"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4</w:t>
            </w:r>
          </w:p>
        </w:tc>
      </w:tr>
    </w:tbl>
    <w:p w:rsidR="00D7192B" w:rsidRPr="004F0A42" w:rsidRDefault="00D7192B" w:rsidP="00F04261">
      <w:pPr>
        <w:spacing w:before="120"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 xml:space="preserve">  Obor: 36-45-M/01 Technická zařízení budov</w:t>
      </w:r>
    </w:p>
    <w:tbl>
      <w:tblPr>
        <w:tblW w:w="10074" w:type="dxa"/>
        <w:tblInd w:w="75" w:type="dxa"/>
        <w:tblCellMar>
          <w:left w:w="70" w:type="dxa"/>
          <w:right w:w="70" w:type="dxa"/>
        </w:tblCellMar>
        <w:tblLook w:val="04A0" w:firstRow="1" w:lastRow="0" w:firstColumn="1" w:lastColumn="0" w:noHBand="0" w:noVBand="1"/>
      </w:tblPr>
      <w:tblGrid>
        <w:gridCol w:w="1466"/>
        <w:gridCol w:w="1210"/>
        <w:gridCol w:w="1492"/>
        <w:gridCol w:w="833"/>
        <w:gridCol w:w="1083"/>
        <w:gridCol w:w="1031"/>
        <w:gridCol w:w="1678"/>
        <w:gridCol w:w="1281"/>
      </w:tblGrid>
      <w:tr w:rsidR="00F04261" w:rsidRPr="004F0A42" w:rsidTr="0075475B">
        <w:trPr>
          <w:trHeight w:val="415"/>
        </w:trPr>
        <w:tc>
          <w:tcPr>
            <w:tcW w:w="14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7192B" w:rsidRPr="004F0A42" w:rsidRDefault="00D7192B" w:rsidP="00D7192B">
            <w:pPr>
              <w:spacing w:after="0" w:line="240" w:lineRule="auto"/>
              <w:jc w:val="center"/>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t>TD4./TZB</w:t>
            </w:r>
          </w:p>
        </w:tc>
        <w:tc>
          <w:tcPr>
            <w:tcW w:w="1210" w:type="dxa"/>
            <w:tcBorders>
              <w:top w:val="single" w:sz="4" w:space="0" w:color="auto"/>
              <w:left w:val="nil"/>
              <w:bottom w:val="single" w:sz="4" w:space="0" w:color="auto"/>
              <w:right w:val="single" w:sz="4" w:space="0" w:color="auto"/>
            </w:tcBorders>
            <w:shd w:val="clear" w:color="auto" w:fill="auto"/>
            <w:noWrap/>
            <w:vAlign w:val="center"/>
            <w:hideMark/>
          </w:tcPr>
          <w:p w:rsidR="00D7192B" w:rsidRPr="004F0A42" w:rsidRDefault="00D7192B" w:rsidP="00D7192B">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přihlášeno</w:t>
            </w:r>
          </w:p>
        </w:tc>
        <w:tc>
          <w:tcPr>
            <w:tcW w:w="1492" w:type="dxa"/>
            <w:tcBorders>
              <w:top w:val="single" w:sz="4" w:space="0" w:color="auto"/>
              <w:left w:val="nil"/>
              <w:bottom w:val="single" w:sz="4" w:space="0" w:color="auto"/>
              <w:right w:val="single" w:sz="4" w:space="0" w:color="auto"/>
            </w:tcBorders>
            <w:shd w:val="clear" w:color="auto" w:fill="auto"/>
            <w:noWrap/>
            <w:vAlign w:val="center"/>
            <w:hideMark/>
          </w:tcPr>
          <w:p w:rsidR="00D7192B" w:rsidRPr="004F0A42" w:rsidRDefault="00D7192B" w:rsidP="00D7192B">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nepřipuštěno</w:t>
            </w:r>
          </w:p>
        </w:tc>
        <w:tc>
          <w:tcPr>
            <w:tcW w:w="833" w:type="dxa"/>
            <w:tcBorders>
              <w:top w:val="single" w:sz="4" w:space="0" w:color="auto"/>
              <w:left w:val="nil"/>
              <w:bottom w:val="single" w:sz="4" w:space="0" w:color="auto"/>
              <w:right w:val="single" w:sz="4" w:space="0" w:color="auto"/>
            </w:tcBorders>
            <w:shd w:val="clear" w:color="auto" w:fill="auto"/>
            <w:noWrap/>
            <w:vAlign w:val="center"/>
            <w:hideMark/>
          </w:tcPr>
          <w:p w:rsidR="00D7192B" w:rsidRPr="004F0A42" w:rsidRDefault="00D7192B" w:rsidP="00D7192B">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konalo</w:t>
            </w:r>
          </w:p>
        </w:tc>
        <w:tc>
          <w:tcPr>
            <w:tcW w:w="1083" w:type="dxa"/>
            <w:tcBorders>
              <w:top w:val="single" w:sz="4" w:space="0" w:color="auto"/>
              <w:left w:val="nil"/>
              <w:bottom w:val="single" w:sz="4" w:space="0" w:color="auto"/>
              <w:right w:val="single" w:sz="4" w:space="0" w:color="auto"/>
            </w:tcBorders>
            <w:shd w:val="clear" w:color="auto" w:fill="auto"/>
            <w:noWrap/>
            <w:vAlign w:val="center"/>
            <w:hideMark/>
          </w:tcPr>
          <w:p w:rsidR="00D7192B" w:rsidRPr="004F0A42" w:rsidRDefault="00D7192B" w:rsidP="00D7192B">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nekonalo</w:t>
            </w:r>
          </w:p>
        </w:tc>
        <w:tc>
          <w:tcPr>
            <w:tcW w:w="1031" w:type="dxa"/>
            <w:tcBorders>
              <w:top w:val="single" w:sz="4" w:space="0" w:color="auto"/>
              <w:left w:val="nil"/>
              <w:bottom w:val="single" w:sz="4" w:space="0" w:color="auto"/>
              <w:right w:val="single" w:sz="4" w:space="0" w:color="auto"/>
            </w:tcBorders>
            <w:shd w:val="clear" w:color="auto" w:fill="auto"/>
            <w:noWrap/>
            <w:vAlign w:val="center"/>
            <w:hideMark/>
          </w:tcPr>
          <w:p w:rsidR="00D7192B" w:rsidRPr="004F0A42" w:rsidRDefault="00D7192B" w:rsidP="00D7192B">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prospělo</w:t>
            </w:r>
          </w:p>
        </w:tc>
        <w:tc>
          <w:tcPr>
            <w:tcW w:w="1678" w:type="dxa"/>
            <w:tcBorders>
              <w:top w:val="single" w:sz="4" w:space="0" w:color="auto"/>
              <w:left w:val="nil"/>
              <w:bottom w:val="single" w:sz="4" w:space="0" w:color="auto"/>
              <w:right w:val="single" w:sz="4" w:space="0" w:color="auto"/>
            </w:tcBorders>
            <w:shd w:val="clear" w:color="auto" w:fill="auto"/>
            <w:vAlign w:val="bottom"/>
            <w:hideMark/>
          </w:tcPr>
          <w:p w:rsidR="00D7192B" w:rsidRPr="004F0A42" w:rsidRDefault="00D7192B" w:rsidP="00D7192B">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prospělo</w:t>
            </w:r>
          </w:p>
          <w:p w:rsidR="00D7192B" w:rsidRPr="004F0A42" w:rsidRDefault="00D7192B" w:rsidP="00D7192B">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s vyznamenáním</w:t>
            </w:r>
          </w:p>
        </w:tc>
        <w:tc>
          <w:tcPr>
            <w:tcW w:w="1281" w:type="dxa"/>
            <w:tcBorders>
              <w:top w:val="single" w:sz="4" w:space="0" w:color="auto"/>
              <w:left w:val="nil"/>
              <w:bottom w:val="single" w:sz="4" w:space="0" w:color="auto"/>
              <w:right w:val="single" w:sz="4" w:space="0" w:color="auto"/>
            </w:tcBorders>
            <w:shd w:val="clear" w:color="auto" w:fill="auto"/>
            <w:noWrap/>
            <w:vAlign w:val="center"/>
            <w:hideMark/>
          </w:tcPr>
          <w:p w:rsidR="00D7192B" w:rsidRPr="004F0A42" w:rsidRDefault="00D7192B" w:rsidP="00D7192B">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neprospělo</w:t>
            </w:r>
          </w:p>
        </w:tc>
      </w:tr>
      <w:tr w:rsidR="00962423" w:rsidRPr="004F0A42" w:rsidTr="0075475B">
        <w:trPr>
          <w:trHeight w:val="326"/>
        </w:trPr>
        <w:tc>
          <w:tcPr>
            <w:tcW w:w="1466" w:type="dxa"/>
            <w:tcBorders>
              <w:top w:val="nil"/>
              <w:left w:val="single" w:sz="4" w:space="0" w:color="auto"/>
              <w:bottom w:val="single" w:sz="4" w:space="0" w:color="auto"/>
              <w:right w:val="single" w:sz="4" w:space="0" w:color="auto"/>
            </w:tcBorders>
            <w:shd w:val="clear" w:color="auto" w:fill="auto"/>
            <w:noWrap/>
            <w:vAlign w:val="center"/>
            <w:hideMark/>
          </w:tcPr>
          <w:p w:rsidR="00962423" w:rsidRPr="004F0A42" w:rsidRDefault="00962423" w:rsidP="00962423">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řádný termín</w:t>
            </w:r>
          </w:p>
        </w:tc>
        <w:tc>
          <w:tcPr>
            <w:tcW w:w="1210"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6</w:t>
            </w:r>
          </w:p>
        </w:tc>
        <w:tc>
          <w:tcPr>
            <w:tcW w:w="1492"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val="en-GB" w:eastAsia="cs-CZ"/>
              </w:rPr>
            </w:pPr>
            <w:r w:rsidRPr="004F0A42">
              <w:rPr>
                <w:rFonts w:ascii="Source Sans Pro" w:eastAsia="Times New Roman" w:hAnsi="Source Sans Pro" w:cs="Arial"/>
                <w:sz w:val="24"/>
                <w:szCs w:val="24"/>
                <w:lang w:val="en-GB" w:eastAsia="cs-CZ"/>
              </w:rPr>
              <w:t>0</w:t>
            </w:r>
          </w:p>
        </w:tc>
        <w:tc>
          <w:tcPr>
            <w:tcW w:w="833"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6</w:t>
            </w:r>
          </w:p>
        </w:tc>
        <w:tc>
          <w:tcPr>
            <w:tcW w:w="1083"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031"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2</w:t>
            </w:r>
          </w:p>
        </w:tc>
        <w:tc>
          <w:tcPr>
            <w:tcW w:w="1678"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281"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4</w:t>
            </w:r>
          </w:p>
        </w:tc>
      </w:tr>
      <w:tr w:rsidR="00962423" w:rsidRPr="004F0A42" w:rsidTr="0075475B">
        <w:trPr>
          <w:trHeight w:val="326"/>
        </w:trPr>
        <w:tc>
          <w:tcPr>
            <w:tcW w:w="1466" w:type="dxa"/>
            <w:tcBorders>
              <w:top w:val="nil"/>
              <w:left w:val="single" w:sz="4" w:space="0" w:color="auto"/>
              <w:bottom w:val="single" w:sz="4" w:space="0" w:color="auto"/>
              <w:right w:val="single" w:sz="4" w:space="0" w:color="auto"/>
            </w:tcBorders>
            <w:shd w:val="clear" w:color="auto" w:fill="auto"/>
            <w:noWrap/>
            <w:vAlign w:val="center"/>
            <w:hideMark/>
          </w:tcPr>
          <w:p w:rsidR="00962423" w:rsidRPr="004F0A42" w:rsidRDefault="00962423" w:rsidP="00962423">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opravný termín</w:t>
            </w:r>
          </w:p>
        </w:tc>
        <w:tc>
          <w:tcPr>
            <w:tcW w:w="1210"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492" w:type="dxa"/>
            <w:tcBorders>
              <w:top w:val="nil"/>
              <w:left w:val="nil"/>
              <w:bottom w:val="single" w:sz="4" w:space="0" w:color="auto"/>
              <w:right w:val="single" w:sz="4" w:space="0" w:color="auto"/>
            </w:tcBorders>
            <w:shd w:val="clear" w:color="000000" w:fill="FFFFFF"/>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833"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083"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031"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678"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281"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r>
    </w:tbl>
    <w:p w:rsidR="00D7192B" w:rsidRPr="004F0A42" w:rsidRDefault="00D7192B" w:rsidP="00F04261">
      <w:pPr>
        <w:spacing w:before="120"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 xml:space="preserve"> </w:t>
      </w:r>
      <w:r w:rsidRPr="004F0A42">
        <w:rPr>
          <w:rFonts w:ascii="Source Sans Pro" w:eastAsia="Times New Roman" w:hAnsi="Source Sans Pro" w:cs="Arial"/>
          <w:sz w:val="24"/>
          <w:szCs w:val="24"/>
          <w:lang w:eastAsia="cs-CZ"/>
        </w:rPr>
        <w:t>Obor: 64-41-L/51 Podnikání</w:t>
      </w:r>
    </w:p>
    <w:tbl>
      <w:tblPr>
        <w:tblW w:w="10108" w:type="dxa"/>
        <w:tblInd w:w="75" w:type="dxa"/>
        <w:tblCellMar>
          <w:left w:w="70" w:type="dxa"/>
          <w:right w:w="70" w:type="dxa"/>
        </w:tblCellMar>
        <w:tblLook w:val="04A0" w:firstRow="1" w:lastRow="0" w:firstColumn="1" w:lastColumn="0" w:noHBand="0" w:noVBand="1"/>
      </w:tblPr>
      <w:tblGrid>
        <w:gridCol w:w="1500"/>
        <w:gridCol w:w="1210"/>
        <w:gridCol w:w="1492"/>
        <w:gridCol w:w="833"/>
        <w:gridCol w:w="1083"/>
        <w:gridCol w:w="1031"/>
        <w:gridCol w:w="1678"/>
        <w:gridCol w:w="1281"/>
      </w:tblGrid>
      <w:tr w:rsidR="00F04261" w:rsidRPr="004F0A42" w:rsidTr="00F04261">
        <w:trPr>
          <w:trHeight w:val="414"/>
        </w:trPr>
        <w:tc>
          <w:tcPr>
            <w:tcW w:w="1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7192B" w:rsidRPr="004F0A42" w:rsidRDefault="00D7192B" w:rsidP="00D7192B">
            <w:pPr>
              <w:spacing w:after="0" w:line="240" w:lineRule="auto"/>
              <w:jc w:val="center"/>
              <w:rPr>
                <w:rFonts w:ascii="Source Sans Pro" w:eastAsia="Times New Roman" w:hAnsi="Source Sans Pro" w:cs="Arial"/>
                <w:b/>
                <w:bCs/>
                <w:sz w:val="24"/>
                <w:szCs w:val="24"/>
                <w:lang w:eastAsia="cs-CZ"/>
              </w:rPr>
            </w:pPr>
            <w:r w:rsidRPr="004F0A42">
              <w:rPr>
                <w:rFonts w:ascii="Source Sans Pro" w:eastAsia="Times New Roman" w:hAnsi="Source Sans Pro" w:cs="Times New Roman"/>
                <w:b/>
                <w:bCs/>
                <w:sz w:val="24"/>
                <w:szCs w:val="24"/>
                <w:lang w:eastAsia="cs-CZ"/>
              </w:rPr>
              <w:t>POD2.</w:t>
            </w:r>
          </w:p>
        </w:tc>
        <w:tc>
          <w:tcPr>
            <w:tcW w:w="1210" w:type="dxa"/>
            <w:tcBorders>
              <w:top w:val="single" w:sz="4" w:space="0" w:color="auto"/>
              <w:left w:val="nil"/>
              <w:bottom w:val="single" w:sz="4" w:space="0" w:color="auto"/>
              <w:right w:val="single" w:sz="4" w:space="0" w:color="auto"/>
            </w:tcBorders>
            <w:shd w:val="clear" w:color="auto" w:fill="auto"/>
            <w:noWrap/>
            <w:vAlign w:val="center"/>
            <w:hideMark/>
          </w:tcPr>
          <w:p w:rsidR="00D7192B" w:rsidRPr="004F0A42" w:rsidRDefault="00D7192B" w:rsidP="00D7192B">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přihlášeno</w:t>
            </w:r>
          </w:p>
        </w:tc>
        <w:tc>
          <w:tcPr>
            <w:tcW w:w="1492" w:type="dxa"/>
            <w:tcBorders>
              <w:top w:val="single" w:sz="4" w:space="0" w:color="auto"/>
              <w:left w:val="nil"/>
              <w:bottom w:val="single" w:sz="4" w:space="0" w:color="auto"/>
              <w:right w:val="single" w:sz="4" w:space="0" w:color="auto"/>
            </w:tcBorders>
            <w:shd w:val="clear" w:color="auto" w:fill="auto"/>
            <w:noWrap/>
            <w:vAlign w:val="center"/>
            <w:hideMark/>
          </w:tcPr>
          <w:p w:rsidR="00D7192B" w:rsidRPr="004F0A42" w:rsidRDefault="00D7192B" w:rsidP="00D7192B">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nepřipuštěno</w:t>
            </w:r>
          </w:p>
        </w:tc>
        <w:tc>
          <w:tcPr>
            <w:tcW w:w="833" w:type="dxa"/>
            <w:tcBorders>
              <w:top w:val="single" w:sz="4" w:space="0" w:color="auto"/>
              <w:left w:val="nil"/>
              <w:bottom w:val="single" w:sz="4" w:space="0" w:color="auto"/>
              <w:right w:val="single" w:sz="4" w:space="0" w:color="auto"/>
            </w:tcBorders>
            <w:shd w:val="clear" w:color="auto" w:fill="auto"/>
            <w:noWrap/>
            <w:vAlign w:val="center"/>
            <w:hideMark/>
          </w:tcPr>
          <w:p w:rsidR="00D7192B" w:rsidRPr="004F0A42" w:rsidRDefault="00D7192B" w:rsidP="00D7192B">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konalo</w:t>
            </w:r>
          </w:p>
        </w:tc>
        <w:tc>
          <w:tcPr>
            <w:tcW w:w="1083" w:type="dxa"/>
            <w:tcBorders>
              <w:top w:val="single" w:sz="4" w:space="0" w:color="auto"/>
              <w:left w:val="nil"/>
              <w:bottom w:val="single" w:sz="4" w:space="0" w:color="auto"/>
              <w:right w:val="single" w:sz="4" w:space="0" w:color="auto"/>
            </w:tcBorders>
            <w:shd w:val="clear" w:color="auto" w:fill="auto"/>
            <w:noWrap/>
            <w:vAlign w:val="center"/>
            <w:hideMark/>
          </w:tcPr>
          <w:p w:rsidR="00D7192B" w:rsidRPr="004F0A42" w:rsidRDefault="00D7192B" w:rsidP="00D7192B">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nekonalo</w:t>
            </w:r>
          </w:p>
        </w:tc>
        <w:tc>
          <w:tcPr>
            <w:tcW w:w="1031" w:type="dxa"/>
            <w:tcBorders>
              <w:top w:val="single" w:sz="4" w:space="0" w:color="auto"/>
              <w:left w:val="nil"/>
              <w:bottom w:val="single" w:sz="4" w:space="0" w:color="auto"/>
              <w:right w:val="single" w:sz="4" w:space="0" w:color="auto"/>
            </w:tcBorders>
            <w:shd w:val="clear" w:color="auto" w:fill="auto"/>
            <w:noWrap/>
            <w:vAlign w:val="center"/>
            <w:hideMark/>
          </w:tcPr>
          <w:p w:rsidR="00D7192B" w:rsidRPr="004F0A42" w:rsidRDefault="00D7192B" w:rsidP="00D7192B">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prospělo</w:t>
            </w:r>
          </w:p>
        </w:tc>
        <w:tc>
          <w:tcPr>
            <w:tcW w:w="1678" w:type="dxa"/>
            <w:tcBorders>
              <w:top w:val="single" w:sz="4" w:space="0" w:color="auto"/>
              <w:left w:val="nil"/>
              <w:bottom w:val="single" w:sz="4" w:space="0" w:color="auto"/>
              <w:right w:val="single" w:sz="4" w:space="0" w:color="auto"/>
            </w:tcBorders>
            <w:shd w:val="clear" w:color="auto" w:fill="auto"/>
            <w:vAlign w:val="bottom"/>
            <w:hideMark/>
          </w:tcPr>
          <w:p w:rsidR="00D7192B" w:rsidRPr="004F0A42" w:rsidRDefault="00D7192B" w:rsidP="00D7192B">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prospělo</w:t>
            </w:r>
          </w:p>
          <w:p w:rsidR="00D7192B" w:rsidRPr="004F0A42" w:rsidRDefault="00D7192B" w:rsidP="00D7192B">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 xml:space="preserve">s </w:t>
            </w:r>
          </w:p>
          <w:p w:rsidR="00D7192B" w:rsidRPr="004F0A42" w:rsidRDefault="00D7192B" w:rsidP="00D7192B">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vyznamenáním</w:t>
            </w:r>
          </w:p>
        </w:tc>
        <w:tc>
          <w:tcPr>
            <w:tcW w:w="1281" w:type="dxa"/>
            <w:tcBorders>
              <w:top w:val="single" w:sz="4" w:space="0" w:color="auto"/>
              <w:left w:val="nil"/>
              <w:bottom w:val="single" w:sz="4" w:space="0" w:color="auto"/>
              <w:right w:val="single" w:sz="4" w:space="0" w:color="auto"/>
            </w:tcBorders>
            <w:shd w:val="clear" w:color="auto" w:fill="auto"/>
            <w:noWrap/>
            <w:vAlign w:val="center"/>
            <w:hideMark/>
          </w:tcPr>
          <w:p w:rsidR="00D7192B" w:rsidRPr="004F0A42" w:rsidRDefault="00D7192B" w:rsidP="00D7192B">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neprospělo</w:t>
            </w:r>
          </w:p>
        </w:tc>
      </w:tr>
      <w:tr w:rsidR="00962423" w:rsidRPr="004F0A42" w:rsidTr="00F04261">
        <w:trPr>
          <w:trHeight w:val="325"/>
        </w:trPr>
        <w:tc>
          <w:tcPr>
            <w:tcW w:w="1500" w:type="dxa"/>
            <w:tcBorders>
              <w:top w:val="nil"/>
              <w:left w:val="single" w:sz="4" w:space="0" w:color="auto"/>
              <w:bottom w:val="single" w:sz="4" w:space="0" w:color="auto"/>
              <w:right w:val="single" w:sz="4" w:space="0" w:color="auto"/>
            </w:tcBorders>
            <w:shd w:val="clear" w:color="auto" w:fill="auto"/>
            <w:noWrap/>
            <w:vAlign w:val="center"/>
            <w:hideMark/>
          </w:tcPr>
          <w:p w:rsidR="00962423" w:rsidRPr="004F0A42" w:rsidRDefault="00962423" w:rsidP="00962423">
            <w:pPr>
              <w:spacing w:after="0" w:line="240" w:lineRule="auto"/>
              <w:jc w:val="both"/>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řádný termín</w:t>
            </w:r>
          </w:p>
        </w:tc>
        <w:tc>
          <w:tcPr>
            <w:tcW w:w="1210"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22</w:t>
            </w:r>
          </w:p>
        </w:tc>
        <w:tc>
          <w:tcPr>
            <w:tcW w:w="1492"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833"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20</w:t>
            </w:r>
          </w:p>
        </w:tc>
        <w:tc>
          <w:tcPr>
            <w:tcW w:w="1083"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2</w:t>
            </w:r>
          </w:p>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 xml:space="preserve">(1 nekonal </w:t>
            </w:r>
          </w:p>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1 ukončil)</w:t>
            </w:r>
          </w:p>
        </w:tc>
        <w:tc>
          <w:tcPr>
            <w:tcW w:w="1031"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678"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2</w:t>
            </w:r>
          </w:p>
        </w:tc>
        <w:tc>
          <w:tcPr>
            <w:tcW w:w="1281"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18</w:t>
            </w:r>
          </w:p>
        </w:tc>
      </w:tr>
      <w:tr w:rsidR="00962423" w:rsidRPr="004F0A42" w:rsidTr="00F04261">
        <w:trPr>
          <w:trHeight w:val="325"/>
        </w:trPr>
        <w:tc>
          <w:tcPr>
            <w:tcW w:w="1500" w:type="dxa"/>
            <w:tcBorders>
              <w:top w:val="nil"/>
              <w:left w:val="single" w:sz="4" w:space="0" w:color="auto"/>
              <w:bottom w:val="single" w:sz="4" w:space="0" w:color="auto"/>
              <w:right w:val="single" w:sz="4" w:space="0" w:color="auto"/>
            </w:tcBorders>
            <w:shd w:val="clear" w:color="auto" w:fill="auto"/>
            <w:noWrap/>
            <w:vAlign w:val="center"/>
            <w:hideMark/>
          </w:tcPr>
          <w:p w:rsidR="00962423" w:rsidRPr="004F0A42" w:rsidRDefault="00962423" w:rsidP="00962423">
            <w:pPr>
              <w:spacing w:after="0" w:line="240" w:lineRule="auto"/>
              <w:jc w:val="both"/>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opravný termín</w:t>
            </w:r>
          </w:p>
        </w:tc>
        <w:tc>
          <w:tcPr>
            <w:tcW w:w="1210"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3</w:t>
            </w:r>
          </w:p>
        </w:tc>
        <w:tc>
          <w:tcPr>
            <w:tcW w:w="1492" w:type="dxa"/>
            <w:tcBorders>
              <w:top w:val="nil"/>
              <w:left w:val="nil"/>
              <w:bottom w:val="single" w:sz="4" w:space="0" w:color="auto"/>
              <w:right w:val="single" w:sz="4" w:space="0" w:color="auto"/>
            </w:tcBorders>
            <w:shd w:val="clear" w:color="000000" w:fill="FFFFFF"/>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833"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2</w:t>
            </w:r>
          </w:p>
        </w:tc>
        <w:tc>
          <w:tcPr>
            <w:tcW w:w="1083"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1</w:t>
            </w:r>
          </w:p>
        </w:tc>
        <w:tc>
          <w:tcPr>
            <w:tcW w:w="1031"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1</w:t>
            </w:r>
          </w:p>
        </w:tc>
        <w:tc>
          <w:tcPr>
            <w:tcW w:w="1678"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281"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1</w:t>
            </w:r>
          </w:p>
        </w:tc>
      </w:tr>
    </w:tbl>
    <w:p w:rsidR="004F0A42" w:rsidRPr="004F0A42" w:rsidRDefault="004F0A42" w:rsidP="00F04261">
      <w:pPr>
        <w:spacing w:before="120" w:after="0" w:line="240" w:lineRule="auto"/>
        <w:jc w:val="both"/>
        <w:rPr>
          <w:rFonts w:ascii="Source Sans Pro" w:eastAsia="Times New Roman" w:hAnsi="Source Sans Pro" w:cs="Times New Roman"/>
          <w:b/>
          <w:sz w:val="24"/>
          <w:szCs w:val="24"/>
          <w:lang w:eastAsia="cs-CZ"/>
        </w:rPr>
      </w:pPr>
    </w:p>
    <w:p w:rsidR="004F0A42" w:rsidRPr="004F0A42" w:rsidRDefault="004F0A42" w:rsidP="00F04261">
      <w:pPr>
        <w:spacing w:before="120" w:after="0" w:line="240" w:lineRule="auto"/>
        <w:jc w:val="both"/>
        <w:rPr>
          <w:rFonts w:ascii="Source Sans Pro" w:eastAsia="Times New Roman" w:hAnsi="Source Sans Pro" w:cs="Times New Roman"/>
          <w:b/>
          <w:sz w:val="24"/>
          <w:szCs w:val="24"/>
          <w:lang w:eastAsia="cs-CZ"/>
        </w:rPr>
      </w:pPr>
    </w:p>
    <w:p w:rsidR="004F0A42" w:rsidRPr="004F0A42" w:rsidRDefault="004F0A42" w:rsidP="00F04261">
      <w:pPr>
        <w:spacing w:before="120" w:after="0" w:line="240" w:lineRule="auto"/>
        <w:jc w:val="both"/>
        <w:rPr>
          <w:rFonts w:ascii="Source Sans Pro" w:eastAsia="Times New Roman" w:hAnsi="Source Sans Pro" w:cs="Times New Roman"/>
          <w:b/>
          <w:sz w:val="24"/>
          <w:szCs w:val="24"/>
          <w:lang w:eastAsia="cs-CZ"/>
        </w:rPr>
      </w:pPr>
    </w:p>
    <w:p w:rsidR="004F0A42" w:rsidRPr="004F0A42" w:rsidRDefault="004F0A42" w:rsidP="00F04261">
      <w:pPr>
        <w:spacing w:before="120" w:after="0" w:line="240" w:lineRule="auto"/>
        <w:jc w:val="both"/>
        <w:rPr>
          <w:rFonts w:ascii="Source Sans Pro" w:eastAsia="Times New Roman" w:hAnsi="Source Sans Pro" w:cs="Times New Roman"/>
          <w:b/>
          <w:sz w:val="24"/>
          <w:szCs w:val="24"/>
          <w:lang w:eastAsia="cs-CZ"/>
        </w:rPr>
      </w:pPr>
    </w:p>
    <w:p w:rsidR="00D7192B" w:rsidRPr="004F0A42" w:rsidRDefault="00D7192B" w:rsidP="00F04261">
      <w:pPr>
        <w:spacing w:before="120" w:after="0" w:line="240" w:lineRule="auto"/>
        <w:jc w:val="both"/>
        <w:rPr>
          <w:rFonts w:ascii="Source Sans Pro" w:eastAsia="Times New Roman" w:hAnsi="Source Sans Pro" w:cs="Times New Roman"/>
          <w:b/>
          <w:sz w:val="24"/>
          <w:szCs w:val="24"/>
          <w:lang w:eastAsia="cs-CZ"/>
        </w:rPr>
      </w:pPr>
      <w:r w:rsidRPr="004F0A42">
        <w:rPr>
          <w:rFonts w:ascii="Source Sans Pro" w:eastAsia="Times New Roman" w:hAnsi="Source Sans Pro" w:cs="Times New Roman"/>
          <w:b/>
          <w:sz w:val="24"/>
          <w:szCs w:val="24"/>
          <w:lang w:eastAsia="cs-CZ"/>
        </w:rPr>
        <w:lastRenderedPageBreak/>
        <w:t>Souhrn MZ jaro 202</w:t>
      </w:r>
      <w:r w:rsidR="00F04261" w:rsidRPr="004F0A42">
        <w:rPr>
          <w:rFonts w:ascii="Source Sans Pro" w:eastAsia="Times New Roman" w:hAnsi="Source Sans Pro" w:cs="Times New Roman"/>
          <w:b/>
          <w:sz w:val="24"/>
          <w:szCs w:val="24"/>
          <w:lang w:eastAsia="cs-CZ"/>
        </w:rPr>
        <w:t>1</w:t>
      </w:r>
    </w:p>
    <w:tbl>
      <w:tblPr>
        <w:tblW w:w="10103" w:type="dxa"/>
        <w:tblInd w:w="75" w:type="dxa"/>
        <w:tblCellMar>
          <w:left w:w="70" w:type="dxa"/>
          <w:right w:w="70" w:type="dxa"/>
        </w:tblCellMar>
        <w:tblLook w:val="04A0" w:firstRow="1" w:lastRow="0" w:firstColumn="1" w:lastColumn="0" w:noHBand="0" w:noVBand="1"/>
      </w:tblPr>
      <w:tblGrid>
        <w:gridCol w:w="1495"/>
        <w:gridCol w:w="1210"/>
        <w:gridCol w:w="1492"/>
        <w:gridCol w:w="833"/>
        <w:gridCol w:w="1083"/>
        <w:gridCol w:w="1031"/>
        <w:gridCol w:w="1678"/>
        <w:gridCol w:w="1281"/>
      </w:tblGrid>
      <w:tr w:rsidR="00F04261" w:rsidRPr="004F0A42" w:rsidTr="0075475B">
        <w:trPr>
          <w:trHeight w:val="423"/>
        </w:trPr>
        <w:tc>
          <w:tcPr>
            <w:tcW w:w="14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7192B" w:rsidRPr="004F0A42" w:rsidRDefault="00D7192B" w:rsidP="00D7192B">
            <w:pPr>
              <w:spacing w:after="0" w:line="240" w:lineRule="auto"/>
              <w:jc w:val="center"/>
              <w:rPr>
                <w:rFonts w:ascii="Source Sans Pro" w:eastAsia="Times New Roman" w:hAnsi="Source Sans Pro" w:cs="Times New Roman"/>
                <w:b/>
                <w:bCs/>
                <w:sz w:val="24"/>
                <w:szCs w:val="24"/>
                <w:lang w:eastAsia="cs-CZ"/>
              </w:rPr>
            </w:pPr>
          </w:p>
        </w:tc>
        <w:tc>
          <w:tcPr>
            <w:tcW w:w="1210" w:type="dxa"/>
            <w:tcBorders>
              <w:top w:val="single" w:sz="4" w:space="0" w:color="auto"/>
              <w:left w:val="nil"/>
              <w:bottom w:val="single" w:sz="4" w:space="0" w:color="auto"/>
              <w:right w:val="single" w:sz="4" w:space="0" w:color="auto"/>
            </w:tcBorders>
            <w:shd w:val="clear" w:color="auto" w:fill="auto"/>
            <w:noWrap/>
            <w:vAlign w:val="center"/>
            <w:hideMark/>
          </w:tcPr>
          <w:p w:rsidR="00D7192B" w:rsidRPr="004F0A42" w:rsidRDefault="00D7192B" w:rsidP="00D7192B">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přihlášeno</w:t>
            </w:r>
          </w:p>
        </w:tc>
        <w:tc>
          <w:tcPr>
            <w:tcW w:w="1492" w:type="dxa"/>
            <w:tcBorders>
              <w:top w:val="single" w:sz="4" w:space="0" w:color="auto"/>
              <w:left w:val="nil"/>
              <w:bottom w:val="single" w:sz="4" w:space="0" w:color="auto"/>
              <w:right w:val="single" w:sz="4" w:space="0" w:color="auto"/>
            </w:tcBorders>
            <w:shd w:val="clear" w:color="auto" w:fill="auto"/>
            <w:noWrap/>
            <w:vAlign w:val="center"/>
            <w:hideMark/>
          </w:tcPr>
          <w:p w:rsidR="00D7192B" w:rsidRPr="004F0A42" w:rsidRDefault="00D7192B" w:rsidP="00D7192B">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nepřipuštěno</w:t>
            </w:r>
          </w:p>
        </w:tc>
        <w:tc>
          <w:tcPr>
            <w:tcW w:w="833" w:type="dxa"/>
            <w:tcBorders>
              <w:top w:val="single" w:sz="4" w:space="0" w:color="auto"/>
              <w:left w:val="nil"/>
              <w:bottom w:val="single" w:sz="4" w:space="0" w:color="auto"/>
              <w:right w:val="single" w:sz="4" w:space="0" w:color="auto"/>
            </w:tcBorders>
            <w:shd w:val="clear" w:color="auto" w:fill="auto"/>
            <w:noWrap/>
            <w:vAlign w:val="center"/>
            <w:hideMark/>
          </w:tcPr>
          <w:p w:rsidR="00D7192B" w:rsidRPr="004F0A42" w:rsidRDefault="00D7192B" w:rsidP="00D7192B">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konalo</w:t>
            </w:r>
          </w:p>
        </w:tc>
        <w:tc>
          <w:tcPr>
            <w:tcW w:w="1083" w:type="dxa"/>
            <w:tcBorders>
              <w:top w:val="single" w:sz="4" w:space="0" w:color="auto"/>
              <w:left w:val="nil"/>
              <w:bottom w:val="single" w:sz="4" w:space="0" w:color="auto"/>
              <w:right w:val="single" w:sz="4" w:space="0" w:color="auto"/>
            </w:tcBorders>
            <w:shd w:val="clear" w:color="auto" w:fill="auto"/>
            <w:noWrap/>
            <w:vAlign w:val="center"/>
            <w:hideMark/>
          </w:tcPr>
          <w:p w:rsidR="00D7192B" w:rsidRPr="004F0A42" w:rsidRDefault="00D7192B" w:rsidP="00D7192B">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nekonalo</w:t>
            </w:r>
          </w:p>
        </w:tc>
        <w:tc>
          <w:tcPr>
            <w:tcW w:w="1031" w:type="dxa"/>
            <w:tcBorders>
              <w:top w:val="single" w:sz="4" w:space="0" w:color="auto"/>
              <w:left w:val="nil"/>
              <w:bottom w:val="single" w:sz="4" w:space="0" w:color="auto"/>
              <w:right w:val="single" w:sz="4" w:space="0" w:color="auto"/>
            </w:tcBorders>
            <w:shd w:val="clear" w:color="auto" w:fill="auto"/>
            <w:noWrap/>
            <w:vAlign w:val="center"/>
            <w:hideMark/>
          </w:tcPr>
          <w:p w:rsidR="00D7192B" w:rsidRPr="004F0A42" w:rsidRDefault="00D7192B" w:rsidP="00D7192B">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prospělo</w:t>
            </w:r>
          </w:p>
        </w:tc>
        <w:tc>
          <w:tcPr>
            <w:tcW w:w="1678" w:type="dxa"/>
            <w:tcBorders>
              <w:top w:val="single" w:sz="4" w:space="0" w:color="auto"/>
              <w:left w:val="nil"/>
              <w:bottom w:val="single" w:sz="4" w:space="0" w:color="auto"/>
              <w:right w:val="single" w:sz="4" w:space="0" w:color="auto"/>
            </w:tcBorders>
            <w:shd w:val="clear" w:color="auto" w:fill="auto"/>
            <w:vAlign w:val="bottom"/>
            <w:hideMark/>
          </w:tcPr>
          <w:p w:rsidR="00D7192B" w:rsidRPr="004F0A42" w:rsidRDefault="00D7192B" w:rsidP="00D7192B">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prospělo</w:t>
            </w:r>
          </w:p>
          <w:p w:rsidR="00D7192B" w:rsidRPr="004F0A42" w:rsidRDefault="00D7192B" w:rsidP="00D7192B">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s vyznamenáním</w:t>
            </w:r>
          </w:p>
        </w:tc>
        <w:tc>
          <w:tcPr>
            <w:tcW w:w="1281" w:type="dxa"/>
            <w:tcBorders>
              <w:top w:val="single" w:sz="4" w:space="0" w:color="auto"/>
              <w:left w:val="nil"/>
              <w:bottom w:val="single" w:sz="4" w:space="0" w:color="auto"/>
              <w:right w:val="single" w:sz="4" w:space="0" w:color="auto"/>
            </w:tcBorders>
            <w:shd w:val="clear" w:color="auto" w:fill="auto"/>
            <w:noWrap/>
            <w:vAlign w:val="center"/>
            <w:hideMark/>
          </w:tcPr>
          <w:p w:rsidR="00D7192B" w:rsidRPr="004F0A42" w:rsidRDefault="00D7192B" w:rsidP="00D7192B">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neprospělo</w:t>
            </w:r>
          </w:p>
        </w:tc>
      </w:tr>
      <w:tr w:rsidR="00962423" w:rsidRPr="004F0A42" w:rsidTr="0075475B">
        <w:trPr>
          <w:trHeight w:val="332"/>
        </w:trPr>
        <w:tc>
          <w:tcPr>
            <w:tcW w:w="1495" w:type="dxa"/>
            <w:tcBorders>
              <w:top w:val="nil"/>
              <w:left w:val="single" w:sz="4" w:space="0" w:color="auto"/>
              <w:bottom w:val="single" w:sz="4" w:space="0" w:color="auto"/>
              <w:right w:val="single" w:sz="4" w:space="0" w:color="auto"/>
            </w:tcBorders>
            <w:shd w:val="clear" w:color="auto" w:fill="auto"/>
            <w:noWrap/>
            <w:vAlign w:val="center"/>
            <w:hideMark/>
          </w:tcPr>
          <w:p w:rsidR="00962423" w:rsidRPr="004F0A42" w:rsidRDefault="00962423" w:rsidP="00962423">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řádný termín</w:t>
            </w:r>
          </w:p>
        </w:tc>
        <w:tc>
          <w:tcPr>
            <w:tcW w:w="1210"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63</w:t>
            </w:r>
          </w:p>
        </w:tc>
        <w:tc>
          <w:tcPr>
            <w:tcW w:w="1492"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833"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61</w:t>
            </w:r>
          </w:p>
        </w:tc>
        <w:tc>
          <w:tcPr>
            <w:tcW w:w="1083"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2</w:t>
            </w:r>
          </w:p>
        </w:tc>
        <w:tc>
          <w:tcPr>
            <w:tcW w:w="1031"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21</w:t>
            </w:r>
          </w:p>
        </w:tc>
        <w:tc>
          <w:tcPr>
            <w:tcW w:w="1678"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7</w:t>
            </w:r>
          </w:p>
        </w:tc>
        <w:tc>
          <w:tcPr>
            <w:tcW w:w="1281"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33</w:t>
            </w:r>
          </w:p>
        </w:tc>
      </w:tr>
      <w:tr w:rsidR="00962423" w:rsidRPr="004F0A42" w:rsidTr="0075475B">
        <w:trPr>
          <w:trHeight w:val="332"/>
        </w:trPr>
        <w:tc>
          <w:tcPr>
            <w:tcW w:w="1495" w:type="dxa"/>
            <w:tcBorders>
              <w:top w:val="nil"/>
              <w:left w:val="single" w:sz="4" w:space="0" w:color="auto"/>
              <w:bottom w:val="single" w:sz="4" w:space="0" w:color="auto"/>
              <w:right w:val="single" w:sz="4" w:space="0" w:color="auto"/>
            </w:tcBorders>
            <w:shd w:val="clear" w:color="auto" w:fill="auto"/>
            <w:noWrap/>
            <w:vAlign w:val="center"/>
            <w:hideMark/>
          </w:tcPr>
          <w:p w:rsidR="00962423" w:rsidRPr="004F0A42" w:rsidRDefault="00962423" w:rsidP="00962423">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opravný termín</w:t>
            </w:r>
          </w:p>
        </w:tc>
        <w:tc>
          <w:tcPr>
            <w:tcW w:w="1210"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8</w:t>
            </w:r>
          </w:p>
        </w:tc>
        <w:tc>
          <w:tcPr>
            <w:tcW w:w="1492" w:type="dxa"/>
            <w:tcBorders>
              <w:top w:val="nil"/>
              <w:left w:val="nil"/>
              <w:bottom w:val="single" w:sz="4" w:space="0" w:color="auto"/>
              <w:right w:val="single" w:sz="4" w:space="0" w:color="auto"/>
            </w:tcBorders>
            <w:shd w:val="clear" w:color="000000" w:fill="FFFFFF"/>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833"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7</w:t>
            </w:r>
          </w:p>
        </w:tc>
        <w:tc>
          <w:tcPr>
            <w:tcW w:w="1083"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1</w:t>
            </w:r>
          </w:p>
        </w:tc>
        <w:tc>
          <w:tcPr>
            <w:tcW w:w="1031"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2</w:t>
            </w:r>
          </w:p>
        </w:tc>
        <w:tc>
          <w:tcPr>
            <w:tcW w:w="1678"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281"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5</w:t>
            </w:r>
          </w:p>
        </w:tc>
      </w:tr>
    </w:tbl>
    <w:p w:rsidR="004F0A42" w:rsidRPr="004F0A42" w:rsidRDefault="001E3BC3" w:rsidP="004F0A42">
      <w:pPr>
        <w:spacing w:before="240" w:after="0" w:line="240" w:lineRule="auto"/>
        <w:jc w:val="both"/>
        <w:rPr>
          <w:rFonts w:ascii="Source Sans Pro" w:eastAsia="Times New Roman" w:hAnsi="Source Sans Pro" w:cs="Arial"/>
          <w:b/>
          <w:sz w:val="24"/>
          <w:szCs w:val="24"/>
          <w:lang w:eastAsia="cs-CZ"/>
        </w:rPr>
      </w:pPr>
      <w:r w:rsidRPr="004F0A42">
        <w:rPr>
          <w:rFonts w:ascii="Source Sans Pro" w:eastAsia="Times New Roman" w:hAnsi="Source Sans Pro" w:cs="Arial"/>
          <w:b/>
          <w:sz w:val="24"/>
          <w:szCs w:val="24"/>
          <w:lang w:eastAsia="cs-CZ"/>
        </w:rPr>
        <w:t>MZ jaro 2021 (MIMOŘÁDNÝ TERMÍN – praktická MZ</w:t>
      </w:r>
      <w:r w:rsidR="008C6C4A" w:rsidRPr="004F0A42">
        <w:rPr>
          <w:rFonts w:ascii="Source Sans Pro" w:eastAsia="Times New Roman" w:hAnsi="Source Sans Pro" w:cs="Arial"/>
          <w:b/>
          <w:sz w:val="24"/>
          <w:szCs w:val="24"/>
          <w:lang w:eastAsia="cs-CZ"/>
        </w:rPr>
        <w:t xml:space="preserve">, pouze </w:t>
      </w:r>
      <w:r w:rsidR="008C6C4A" w:rsidRPr="004F0A42">
        <w:rPr>
          <w:rFonts w:ascii="Source Sans Pro" w:eastAsia="Times New Roman" w:hAnsi="Source Sans Pro" w:cs="Times New Roman"/>
          <w:b/>
          <w:sz w:val="24"/>
          <w:szCs w:val="24"/>
          <w:lang w:eastAsia="cs-CZ"/>
        </w:rPr>
        <w:t>obor 64-41-L/51)</w:t>
      </w:r>
    </w:p>
    <w:p w:rsidR="001E3BC3" w:rsidRPr="004F0A42" w:rsidRDefault="001E3BC3" w:rsidP="004F0A42">
      <w:pPr>
        <w:spacing w:before="240" w:after="0" w:line="240" w:lineRule="auto"/>
        <w:jc w:val="both"/>
        <w:rPr>
          <w:rFonts w:ascii="Source Sans Pro" w:eastAsia="Times New Roman" w:hAnsi="Source Sans Pro" w:cs="Arial"/>
          <w:b/>
          <w:sz w:val="24"/>
          <w:szCs w:val="24"/>
          <w:lang w:eastAsia="cs-CZ"/>
        </w:rPr>
      </w:pPr>
      <w:r w:rsidRPr="004F0A42">
        <w:rPr>
          <w:rFonts w:ascii="Source Sans Pro" w:eastAsia="Times New Roman" w:hAnsi="Source Sans Pro" w:cs="Times New Roman"/>
          <w:sz w:val="24"/>
          <w:szCs w:val="24"/>
          <w:lang w:eastAsia="cs-CZ"/>
        </w:rPr>
        <w:t>Obor: 33-42-M/01 Nábytkářská a dřevařská výroba</w:t>
      </w:r>
    </w:p>
    <w:p w:rsidR="001E3BC3" w:rsidRPr="004F0A42" w:rsidRDefault="001E3BC3" w:rsidP="001E3BC3">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(ŠVP Dřevostavby)</w:t>
      </w:r>
    </w:p>
    <w:tbl>
      <w:tblPr>
        <w:tblW w:w="10084" w:type="dxa"/>
        <w:tblInd w:w="75" w:type="dxa"/>
        <w:tblCellMar>
          <w:left w:w="70" w:type="dxa"/>
          <w:right w:w="70" w:type="dxa"/>
        </w:tblCellMar>
        <w:tblLook w:val="04A0" w:firstRow="1" w:lastRow="0" w:firstColumn="1" w:lastColumn="0" w:noHBand="0" w:noVBand="1"/>
      </w:tblPr>
      <w:tblGrid>
        <w:gridCol w:w="1476"/>
        <w:gridCol w:w="1210"/>
        <w:gridCol w:w="1492"/>
        <w:gridCol w:w="833"/>
        <w:gridCol w:w="1083"/>
        <w:gridCol w:w="1031"/>
        <w:gridCol w:w="1678"/>
        <w:gridCol w:w="1281"/>
      </w:tblGrid>
      <w:tr w:rsidR="001E3BC3" w:rsidRPr="004F0A42" w:rsidTr="002F78A4">
        <w:trPr>
          <w:trHeight w:val="448"/>
        </w:trPr>
        <w:tc>
          <w:tcPr>
            <w:tcW w:w="14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E3BC3" w:rsidRPr="004F0A42" w:rsidRDefault="001E3BC3" w:rsidP="002F78A4">
            <w:pPr>
              <w:spacing w:after="0" w:line="240" w:lineRule="auto"/>
              <w:jc w:val="center"/>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t>TD4./DV</w:t>
            </w:r>
          </w:p>
        </w:tc>
        <w:tc>
          <w:tcPr>
            <w:tcW w:w="1210" w:type="dxa"/>
            <w:tcBorders>
              <w:top w:val="single" w:sz="4" w:space="0" w:color="auto"/>
              <w:left w:val="nil"/>
              <w:bottom w:val="single" w:sz="4" w:space="0" w:color="auto"/>
              <w:right w:val="single" w:sz="4" w:space="0" w:color="auto"/>
            </w:tcBorders>
            <w:shd w:val="clear" w:color="auto" w:fill="auto"/>
            <w:noWrap/>
            <w:vAlign w:val="center"/>
            <w:hideMark/>
          </w:tcPr>
          <w:p w:rsidR="001E3BC3" w:rsidRPr="004F0A42" w:rsidRDefault="001E3BC3" w:rsidP="002F78A4">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přihlášeno</w:t>
            </w:r>
          </w:p>
        </w:tc>
        <w:tc>
          <w:tcPr>
            <w:tcW w:w="1492" w:type="dxa"/>
            <w:tcBorders>
              <w:top w:val="single" w:sz="4" w:space="0" w:color="auto"/>
              <w:left w:val="nil"/>
              <w:bottom w:val="single" w:sz="4" w:space="0" w:color="auto"/>
              <w:right w:val="single" w:sz="4" w:space="0" w:color="auto"/>
            </w:tcBorders>
            <w:shd w:val="clear" w:color="auto" w:fill="auto"/>
            <w:noWrap/>
            <w:vAlign w:val="center"/>
            <w:hideMark/>
          </w:tcPr>
          <w:p w:rsidR="001E3BC3" w:rsidRPr="004F0A42" w:rsidRDefault="001E3BC3" w:rsidP="002F78A4">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nepřipuštěno</w:t>
            </w:r>
          </w:p>
        </w:tc>
        <w:tc>
          <w:tcPr>
            <w:tcW w:w="833" w:type="dxa"/>
            <w:tcBorders>
              <w:top w:val="single" w:sz="4" w:space="0" w:color="auto"/>
              <w:left w:val="nil"/>
              <w:bottom w:val="single" w:sz="4" w:space="0" w:color="auto"/>
              <w:right w:val="single" w:sz="4" w:space="0" w:color="auto"/>
            </w:tcBorders>
            <w:shd w:val="clear" w:color="auto" w:fill="auto"/>
            <w:noWrap/>
            <w:vAlign w:val="center"/>
            <w:hideMark/>
          </w:tcPr>
          <w:p w:rsidR="001E3BC3" w:rsidRPr="004F0A42" w:rsidRDefault="001E3BC3" w:rsidP="002F78A4">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konalo</w:t>
            </w:r>
          </w:p>
        </w:tc>
        <w:tc>
          <w:tcPr>
            <w:tcW w:w="1083" w:type="dxa"/>
            <w:tcBorders>
              <w:top w:val="single" w:sz="4" w:space="0" w:color="auto"/>
              <w:left w:val="nil"/>
              <w:bottom w:val="single" w:sz="4" w:space="0" w:color="auto"/>
              <w:right w:val="single" w:sz="4" w:space="0" w:color="auto"/>
            </w:tcBorders>
            <w:shd w:val="clear" w:color="auto" w:fill="auto"/>
            <w:noWrap/>
            <w:vAlign w:val="center"/>
            <w:hideMark/>
          </w:tcPr>
          <w:p w:rsidR="001E3BC3" w:rsidRPr="004F0A42" w:rsidRDefault="001E3BC3" w:rsidP="002F78A4">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nekonalo</w:t>
            </w:r>
          </w:p>
        </w:tc>
        <w:tc>
          <w:tcPr>
            <w:tcW w:w="1031" w:type="dxa"/>
            <w:tcBorders>
              <w:top w:val="single" w:sz="4" w:space="0" w:color="auto"/>
              <w:left w:val="nil"/>
              <w:bottom w:val="single" w:sz="4" w:space="0" w:color="auto"/>
              <w:right w:val="single" w:sz="4" w:space="0" w:color="auto"/>
            </w:tcBorders>
            <w:shd w:val="clear" w:color="auto" w:fill="auto"/>
            <w:noWrap/>
            <w:vAlign w:val="center"/>
            <w:hideMark/>
          </w:tcPr>
          <w:p w:rsidR="001E3BC3" w:rsidRPr="004F0A42" w:rsidRDefault="001E3BC3" w:rsidP="002F78A4">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prospělo</w:t>
            </w:r>
          </w:p>
        </w:tc>
        <w:tc>
          <w:tcPr>
            <w:tcW w:w="1678" w:type="dxa"/>
            <w:tcBorders>
              <w:top w:val="single" w:sz="4" w:space="0" w:color="auto"/>
              <w:left w:val="nil"/>
              <w:bottom w:val="single" w:sz="4" w:space="0" w:color="auto"/>
              <w:right w:val="single" w:sz="4" w:space="0" w:color="auto"/>
            </w:tcBorders>
            <w:shd w:val="clear" w:color="auto" w:fill="auto"/>
            <w:vAlign w:val="bottom"/>
            <w:hideMark/>
          </w:tcPr>
          <w:p w:rsidR="001E3BC3" w:rsidRPr="004F0A42" w:rsidRDefault="001E3BC3" w:rsidP="002F78A4">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prospělo</w:t>
            </w:r>
          </w:p>
          <w:p w:rsidR="001E3BC3" w:rsidRPr="004F0A42" w:rsidRDefault="001E3BC3" w:rsidP="002F78A4">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s vyznamenáním</w:t>
            </w:r>
          </w:p>
        </w:tc>
        <w:tc>
          <w:tcPr>
            <w:tcW w:w="1281" w:type="dxa"/>
            <w:tcBorders>
              <w:top w:val="single" w:sz="4" w:space="0" w:color="auto"/>
              <w:left w:val="nil"/>
              <w:bottom w:val="single" w:sz="4" w:space="0" w:color="auto"/>
              <w:right w:val="single" w:sz="4" w:space="0" w:color="auto"/>
            </w:tcBorders>
            <w:shd w:val="clear" w:color="auto" w:fill="auto"/>
            <w:noWrap/>
            <w:vAlign w:val="center"/>
            <w:hideMark/>
          </w:tcPr>
          <w:p w:rsidR="001E3BC3" w:rsidRPr="004F0A42" w:rsidRDefault="001E3BC3" w:rsidP="002F78A4">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neprospělo</w:t>
            </w:r>
          </w:p>
        </w:tc>
      </w:tr>
      <w:tr w:rsidR="001E3BC3" w:rsidRPr="004F0A42" w:rsidTr="002F78A4">
        <w:trPr>
          <w:trHeight w:val="352"/>
        </w:trPr>
        <w:tc>
          <w:tcPr>
            <w:tcW w:w="1476" w:type="dxa"/>
            <w:tcBorders>
              <w:top w:val="nil"/>
              <w:left w:val="single" w:sz="4" w:space="0" w:color="auto"/>
              <w:bottom w:val="single" w:sz="4" w:space="0" w:color="auto"/>
              <w:right w:val="single" w:sz="4" w:space="0" w:color="auto"/>
            </w:tcBorders>
            <w:shd w:val="clear" w:color="auto" w:fill="auto"/>
            <w:noWrap/>
            <w:vAlign w:val="center"/>
            <w:hideMark/>
          </w:tcPr>
          <w:p w:rsidR="001E3BC3" w:rsidRPr="004F0A42" w:rsidRDefault="001E3BC3" w:rsidP="002F78A4">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řádný termín</w:t>
            </w:r>
          </w:p>
        </w:tc>
        <w:tc>
          <w:tcPr>
            <w:tcW w:w="1210" w:type="dxa"/>
            <w:tcBorders>
              <w:top w:val="nil"/>
              <w:left w:val="nil"/>
              <w:bottom w:val="single" w:sz="4" w:space="0" w:color="auto"/>
              <w:right w:val="single" w:sz="4" w:space="0" w:color="auto"/>
            </w:tcBorders>
            <w:shd w:val="clear" w:color="auto" w:fill="auto"/>
            <w:noWrap/>
            <w:vAlign w:val="center"/>
          </w:tcPr>
          <w:p w:rsidR="001E3BC3" w:rsidRPr="004F0A42" w:rsidRDefault="001E3BC3" w:rsidP="002F78A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492" w:type="dxa"/>
            <w:tcBorders>
              <w:top w:val="nil"/>
              <w:left w:val="nil"/>
              <w:bottom w:val="single" w:sz="4" w:space="0" w:color="auto"/>
              <w:right w:val="single" w:sz="4" w:space="0" w:color="auto"/>
            </w:tcBorders>
            <w:shd w:val="clear" w:color="auto" w:fill="auto"/>
            <w:noWrap/>
            <w:vAlign w:val="center"/>
          </w:tcPr>
          <w:p w:rsidR="001E3BC3" w:rsidRPr="004F0A42" w:rsidRDefault="001E3BC3" w:rsidP="002F78A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833" w:type="dxa"/>
            <w:tcBorders>
              <w:top w:val="nil"/>
              <w:left w:val="nil"/>
              <w:bottom w:val="single" w:sz="4" w:space="0" w:color="auto"/>
              <w:right w:val="single" w:sz="4" w:space="0" w:color="auto"/>
            </w:tcBorders>
            <w:shd w:val="clear" w:color="auto" w:fill="auto"/>
            <w:noWrap/>
            <w:vAlign w:val="center"/>
          </w:tcPr>
          <w:p w:rsidR="001E3BC3" w:rsidRPr="004F0A42" w:rsidRDefault="001E3BC3" w:rsidP="002F78A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083" w:type="dxa"/>
            <w:tcBorders>
              <w:top w:val="nil"/>
              <w:left w:val="nil"/>
              <w:bottom w:val="single" w:sz="4" w:space="0" w:color="auto"/>
              <w:right w:val="single" w:sz="4" w:space="0" w:color="auto"/>
            </w:tcBorders>
            <w:shd w:val="clear" w:color="auto" w:fill="auto"/>
            <w:noWrap/>
            <w:vAlign w:val="center"/>
          </w:tcPr>
          <w:p w:rsidR="001E3BC3" w:rsidRPr="004F0A42" w:rsidRDefault="001E3BC3" w:rsidP="002F78A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031" w:type="dxa"/>
            <w:tcBorders>
              <w:top w:val="nil"/>
              <w:left w:val="nil"/>
              <w:bottom w:val="single" w:sz="4" w:space="0" w:color="auto"/>
              <w:right w:val="single" w:sz="4" w:space="0" w:color="auto"/>
            </w:tcBorders>
            <w:shd w:val="clear" w:color="auto" w:fill="auto"/>
            <w:noWrap/>
            <w:vAlign w:val="center"/>
          </w:tcPr>
          <w:p w:rsidR="001E3BC3" w:rsidRPr="004F0A42" w:rsidRDefault="001E3BC3" w:rsidP="002F78A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678" w:type="dxa"/>
            <w:tcBorders>
              <w:top w:val="nil"/>
              <w:left w:val="nil"/>
              <w:bottom w:val="single" w:sz="4" w:space="0" w:color="auto"/>
              <w:right w:val="single" w:sz="4" w:space="0" w:color="auto"/>
            </w:tcBorders>
            <w:shd w:val="clear" w:color="auto" w:fill="auto"/>
            <w:noWrap/>
            <w:vAlign w:val="center"/>
          </w:tcPr>
          <w:p w:rsidR="001E3BC3" w:rsidRPr="004F0A42" w:rsidRDefault="001E3BC3" w:rsidP="002F78A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281" w:type="dxa"/>
            <w:tcBorders>
              <w:top w:val="nil"/>
              <w:left w:val="nil"/>
              <w:bottom w:val="single" w:sz="4" w:space="0" w:color="auto"/>
              <w:right w:val="single" w:sz="4" w:space="0" w:color="auto"/>
            </w:tcBorders>
            <w:shd w:val="clear" w:color="auto" w:fill="auto"/>
            <w:noWrap/>
            <w:vAlign w:val="center"/>
          </w:tcPr>
          <w:p w:rsidR="001E3BC3" w:rsidRPr="004F0A42" w:rsidRDefault="001E3BC3" w:rsidP="002F78A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r>
      <w:tr w:rsidR="001E3BC3" w:rsidRPr="004F0A42" w:rsidTr="002F78A4">
        <w:trPr>
          <w:trHeight w:val="352"/>
        </w:trPr>
        <w:tc>
          <w:tcPr>
            <w:tcW w:w="1476" w:type="dxa"/>
            <w:tcBorders>
              <w:top w:val="nil"/>
              <w:left w:val="single" w:sz="4" w:space="0" w:color="auto"/>
              <w:bottom w:val="single" w:sz="4" w:space="0" w:color="auto"/>
              <w:right w:val="single" w:sz="4" w:space="0" w:color="auto"/>
            </w:tcBorders>
            <w:shd w:val="clear" w:color="auto" w:fill="auto"/>
            <w:noWrap/>
            <w:vAlign w:val="center"/>
            <w:hideMark/>
          </w:tcPr>
          <w:p w:rsidR="001E3BC3" w:rsidRPr="004F0A42" w:rsidRDefault="001E3BC3" w:rsidP="002F78A4">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opravný termín</w:t>
            </w:r>
          </w:p>
        </w:tc>
        <w:tc>
          <w:tcPr>
            <w:tcW w:w="1210" w:type="dxa"/>
            <w:tcBorders>
              <w:top w:val="nil"/>
              <w:left w:val="nil"/>
              <w:bottom w:val="single" w:sz="4" w:space="0" w:color="auto"/>
              <w:right w:val="single" w:sz="4" w:space="0" w:color="auto"/>
            </w:tcBorders>
            <w:shd w:val="clear" w:color="auto" w:fill="auto"/>
            <w:noWrap/>
            <w:vAlign w:val="center"/>
          </w:tcPr>
          <w:p w:rsidR="001E3BC3" w:rsidRPr="004F0A42" w:rsidRDefault="001E3BC3" w:rsidP="002F78A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492" w:type="dxa"/>
            <w:tcBorders>
              <w:top w:val="nil"/>
              <w:left w:val="nil"/>
              <w:bottom w:val="single" w:sz="4" w:space="0" w:color="auto"/>
              <w:right w:val="single" w:sz="4" w:space="0" w:color="auto"/>
            </w:tcBorders>
            <w:shd w:val="clear" w:color="000000" w:fill="FFFFFF"/>
            <w:noWrap/>
            <w:vAlign w:val="center"/>
          </w:tcPr>
          <w:p w:rsidR="001E3BC3" w:rsidRPr="004F0A42" w:rsidRDefault="001E3BC3" w:rsidP="002F78A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833" w:type="dxa"/>
            <w:tcBorders>
              <w:top w:val="nil"/>
              <w:left w:val="nil"/>
              <w:bottom w:val="single" w:sz="4" w:space="0" w:color="auto"/>
              <w:right w:val="single" w:sz="4" w:space="0" w:color="auto"/>
            </w:tcBorders>
            <w:shd w:val="clear" w:color="auto" w:fill="auto"/>
            <w:noWrap/>
            <w:vAlign w:val="center"/>
          </w:tcPr>
          <w:p w:rsidR="001E3BC3" w:rsidRPr="004F0A42" w:rsidRDefault="001E3BC3" w:rsidP="002F78A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083" w:type="dxa"/>
            <w:tcBorders>
              <w:top w:val="nil"/>
              <w:left w:val="nil"/>
              <w:bottom w:val="single" w:sz="4" w:space="0" w:color="auto"/>
              <w:right w:val="single" w:sz="4" w:space="0" w:color="auto"/>
            </w:tcBorders>
            <w:shd w:val="clear" w:color="auto" w:fill="auto"/>
            <w:noWrap/>
            <w:vAlign w:val="center"/>
          </w:tcPr>
          <w:p w:rsidR="001E3BC3" w:rsidRPr="004F0A42" w:rsidRDefault="001E3BC3" w:rsidP="002F78A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031" w:type="dxa"/>
            <w:tcBorders>
              <w:top w:val="nil"/>
              <w:left w:val="nil"/>
              <w:bottom w:val="single" w:sz="4" w:space="0" w:color="auto"/>
              <w:right w:val="single" w:sz="4" w:space="0" w:color="auto"/>
            </w:tcBorders>
            <w:shd w:val="clear" w:color="auto" w:fill="auto"/>
            <w:noWrap/>
            <w:vAlign w:val="center"/>
          </w:tcPr>
          <w:p w:rsidR="001E3BC3" w:rsidRPr="004F0A42" w:rsidRDefault="001E3BC3" w:rsidP="002F78A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678" w:type="dxa"/>
            <w:tcBorders>
              <w:top w:val="nil"/>
              <w:left w:val="nil"/>
              <w:bottom w:val="single" w:sz="4" w:space="0" w:color="auto"/>
              <w:right w:val="single" w:sz="4" w:space="0" w:color="auto"/>
            </w:tcBorders>
            <w:shd w:val="clear" w:color="auto" w:fill="auto"/>
            <w:noWrap/>
            <w:vAlign w:val="center"/>
          </w:tcPr>
          <w:p w:rsidR="001E3BC3" w:rsidRPr="004F0A42" w:rsidRDefault="001E3BC3" w:rsidP="002F78A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281" w:type="dxa"/>
            <w:tcBorders>
              <w:top w:val="nil"/>
              <w:left w:val="nil"/>
              <w:bottom w:val="single" w:sz="4" w:space="0" w:color="auto"/>
              <w:right w:val="single" w:sz="4" w:space="0" w:color="auto"/>
            </w:tcBorders>
            <w:shd w:val="clear" w:color="auto" w:fill="auto"/>
            <w:noWrap/>
            <w:vAlign w:val="center"/>
          </w:tcPr>
          <w:p w:rsidR="001E3BC3" w:rsidRPr="004F0A42" w:rsidRDefault="001E3BC3" w:rsidP="002F78A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r>
    </w:tbl>
    <w:p w:rsidR="001E3BC3" w:rsidRPr="004F0A42" w:rsidRDefault="001E3BC3" w:rsidP="001E3BC3">
      <w:pPr>
        <w:spacing w:before="120"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Obor: 39-41-L/02 Mechanik instalatérských a elektrotechnických zařízení</w:t>
      </w:r>
    </w:p>
    <w:p w:rsidR="001E3BC3" w:rsidRPr="004F0A42" w:rsidRDefault="001E3BC3" w:rsidP="001E3BC3">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(ŠVP Mechanik instalatérských a elektrotechnických zařízení budov)</w:t>
      </w:r>
    </w:p>
    <w:tbl>
      <w:tblPr>
        <w:tblW w:w="10100" w:type="dxa"/>
        <w:tblInd w:w="75" w:type="dxa"/>
        <w:tblCellMar>
          <w:left w:w="70" w:type="dxa"/>
          <w:right w:w="70" w:type="dxa"/>
        </w:tblCellMar>
        <w:tblLook w:val="04A0" w:firstRow="1" w:lastRow="0" w:firstColumn="1" w:lastColumn="0" w:noHBand="0" w:noVBand="1"/>
      </w:tblPr>
      <w:tblGrid>
        <w:gridCol w:w="1492"/>
        <w:gridCol w:w="1210"/>
        <w:gridCol w:w="1492"/>
        <w:gridCol w:w="833"/>
        <w:gridCol w:w="1083"/>
        <w:gridCol w:w="1031"/>
        <w:gridCol w:w="1678"/>
        <w:gridCol w:w="1281"/>
      </w:tblGrid>
      <w:tr w:rsidR="001E3BC3" w:rsidRPr="004F0A42" w:rsidTr="002F78A4">
        <w:trPr>
          <w:trHeight w:val="444"/>
        </w:trPr>
        <w:tc>
          <w:tcPr>
            <w:tcW w:w="14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E3BC3" w:rsidRPr="004F0A42" w:rsidRDefault="001E3BC3" w:rsidP="002F78A4">
            <w:pPr>
              <w:spacing w:after="0" w:line="240" w:lineRule="auto"/>
              <w:jc w:val="center"/>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t>MIEZ4.</w:t>
            </w:r>
          </w:p>
        </w:tc>
        <w:tc>
          <w:tcPr>
            <w:tcW w:w="1210" w:type="dxa"/>
            <w:tcBorders>
              <w:top w:val="single" w:sz="4" w:space="0" w:color="auto"/>
              <w:left w:val="nil"/>
              <w:bottom w:val="single" w:sz="4" w:space="0" w:color="auto"/>
              <w:right w:val="single" w:sz="4" w:space="0" w:color="auto"/>
            </w:tcBorders>
            <w:shd w:val="clear" w:color="auto" w:fill="auto"/>
            <w:noWrap/>
            <w:vAlign w:val="center"/>
            <w:hideMark/>
          </w:tcPr>
          <w:p w:rsidR="001E3BC3" w:rsidRPr="004F0A42" w:rsidRDefault="001E3BC3" w:rsidP="002F78A4">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přihlášeno</w:t>
            </w:r>
          </w:p>
        </w:tc>
        <w:tc>
          <w:tcPr>
            <w:tcW w:w="1492" w:type="dxa"/>
            <w:tcBorders>
              <w:top w:val="single" w:sz="4" w:space="0" w:color="auto"/>
              <w:left w:val="nil"/>
              <w:bottom w:val="single" w:sz="4" w:space="0" w:color="auto"/>
              <w:right w:val="single" w:sz="4" w:space="0" w:color="auto"/>
            </w:tcBorders>
            <w:shd w:val="clear" w:color="auto" w:fill="auto"/>
            <w:noWrap/>
            <w:vAlign w:val="center"/>
            <w:hideMark/>
          </w:tcPr>
          <w:p w:rsidR="001E3BC3" w:rsidRPr="004F0A42" w:rsidRDefault="001E3BC3" w:rsidP="002F78A4">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nepřipuštěno</w:t>
            </w:r>
          </w:p>
        </w:tc>
        <w:tc>
          <w:tcPr>
            <w:tcW w:w="833" w:type="dxa"/>
            <w:tcBorders>
              <w:top w:val="single" w:sz="4" w:space="0" w:color="auto"/>
              <w:left w:val="nil"/>
              <w:bottom w:val="single" w:sz="4" w:space="0" w:color="auto"/>
              <w:right w:val="single" w:sz="4" w:space="0" w:color="auto"/>
            </w:tcBorders>
            <w:shd w:val="clear" w:color="auto" w:fill="auto"/>
            <w:noWrap/>
            <w:vAlign w:val="center"/>
            <w:hideMark/>
          </w:tcPr>
          <w:p w:rsidR="001E3BC3" w:rsidRPr="004F0A42" w:rsidRDefault="001E3BC3" w:rsidP="002F78A4">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konalo</w:t>
            </w:r>
          </w:p>
        </w:tc>
        <w:tc>
          <w:tcPr>
            <w:tcW w:w="1083" w:type="dxa"/>
            <w:tcBorders>
              <w:top w:val="single" w:sz="4" w:space="0" w:color="auto"/>
              <w:left w:val="nil"/>
              <w:bottom w:val="single" w:sz="4" w:space="0" w:color="auto"/>
              <w:right w:val="single" w:sz="4" w:space="0" w:color="auto"/>
            </w:tcBorders>
            <w:shd w:val="clear" w:color="auto" w:fill="auto"/>
            <w:noWrap/>
            <w:vAlign w:val="center"/>
            <w:hideMark/>
          </w:tcPr>
          <w:p w:rsidR="001E3BC3" w:rsidRPr="004F0A42" w:rsidRDefault="001E3BC3" w:rsidP="002F78A4">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nekonalo</w:t>
            </w:r>
          </w:p>
        </w:tc>
        <w:tc>
          <w:tcPr>
            <w:tcW w:w="1031" w:type="dxa"/>
            <w:tcBorders>
              <w:top w:val="single" w:sz="4" w:space="0" w:color="auto"/>
              <w:left w:val="nil"/>
              <w:bottom w:val="single" w:sz="4" w:space="0" w:color="auto"/>
              <w:right w:val="single" w:sz="4" w:space="0" w:color="auto"/>
            </w:tcBorders>
            <w:shd w:val="clear" w:color="auto" w:fill="auto"/>
            <w:noWrap/>
            <w:vAlign w:val="center"/>
            <w:hideMark/>
          </w:tcPr>
          <w:p w:rsidR="001E3BC3" w:rsidRPr="004F0A42" w:rsidRDefault="001E3BC3" w:rsidP="002F78A4">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prospělo</w:t>
            </w:r>
          </w:p>
        </w:tc>
        <w:tc>
          <w:tcPr>
            <w:tcW w:w="1678" w:type="dxa"/>
            <w:tcBorders>
              <w:top w:val="single" w:sz="4" w:space="0" w:color="auto"/>
              <w:left w:val="nil"/>
              <w:bottom w:val="single" w:sz="4" w:space="0" w:color="auto"/>
              <w:right w:val="single" w:sz="4" w:space="0" w:color="auto"/>
            </w:tcBorders>
            <w:shd w:val="clear" w:color="auto" w:fill="auto"/>
            <w:vAlign w:val="bottom"/>
            <w:hideMark/>
          </w:tcPr>
          <w:p w:rsidR="001E3BC3" w:rsidRPr="004F0A42" w:rsidRDefault="001E3BC3" w:rsidP="002F78A4">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prospělo</w:t>
            </w:r>
          </w:p>
          <w:p w:rsidR="001E3BC3" w:rsidRPr="004F0A42" w:rsidRDefault="001E3BC3" w:rsidP="002F78A4">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s vyznamenáním</w:t>
            </w:r>
          </w:p>
        </w:tc>
        <w:tc>
          <w:tcPr>
            <w:tcW w:w="1281" w:type="dxa"/>
            <w:tcBorders>
              <w:top w:val="single" w:sz="4" w:space="0" w:color="auto"/>
              <w:left w:val="nil"/>
              <w:bottom w:val="single" w:sz="4" w:space="0" w:color="auto"/>
              <w:right w:val="single" w:sz="4" w:space="0" w:color="auto"/>
            </w:tcBorders>
            <w:shd w:val="clear" w:color="auto" w:fill="auto"/>
            <w:noWrap/>
            <w:vAlign w:val="center"/>
            <w:hideMark/>
          </w:tcPr>
          <w:p w:rsidR="001E3BC3" w:rsidRPr="004F0A42" w:rsidRDefault="001E3BC3" w:rsidP="002F78A4">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neprospělo</w:t>
            </w:r>
          </w:p>
        </w:tc>
      </w:tr>
      <w:tr w:rsidR="001E3BC3" w:rsidRPr="004F0A42" w:rsidTr="002F78A4">
        <w:trPr>
          <w:trHeight w:val="349"/>
        </w:trPr>
        <w:tc>
          <w:tcPr>
            <w:tcW w:w="1492" w:type="dxa"/>
            <w:tcBorders>
              <w:top w:val="nil"/>
              <w:left w:val="single" w:sz="4" w:space="0" w:color="auto"/>
              <w:bottom w:val="single" w:sz="4" w:space="0" w:color="auto"/>
              <w:right w:val="single" w:sz="4" w:space="0" w:color="auto"/>
            </w:tcBorders>
            <w:shd w:val="clear" w:color="auto" w:fill="auto"/>
            <w:noWrap/>
            <w:vAlign w:val="center"/>
            <w:hideMark/>
          </w:tcPr>
          <w:p w:rsidR="001E3BC3" w:rsidRPr="004F0A42" w:rsidRDefault="001E3BC3" w:rsidP="002F78A4">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řádný termín</w:t>
            </w:r>
          </w:p>
        </w:tc>
        <w:tc>
          <w:tcPr>
            <w:tcW w:w="1210" w:type="dxa"/>
            <w:tcBorders>
              <w:top w:val="nil"/>
              <w:left w:val="nil"/>
              <w:bottom w:val="single" w:sz="4" w:space="0" w:color="auto"/>
              <w:right w:val="single" w:sz="4" w:space="0" w:color="auto"/>
            </w:tcBorders>
            <w:shd w:val="clear" w:color="auto" w:fill="auto"/>
            <w:noWrap/>
            <w:vAlign w:val="center"/>
          </w:tcPr>
          <w:p w:rsidR="001E3BC3" w:rsidRPr="004F0A42" w:rsidRDefault="001E3BC3" w:rsidP="002F78A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492" w:type="dxa"/>
            <w:tcBorders>
              <w:top w:val="nil"/>
              <w:left w:val="nil"/>
              <w:bottom w:val="single" w:sz="4" w:space="0" w:color="auto"/>
              <w:right w:val="single" w:sz="4" w:space="0" w:color="auto"/>
            </w:tcBorders>
            <w:shd w:val="clear" w:color="auto" w:fill="auto"/>
            <w:noWrap/>
            <w:vAlign w:val="center"/>
          </w:tcPr>
          <w:p w:rsidR="001E3BC3" w:rsidRPr="004F0A42" w:rsidRDefault="001E3BC3" w:rsidP="002F78A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833" w:type="dxa"/>
            <w:tcBorders>
              <w:top w:val="nil"/>
              <w:left w:val="nil"/>
              <w:bottom w:val="single" w:sz="4" w:space="0" w:color="auto"/>
              <w:right w:val="single" w:sz="4" w:space="0" w:color="auto"/>
            </w:tcBorders>
            <w:shd w:val="clear" w:color="auto" w:fill="auto"/>
            <w:noWrap/>
            <w:vAlign w:val="center"/>
          </w:tcPr>
          <w:p w:rsidR="001E3BC3" w:rsidRPr="004F0A42" w:rsidRDefault="001E3BC3" w:rsidP="002F78A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083" w:type="dxa"/>
            <w:tcBorders>
              <w:top w:val="nil"/>
              <w:left w:val="nil"/>
              <w:bottom w:val="single" w:sz="4" w:space="0" w:color="auto"/>
              <w:right w:val="single" w:sz="4" w:space="0" w:color="auto"/>
            </w:tcBorders>
            <w:shd w:val="clear" w:color="auto" w:fill="auto"/>
            <w:noWrap/>
            <w:vAlign w:val="center"/>
          </w:tcPr>
          <w:p w:rsidR="001E3BC3" w:rsidRPr="004F0A42" w:rsidRDefault="001E3BC3" w:rsidP="002F78A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031" w:type="dxa"/>
            <w:tcBorders>
              <w:top w:val="nil"/>
              <w:left w:val="nil"/>
              <w:bottom w:val="single" w:sz="4" w:space="0" w:color="auto"/>
              <w:right w:val="single" w:sz="4" w:space="0" w:color="auto"/>
            </w:tcBorders>
            <w:shd w:val="clear" w:color="auto" w:fill="auto"/>
            <w:noWrap/>
            <w:vAlign w:val="center"/>
          </w:tcPr>
          <w:p w:rsidR="001E3BC3" w:rsidRPr="004F0A42" w:rsidRDefault="001E3BC3" w:rsidP="002F78A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678" w:type="dxa"/>
            <w:tcBorders>
              <w:top w:val="nil"/>
              <w:left w:val="nil"/>
              <w:bottom w:val="single" w:sz="4" w:space="0" w:color="auto"/>
              <w:right w:val="single" w:sz="4" w:space="0" w:color="auto"/>
            </w:tcBorders>
            <w:shd w:val="clear" w:color="auto" w:fill="auto"/>
            <w:noWrap/>
            <w:vAlign w:val="center"/>
          </w:tcPr>
          <w:p w:rsidR="001E3BC3" w:rsidRPr="004F0A42" w:rsidRDefault="001E3BC3" w:rsidP="002F78A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281" w:type="dxa"/>
            <w:tcBorders>
              <w:top w:val="nil"/>
              <w:left w:val="nil"/>
              <w:bottom w:val="single" w:sz="4" w:space="0" w:color="auto"/>
              <w:right w:val="single" w:sz="4" w:space="0" w:color="auto"/>
            </w:tcBorders>
            <w:shd w:val="clear" w:color="auto" w:fill="auto"/>
            <w:noWrap/>
            <w:vAlign w:val="center"/>
          </w:tcPr>
          <w:p w:rsidR="001E3BC3" w:rsidRPr="004F0A42" w:rsidRDefault="001E3BC3" w:rsidP="002F78A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r>
      <w:tr w:rsidR="001E3BC3" w:rsidRPr="004F0A42" w:rsidTr="002F78A4">
        <w:trPr>
          <w:trHeight w:val="349"/>
        </w:trPr>
        <w:tc>
          <w:tcPr>
            <w:tcW w:w="1492" w:type="dxa"/>
            <w:tcBorders>
              <w:top w:val="nil"/>
              <w:left w:val="single" w:sz="4" w:space="0" w:color="auto"/>
              <w:bottom w:val="single" w:sz="4" w:space="0" w:color="auto"/>
              <w:right w:val="single" w:sz="4" w:space="0" w:color="auto"/>
            </w:tcBorders>
            <w:shd w:val="clear" w:color="auto" w:fill="auto"/>
            <w:noWrap/>
            <w:vAlign w:val="center"/>
            <w:hideMark/>
          </w:tcPr>
          <w:p w:rsidR="001E3BC3" w:rsidRPr="004F0A42" w:rsidRDefault="001E3BC3" w:rsidP="001E3BC3">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opravný termín</w:t>
            </w:r>
          </w:p>
        </w:tc>
        <w:tc>
          <w:tcPr>
            <w:tcW w:w="1210" w:type="dxa"/>
            <w:tcBorders>
              <w:top w:val="nil"/>
              <w:left w:val="nil"/>
              <w:bottom w:val="single" w:sz="4" w:space="0" w:color="auto"/>
              <w:right w:val="single" w:sz="4" w:space="0" w:color="auto"/>
            </w:tcBorders>
            <w:shd w:val="clear" w:color="auto" w:fill="auto"/>
            <w:noWrap/>
            <w:vAlign w:val="center"/>
          </w:tcPr>
          <w:p w:rsidR="001E3BC3" w:rsidRPr="004F0A42" w:rsidRDefault="001E3BC3" w:rsidP="001E3BC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492" w:type="dxa"/>
            <w:tcBorders>
              <w:top w:val="nil"/>
              <w:left w:val="nil"/>
              <w:bottom w:val="single" w:sz="4" w:space="0" w:color="auto"/>
              <w:right w:val="single" w:sz="4" w:space="0" w:color="auto"/>
            </w:tcBorders>
            <w:shd w:val="clear" w:color="000000" w:fill="FFFFFF"/>
            <w:noWrap/>
            <w:vAlign w:val="center"/>
          </w:tcPr>
          <w:p w:rsidR="001E3BC3" w:rsidRPr="004F0A42" w:rsidRDefault="001E3BC3" w:rsidP="001E3BC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833" w:type="dxa"/>
            <w:tcBorders>
              <w:top w:val="nil"/>
              <w:left w:val="nil"/>
              <w:bottom w:val="single" w:sz="4" w:space="0" w:color="auto"/>
              <w:right w:val="single" w:sz="4" w:space="0" w:color="auto"/>
            </w:tcBorders>
            <w:shd w:val="clear" w:color="auto" w:fill="auto"/>
            <w:noWrap/>
            <w:vAlign w:val="center"/>
          </w:tcPr>
          <w:p w:rsidR="001E3BC3" w:rsidRPr="004F0A42" w:rsidRDefault="001E3BC3" w:rsidP="001E3BC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083" w:type="dxa"/>
            <w:tcBorders>
              <w:top w:val="nil"/>
              <w:left w:val="nil"/>
              <w:bottom w:val="single" w:sz="4" w:space="0" w:color="auto"/>
              <w:right w:val="single" w:sz="4" w:space="0" w:color="auto"/>
            </w:tcBorders>
            <w:shd w:val="clear" w:color="auto" w:fill="auto"/>
            <w:noWrap/>
            <w:vAlign w:val="center"/>
          </w:tcPr>
          <w:p w:rsidR="001E3BC3" w:rsidRPr="004F0A42" w:rsidRDefault="001E3BC3" w:rsidP="001E3BC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031" w:type="dxa"/>
            <w:tcBorders>
              <w:top w:val="nil"/>
              <w:left w:val="nil"/>
              <w:bottom w:val="single" w:sz="4" w:space="0" w:color="auto"/>
              <w:right w:val="single" w:sz="4" w:space="0" w:color="auto"/>
            </w:tcBorders>
            <w:shd w:val="clear" w:color="auto" w:fill="auto"/>
            <w:noWrap/>
            <w:vAlign w:val="center"/>
          </w:tcPr>
          <w:p w:rsidR="001E3BC3" w:rsidRPr="004F0A42" w:rsidRDefault="001E3BC3" w:rsidP="001E3BC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678" w:type="dxa"/>
            <w:tcBorders>
              <w:top w:val="nil"/>
              <w:left w:val="nil"/>
              <w:bottom w:val="single" w:sz="4" w:space="0" w:color="auto"/>
              <w:right w:val="single" w:sz="4" w:space="0" w:color="auto"/>
            </w:tcBorders>
            <w:shd w:val="clear" w:color="auto" w:fill="auto"/>
            <w:noWrap/>
            <w:vAlign w:val="center"/>
          </w:tcPr>
          <w:p w:rsidR="001E3BC3" w:rsidRPr="004F0A42" w:rsidRDefault="001E3BC3" w:rsidP="001E3BC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281" w:type="dxa"/>
            <w:tcBorders>
              <w:top w:val="nil"/>
              <w:left w:val="nil"/>
              <w:bottom w:val="single" w:sz="4" w:space="0" w:color="auto"/>
              <w:right w:val="single" w:sz="4" w:space="0" w:color="auto"/>
            </w:tcBorders>
            <w:shd w:val="clear" w:color="auto" w:fill="auto"/>
            <w:noWrap/>
            <w:vAlign w:val="center"/>
          </w:tcPr>
          <w:p w:rsidR="001E3BC3" w:rsidRPr="004F0A42" w:rsidRDefault="001E3BC3" w:rsidP="001E3BC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r>
    </w:tbl>
    <w:p w:rsidR="001E3BC3" w:rsidRPr="004F0A42" w:rsidRDefault="001E3BC3" w:rsidP="001E3BC3">
      <w:pPr>
        <w:spacing w:before="120"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Obor: 36-45-M/01 Technická zařízení budov</w:t>
      </w:r>
    </w:p>
    <w:tbl>
      <w:tblPr>
        <w:tblW w:w="10127" w:type="dxa"/>
        <w:tblInd w:w="75" w:type="dxa"/>
        <w:tblCellMar>
          <w:left w:w="70" w:type="dxa"/>
          <w:right w:w="70" w:type="dxa"/>
        </w:tblCellMar>
        <w:tblLook w:val="04A0" w:firstRow="1" w:lastRow="0" w:firstColumn="1" w:lastColumn="0" w:noHBand="0" w:noVBand="1"/>
      </w:tblPr>
      <w:tblGrid>
        <w:gridCol w:w="1519"/>
        <w:gridCol w:w="1210"/>
        <w:gridCol w:w="1492"/>
        <w:gridCol w:w="833"/>
        <w:gridCol w:w="1083"/>
        <w:gridCol w:w="1031"/>
        <w:gridCol w:w="1678"/>
        <w:gridCol w:w="1281"/>
      </w:tblGrid>
      <w:tr w:rsidR="001E3BC3" w:rsidRPr="004F0A42" w:rsidTr="002F78A4">
        <w:trPr>
          <w:trHeight w:val="465"/>
        </w:trPr>
        <w:tc>
          <w:tcPr>
            <w:tcW w:w="15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E3BC3" w:rsidRPr="004F0A42" w:rsidRDefault="001E3BC3" w:rsidP="002F78A4">
            <w:pPr>
              <w:spacing w:after="0" w:line="240" w:lineRule="auto"/>
              <w:jc w:val="center"/>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t>TD4./TZB</w:t>
            </w:r>
          </w:p>
        </w:tc>
        <w:tc>
          <w:tcPr>
            <w:tcW w:w="1210" w:type="dxa"/>
            <w:tcBorders>
              <w:top w:val="single" w:sz="4" w:space="0" w:color="auto"/>
              <w:left w:val="nil"/>
              <w:bottom w:val="single" w:sz="4" w:space="0" w:color="auto"/>
              <w:right w:val="single" w:sz="4" w:space="0" w:color="auto"/>
            </w:tcBorders>
            <w:shd w:val="clear" w:color="auto" w:fill="auto"/>
            <w:noWrap/>
            <w:vAlign w:val="center"/>
            <w:hideMark/>
          </w:tcPr>
          <w:p w:rsidR="001E3BC3" w:rsidRPr="004F0A42" w:rsidRDefault="001E3BC3" w:rsidP="002F78A4">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přihlášeno</w:t>
            </w:r>
          </w:p>
        </w:tc>
        <w:tc>
          <w:tcPr>
            <w:tcW w:w="1492" w:type="dxa"/>
            <w:tcBorders>
              <w:top w:val="single" w:sz="4" w:space="0" w:color="auto"/>
              <w:left w:val="nil"/>
              <w:bottom w:val="single" w:sz="4" w:space="0" w:color="auto"/>
              <w:right w:val="single" w:sz="4" w:space="0" w:color="auto"/>
            </w:tcBorders>
            <w:shd w:val="clear" w:color="auto" w:fill="auto"/>
            <w:noWrap/>
            <w:vAlign w:val="center"/>
            <w:hideMark/>
          </w:tcPr>
          <w:p w:rsidR="001E3BC3" w:rsidRPr="004F0A42" w:rsidRDefault="001E3BC3" w:rsidP="002F78A4">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nepřipuštěno</w:t>
            </w:r>
          </w:p>
        </w:tc>
        <w:tc>
          <w:tcPr>
            <w:tcW w:w="833" w:type="dxa"/>
            <w:tcBorders>
              <w:top w:val="single" w:sz="4" w:space="0" w:color="auto"/>
              <w:left w:val="nil"/>
              <w:bottom w:val="single" w:sz="4" w:space="0" w:color="auto"/>
              <w:right w:val="single" w:sz="4" w:space="0" w:color="auto"/>
            </w:tcBorders>
            <w:shd w:val="clear" w:color="auto" w:fill="auto"/>
            <w:noWrap/>
            <w:vAlign w:val="center"/>
            <w:hideMark/>
          </w:tcPr>
          <w:p w:rsidR="001E3BC3" w:rsidRPr="004F0A42" w:rsidRDefault="001E3BC3" w:rsidP="002F78A4">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konalo</w:t>
            </w:r>
          </w:p>
        </w:tc>
        <w:tc>
          <w:tcPr>
            <w:tcW w:w="1083" w:type="dxa"/>
            <w:tcBorders>
              <w:top w:val="single" w:sz="4" w:space="0" w:color="auto"/>
              <w:left w:val="nil"/>
              <w:bottom w:val="single" w:sz="4" w:space="0" w:color="auto"/>
              <w:right w:val="single" w:sz="4" w:space="0" w:color="auto"/>
            </w:tcBorders>
            <w:shd w:val="clear" w:color="auto" w:fill="auto"/>
            <w:noWrap/>
            <w:vAlign w:val="center"/>
            <w:hideMark/>
          </w:tcPr>
          <w:p w:rsidR="001E3BC3" w:rsidRPr="004F0A42" w:rsidRDefault="001E3BC3" w:rsidP="002F78A4">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nekonalo</w:t>
            </w:r>
          </w:p>
        </w:tc>
        <w:tc>
          <w:tcPr>
            <w:tcW w:w="1031" w:type="dxa"/>
            <w:tcBorders>
              <w:top w:val="single" w:sz="4" w:space="0" w:color="auto"/>
              <w:left w:val="nil"/>
              <w:bottom w:val="single" w:sz="4" w:space="0" w:color="auto"/>
              <w:right w:val="single" w:sz="4" w:space="0" w:color="auto"/>
            </w:tcBorders>
            <w:shd w:val="clear" w:color="auto" w:fill="auto"/>
            <w:noWrap/>
            <w:vAlign w:val="center"/>
            <w:hideMark/>
          </w:tcPr>
          <w:p w:rsidR="001E3BC3" w:rsidRPr="004F0A42" w:rsidRDefault="001E3BC3" w:rsidP="002F78A4">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prospělo</w:t>
            </w:r>
          </w:p>
        </w:tc>
        <w:tc>
          <w:tcPr>
            <w:tcW w:w="1678" w:type="dxa"/>
            <w:tcBorders>
              <w:top w:val="single" w:sz="4" w:space="0" w:color="auto"/>
              <w:left w:val="nil"/>
              <w:bottom w:val="single" w:sz="4" w:space="0" w:color="auto"/>
              <w:right w:val="single" w:sz="4" w:space="0" w:color="auto"/>
            </w:tcBorders>
            <w:shd w:val="clear" w:color="auto" w:fill="auto"/>
            <w:vAlign w:val="bottom"/>
            <w:hideMark/>
          </w:tcPr>
          <w:p w:rsidR="001E3BC3" w:rsidRPr="004F0A42" w:rsidRDefault="001E3BC3" w:rsidP="002F78A4">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prospělo</w:t>
            </w:r>
          </w:p>
          <w:p w:rsidR="001E3BC3" w:rsidRPr="004F0A42" w:rsidRDefault="001E3BC3" w:rsidP="002F78A4">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s vyznamenáním</w:t>
            </w:r>
          </w:p>
        </w:tc>
        <w:tc>
          <w:tcPr>
            <w:tcW w:w="1281" w:type="dxa"/>
            <w:tcBorders>
              <w:top w:val="single" w:sz="4" w:space="0" w:color="auto"/>
              <w:left w:val="nil"/>
              <w:bottom w:val="single" w:sz="4" w:space="0" w:color="auto"/>
              <w:right w:val="single" w:sz="4" w:space="0" w:color="auto"/>
            </w:tcBorders>
            <w:shd w:val="clear" w:color="auto" w:fill="auto"/>
            <w:noWrap/>
            <w:vAlign w:val="center"/>
            <w:hideMark/>
          </w:tcPr>
          <w:p w:rsidR="001E3BC3" w:rsidRPr="004F0A42" w:rsidRDefault="001E3BC3" w:rsidP="002F78A4">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neprospělo</w:t>
            </w:r>
          </w:p>
        </w:tc>
      </w:tr>
      <w:tr w:rsidR="001E3BC3" w:rsidRPr="004F0A42" w:rsidTr="002F78A4">
        <w:trPr>
          <w:trHeight w:val="365"/>
        </w:trPr>
        <w:tc>
          <w:tcPr>
            <w:tcW w:w="1519" w:type="dxa"/>
            <w:tcBorders>
              <w:top w:val="nil"/>
              <w:left w:val="single" w:sz="4" w:space="0" w:color="auto"/>
              <w:bottom w:val="single" w:sz="4" w:space="0" w:color="auto"/>
              <w:right w:val="single" w:sz="4" w:space="0" w:color="auto"/>
            </w:tcBorders>
            <w:shd w:val="clear" w:color="auto" w:fill="auto"/>
            <w:noWrap/>
            <w:vAlign w:val="center"/>
            <w:hideMark/>
          </w:tcPr>
          <w:p w:rsidR="001E3BC3" w:rsidRPr="004F0A42" w:rsidRDefault="001E3BC3" w:rsidP="002F78A4">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řádný termín</w:t>
            </w:r>
          </w:p>
        </w:tc>
        <w:tc>
          <w:tcPr>
            <w:tcW w:w="1210" w:type="dxa"/>
            <w:tcBorders>
              <w:top w:val="nil"/>
              <w:left w:val="nil"/>
              <w:bottom w:val="single" w:sz="4" w:space="0" w:color="auto"/>
              <w:right w:val="single" w:sz="4" w:space="0" w:color="auto"/>
            </w:tcBorders>
            <w:shd w:val="clear" w:color="auto" w:fill="auto"/>
            <w:noWrap/>
            <w:vAlign w:val="center"/>
          </w:tcPr>
          <w:p w:rsidR="001E3BC3" w:rsidRPr="004F0A42" w:rsidRDefault="001E3BC3" w:rsidP="002F78A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492" w:type="dxa"/>
            <w:tcBorders>
              <w:top w:val="nil"/>
              <w:left w:val="nil"/>
              <w:bottom w:val="single" w:sz="4" w:space="0" w:color="auto"/>
              <w:right w:val="single" w:sz="4" w:space="0" w:color="auto"/>
            </w:tcBorders>
            <w:shd w:val="clear" w:color="auto" w:fill="auto"/>
            <w:noWrap/>
            <w:vAlign w:val="center"/>
          </w:tcPr>
          <w:p w:rsidR="001E3BC3" w:rsidRPr="004F0A42" w:rsidRDefault="001E3BC3" w:rsidP="002F78A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833" w:type="dxa"/>
            <w:tcBorders>
              <w:top w:val="nil"/>
              <w:left w:val="nil"/>
              <w:bottom w:val="single" w:sz="4" w:space="0" w:color="auto"/>
              <w:right w:val="single" w:sz="4" w:space="0" w:color="auto"/>
            </w:tcBorders>
            <w:shd w:val="clear" w:color="auto" w:fill="auto"/>
            <w:noWrap/>
            <w:vAlign w:val="center"/>
          </w:tcPr>
          <w:p w:rsidR="001E3BC3" w:rsidRPr="004F0A42" w:rsidRDefault="001E3BC3" w:rsidP="002F78A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083" w:type="dxa"/>
            <w:tcBorders>
              <w:top w:val="nil"/>
              <w:left w:val="nil"/>
              <w:bottom w:val="single" w:sz="4" w:space="0" w:color="auto"/>
              <w:right w:val="single" w:sz="4" w:space="0" w:color="auto"/>
            </w:tcBorders>
            <w:shd w:val="clear" w:color="auto" w:fill="auto"/>
            <w:noWrap/>
            <w:vAlign w:val="center"/>
          </w:tcPr>
          <w:p w:rsidR="001E3BC3" w:rsidRPr="004F0A42" w:rsidRDefault="001E3BC3" w:rsidP="002F78A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031" w:type="dxa"/>
            <w:tcBorders>
              <w:top w:val="nil"/>
              <w:left w:val="nil"/>
              <w:bottom w:val="single" w:sz="4" w:space="0" w:color="auto"/>
              <w:right w:val="single" w:sz="4" w:space="0" w:color="auto"/>
            </w:tcBorders>
            <w:shd w:val="clear" w:color="auto" w:fill="auto"/>
            <w:noWrap/>
            <w:vAlign w:val="center"/>
          </w:tcPr>
          <w:p w:rsidR="001E3BC3" w:rsidRPr="004F0A42" w:rsidRDefault="001E3BC3" w:rsidP="002F78A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678" w:type="dxa"/>
            <w:tcBorders>
              <w:top w:val="nil"/>
              <w:left w:val="nil"/>
              <w:bottom w:val="single" w:sz="4" w:space="0" w:color="auto"/>
              <w:right w:val="single" w:sz="4" w:space="0" w:color="auto"/>
            </w:tcBorders>
            <w:shd w:val="clear" w:color="auto" w:fill="auto"/>
            <w:noWrap/>
            <w:vAlign w:val="center"/>
          </w:tcPr>
          <w:p w:rsidR="001E3BC3" w:rsidRPr="004F0A42" w:rsidRDefault="001E3BC3" w:rsidP="002F78A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281" w:type="dxa"/>
            <w:tcBorders>
              <w:top w:val="nil"/>
              <w:left w:val="nil"/>
              <w:bottom w:val="single" w:sz="4" w:space="0" w:color="auto"/>
              <w:right w:val="single" w:sz="4" w:space="0" w:color="auto"/>
            </w:tcBorders>
            <w:shd w:val="clear" w:color="auto" w:fill="auto"/>
            <w:noWrap/>
            <w:vAlign w:val="center"/>
          </w:tcPr>
          <w:p w:rsidR="001E3BC3" w:rsidRPr="004F0A42" w:rsidRDefault="001E3BC3" w:rsidP="002F78A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r>
      <w:tr w:rsidR="001E3BC3" w:rsidRPr="004F0A42" w:rsidTr="002F78A4">
        <w:trPr>
          <w:trHeight w:val="365"/>
        </w:trPr>
        <w:tc>
          <w:tcPr>
            <w:tcW w:w="1519" w:type="dxa"/>
            <w:tcBorders>
              <w:top w:val="nil"/>
              <w:left w:val="single" w:sz="4" w:space="0" w:color="auto"/>
              <w:bottom w:val="single" w:sz="4" w:space="0" w:color="auto"/>
              <w:right w:val="single" w:sz="4" w:space="0" w:color="auto"/>
            </w:tcBorders>
            <w:shd w:val="clear" w:color="auto" w:fill="auto"/>
            <w:noWrap/>
            <w:vAlign w:val="center"/>
            <w:hideMark/>
          </w:tcPr>
          <w:p w:rsidR="001E3BC3" w:rsidRPr="004F0A42" w:rsidRDefault="001E3BC3" w:rsidP="001E3BC3">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opravný termín</w:t>
            </w:r>
          </w:p>
        </w:tc>
        <w:tc>
          <w:tcPr>
            <w:tcW w:w="1210" w:type="dxa"/>
            <w:tcBorders>
              <w:top w:val="nil"/>
              <w:left w:val="nil"/>
              <w:bottom w:val="single" w:sz="4" w:space="0" w:color="auto"/>
              <w:right w:val="single" w:sz="4" w:space="0" w:color="auto"/>
            </w:tcBorders>
            <w:shd w:val="clear" w:color="auto" w:fill="auto"/>
            <w:noWrap/>
            <w:vAlign w:val="center"/>
          </w:tcPr>
          <w:p w:rsidR="001E3BC3" w:rsidRPr="004F0A42" w:rsidRDefault="001E3BC3" w:rsidP="001E3BC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492" w:type="dxa"/>
            <w:tcBorders>
              <w:top w:val="nil"/>
              <w:left w:val="nil"/>
              <w:bottom w:val="single" w:sz="4" w:space="0" w:color="auto"/>
              <w:right w:val="single" w:sz="4" w:space="0" w:color="auto"/>
            </w:tcBorders>
            <w:shd w:val="clear" w:color="000000" w:fill="FFFFFF"/>
            <w:noWrap/>
            <w:vAlign w:val="center"/>
          </w:tcPr>
          <w:p w:rsidR="001E3BC3" w:rsidRPr="004F0A42" w:rsidRDefault="001E3BC3" w:rsidP="001E3BC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833" w:type="dxa"/>
            <w:tcBorders>
              <w:top w:val="nil"/>
              <w:left w:val="nil"/>
              <w:bottom w:val="single" w:sz="4" w:space="0" w:color="auto"/>
              <w:right w:val="single" w:sz="4" w:space="0" w:color="auto"/>
            </w:tcBorders>
            <w:shd w:val="clear" w:color="auto" w:fill="auto"/>
            <w:noWrap/>
            <w:vAlign w:val="center"/>
          </w:tcPr>
          <w:p w:rsidR="001E3BC3" w:rsidRPr="004F0A42" w:rsidRDefault="001E3BC3" w:rsidP="001E3BC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083" w:type="dxa"/>
            <w:tcBorders>
              <w:top w:val="nil"/>
              <w:left w:val="nil"/>
              <w:bottom w:val="single" w:sz="4" w:space="0" w:color="auto"/>
              <w:right w:val="single" w:sz="4" w:space="0" w:color="auto"/>
            </w:tcBorders>
            <w:shd w:val="clear" w:color="auto" w:fill="auto"/>
            <w:noWrap/>
            <w:vAlign w:val="center"/>
          </w:tcPr>
          <w:p w:rsidR="001E3BC3" w:rsidRPr="004F0A42" w:rsidRDefault="001E3BC3" w:rsidP="001E3BC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031" w:type="dxa"/>
            <w:tcBorders>
              <w:top w:val="nil"/>
              <w:left w:val="nil"/>
              <w:bottom w:val="single" w:sz="4" w:space="0" w:color="auto"/>
              <w:right w:val="single" w:sz="4" w:space="0" w:color="auto"/>
            </w:tcBorders>
            <w:shd w:val="clear" w:color="auto" w:fill="auto"/>
            <w:noWrap/>
            <w:vAlign w:val="center"/>
          </w:tcPr>
          <w:p w:rsidR="001E3BC3" w:rsidRPr="004F0A42" w:rsidRDefault="001E3BC3" w:rsidP="001E3BC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678" w:type="dxa"/>
            <w:tcBorders>
              <w:top w:val="nil"/>
              <w:left w:val="nil"/>
              <w:bottom w:val="single" w:sz="4" w:space="0" w:color="auto"/>
              <w:right w:val="single" w:sz="4" w:space="0" w:color="auto"/>
            </w:tcBorders>
            <w:shd w:val="clear" w:color="auto" w:fill="auto"/>
            <w:noWrap/>
            <w:vAlign w:val="center"/>
          </w:tcPr>
          <w:p w:rsidR="001E3BC3" w:rsidRPr="004F0A42" w:rsidRDefault="001E3BC3" w:rsidP="001E3BC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281" w:type="dxa"/>
            <w:tcBorders>
              <w:top w:val="nil"/>
              <w:left w:val="nil"/>
              <w:bottom w:val="single" w:sz="4" w:space="0" w:color="auto"/>
              <w:right w:val="single" w:sz="4" w:space="0" w:color="auto"/>
            </w:tcBorders>
            <w:shd w:val="clear" w:color="auto" w:fill="auto"/>
            <w:noWrap/>
            <w:vAlign w:val="center"/>
          </w:tcPr>
          <w:p w:rsidR="001E3BC3" w:rsidRPr="004F0A42" w:rsidRDefault="001E3BC3" w:rsidP="001E3BC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r>
    </w:tbl>
    <w:p w:rsidR="001E3BC3" w:rsidRPr="004F0A42" w:rsidRDefault="001E3BC3" w:rsidP="001E3BC3">
      <w:pPr>
        <w:spacing w:before="120"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Obor: 64-41-L/51 Podnikání</w:t>
      </w:r>
      <w:r w:rsidR="005625CB" w:rsidRPr="004F0A42">
        <w:rPr>
          <w:rFonts w:ascii="Source Sans Pro" w:eastAsia="Times New Roman" w:hAnsi="Source Sans Pro" w:cs="Times New Roman"/>
          <w:sz w:val="24"/>
          <w:szCs w:val="24"/>
          <w:lang w:eastAsia="cs-CZ"/>
        </w:rPr>
        <w:t xml:space="preserve"> – pouze praktická zkouška z odborných předmětů</w:t>
      </w:r>
    </w:p>
    <w:tbl>
      <w:tblPr>
        <w:tblW w:w="10131" w:type="dxa"/>
        <w:tblInd w:w="75" w:type="dxa"/>
        <w:tblCellMar>
          <w:left w:w="70" w:type="dxa"/>
          <w:right w:w="70" w:type="dxa"/>
        </w:tblCellMar>
        <w:tblLook w:val="04A0" w:firstRow="1" w:lastRow="0" w:firstColumn="1" w:lastColumn="0" w:noHBand="0" w:noVBand="1"/>
      </w:tblPr>
      <w:tblGrid>
        <w:gridCol w:w="1523"/>
        <w:gridCol w:w="1210"/>
        <w:gridCol w:w="1492"/>
        <w:gridCol w:w="837"/>
        <w:gridCol w:w="1083"/>
        <w:gridCol w:w="1031"/>
        <w:gridCol w:w="1678"/>
        <w:gridCol w:w="1281"/>
      </w:tblGrid>
      <w:tr w:rsidR="004F0A42" w:rsidRPr="004F0A42" w:rsidTr="002F78A4">
        <w:trPr>
          <w:trHeight w:val="407"/>
        </w:trPr>
        <w:tc>
          <w:tcPr>
            <w:tcW w:w="1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E3BC3" w:rsidRPr="004F0A42" w:rsidRDefault="001E3BC3" w:rsidP="002F78A4">
            <w:pPr>
              <w:spacing w:after="0" w:line="240" w:lineRule="auto"/>
              <w:jc w:val="center"/>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t>POD2.</w:t>
            </w:r>
          </w:p>
        </w:tc>
        <w:tc>
          <w:tcPr>
            <w:tcW w:w="1210" w:type="dxa"/>
            <w:tcBorders>
              <w:top w:val="single" w:sz="4" w:space="0" w:color="auto"/>
              <w:left w:val="nil"/>
              <w:bottom w:val="single" w:sz="4" w:space="0" w:color="auto"/>
              <w:right w:val="single" w:sz="4" w:space="0" w:color="auto"/>
            </w:tcBorders>
            <w:shd w:val="clear" w:color="auto" w:fill="auto"/>
            <w:noWrap/>
            <w:vAlign w:val="center"/>
            <w:hideMark/>
          </w:tcPr>
          <w:p w:rsidR="001E3BC3" w:rsidRPr="004F0A42" w:rsidRDefault="001E3BC3" w:rsidP="002F78A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přihlášeno</w:t>
            </w:r>
          </w:p>
        </w:tc>
        <w:tc>
          <w:tcPr>
            <w:tcW w:w="1492" w:type="dxa"/>
            <w:tcBorders>
              <w:top w:val="single" w:sz="4" w:space="0" w:color="auto"/>
              <w:left w:val="nil"/>
              <w:bottom w:val="single" w:sz="4" w:space="0" w:color="auto"/>
              <w:right w:val="single" w:sz="4" w:space="0" w:color="auto"/>
            </w:tcBorders>
            <w:shd w:val="clear" w:color="auto" w:fill="auto"/>
            <w:noWrap/>
            <w:vAlign w:val="center"/>
            <w:hideMark/>
          </w:tcPr>
          <w:p w:rsidR="001E3BC3" w:rsidRPr="004F0A42" w:rsidRDefault="001E3BC3" w:rsidP="002F78A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nepřipuštěno</w:t>
            </w:r>
          </w:p>
        </w:tc>
        <w:tc>
          <w:tcPr>
            <w:tcW w:w="833" w:type="dxa"/>
            <w:tcBorders>
              <w:top w:val="single" w:sz="4" w:space="0" w:color="auto"/>
              <w:left w:val="nil"/>
              <w:bottom w:val="single" w:sz="4" w:space="0" w:color="auto"/>
              <w:right w:val="single" w:sz="4" w:space="0" w:color="auto"/>
            </w:tcBorders>
            <w:shd w:val="clear" w:color="auto" w:fill="auto"/>
            <w:noWrap/>
            <w:vAlign w:val="center"/>
            <w:hideMark/>
          </w:tcPr>
          <w:p w:rsidR="001E3BC3" w:rsidRPr="004F0A42" w:rsidRDefault="001E3BC3" w:rsidP="002F78A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konalo</w:t>
            </w:r>
          </w:p>
        </w:tc>
        <w:tc>
          <w:tcPr>
            <w:tcW w:w="1083" w:type="dxa"/>
            <w:tcBorders>
              <w:top w:val="single" w:sz="4" w:space="0" w:color="auto"/>
              <w:left w:val="nil"/>
              <w:bottom w:val="single" w:sz="4" w:space="0" w:color="auto"/>
              <w:right w:val="single" w:sz="4" w:space="0" w:color="auto"/>
            </w:tcBorders>
            <w:shd w:val="clear" w:color="auto" w:fill="auto"/>
            <w:noWrap/>
            <w:vAlign w:val="center"/>
            <w:hideMark/>
          </w:tcPr>
          <w:p w:rsidR="001E3BC3" w:rsidRPr="004F0A42" w:rsidRDefault="001E3BC3" w:rsidP="002F78A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nekonalo</w:t>
            </w:r>
          </w:p>
        </w:tc>
        <w:tc>
          <w:tcPr>
            <w:tcW w:w="1031" w:type="dxa"/>
            <w:tcBorders>
              <w:top w:val="single" w:sz="4" w:space="0" w:color="auto"/>
              <w:left w:val="nil"/>
              <w:bottom w:val="single" w:sz="4" w:space="0" w:color="auto"/>
              <w:right w:val="single" w:sz="4" w:space="0" w:color="auto"/>
            </w:tcBorders>
            <w:shd w:val="clear" w:color="auto" w:fill="auto"/>
            <w:noWrap/>
            <w:vAlign w:val="center"/>
            <w:hideMark/>
          </w:tcPr>
          <w:p w:rsidR="001E3BC3" w:rsidRPr="004F0A42" w:rsidRDefault="001E3BC3" w:rsidP="002F78A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prospělo</w:t>
            </w:r>
          </w:p>
        </w:tc>
        <w:tc>
          <w:tcPr>
            <w:tcW w:w="1678" w:type="dxa"/>
            <w:tcBorders>
              <w:top w:val="single" w:sz="4" w:space="0" w:color="auto"/>
              <w:left w:val="nil"/>
              <w:bottom w:val="single" w:sz="4" w:space="0" w:color="auto"/>
              <w:right w:val="single" w:sz="4" w:space="0" w:color="auto"/>
            </w:tcBorders>
            <w:shd w:val="clear" w:color="auto" w:fill="auto"/>
            <w:vAlign w:val="bottom"/>
            <w:hideMark/>
          </w:tcPr>
          <w:p w:rsidR="001E3BC3" w:rsidRPr="004F0A42" w:rsidRDefault="001E3BC3" w:rsidP="002F78A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prospělo</w:t>
            </w:r>
          </w:p>
          <w:p w:rsidR="001E3BC3" w:rsidRPr="004F0A42" w:rsidRDefault="001E3BC3" w:rsidP="002F78A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s vyznamenáním</w:t>
            </w:r>
          </w:p>
        </w:tc>
        <w:tc>
          <w:tcPr>
            <w:tcW w:w="1281" w:type="dxa"/>
            <w:tcBorders>
              <w:top w:val="single" w:sz="4" w:space="0" w:color="auto"/>
              <w:left w:val="nil"/>
              <w:bottom w:val="single" w:sz="4" w:space="0" w:color="auto"/>
              <w:right w:val="single" w:sz="4" w:space="0" w:color="auto"/>
            </w:tcBorders>
            <w:shd w:val="clear" w:color="auto" w:fill="auto"/>
            <w:noWrap/>
            <w:vAlign w:val="center"/>
            <w:hideMark/>
          </w:tcPr>
          <w:p w:rsidR="001E3BC3" w:rsidRPr="004F0A42" w:rsidRDefault="001E3BC3" w:rsidP="002F78A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neprospělo</w:t>
            </w:r>
          </w:p>
        </w:tc>
      </w:tr>
      <w:tr w:rsidR="004F0A42" w:rsidRPr="004F0A42" w:rsidTr="002F78A4">
        <w:trPr>
          <w:trHeight w:val="319"/>
        </w:trPr>
        <w:tc>
          <w:tcPr>
            <w:tcW w:w="1523" w:type="dxa"/>
            <w:tcBorders>
              <w:top w:val="nil"/>
              <w:left w:val="single" w:sz="4" w:space="0" w:color="auto"/>
              <w:bottom w:val="single" w:sz="4" w:space="0" w:color="auto"/>
              <w:right w:val="single" w:sz="4" w:space="0" w:color="auto"/>
            </w:tcBorders>
            <w:shd w:val="clear" w:color="auto" w:fill="auto"/>
            <w:noWrap/>
            <w:vAlign w:val="center"/>
            <w:hideMark/>
          </w:tcPr>
          <w:p w:rsidR="001E3BC3" w:rsidRPr="004F0A42" w:rsidRDefault="001E3BC3" w:rsidP="002F78A4">
            <w:pPr>
              <w:spacing w:after="0" w:line="240" w:lineRule="auto"/>
              <w:jc w:val="both"/>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řádný termín</w:t>
            </w:r>
          </w:p>
        </w:tc>
        <w:tc>
          <w:tcPr>
            <w:tcW w:w="1210" w:type="dxa"/>
            <w:tcBorders>
              <w:top w:val="nil"/>
              <w:left w:val="nil"/>
              <w:bottom w:val="single" w:sz="4" w:space="0" w:color="auto"/>
              <w:right w:val="single" w:sz="4" w:space="0" w:color="auto"/>
            </w:tcBorders>
            <w:shd w:val="clear" w:color="auto" w:fill="auto"/>
            <w:noWrap/>
            <w:vAlign w:val="center"/>
          </w:tcPr>
          <w:p w:rsidR="001E3BC3" w:rsidRPr="004F0A42" w:rsidRDefault="001E3BC3" w:rsidP="002F78A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492" w:type="dxa"/>
            <w:tcBorders>
              <w:top w:val="nil"/>
              <w:left w:val="nil"/>
              <w:bottom w:val="single" w:sz="4" w:space="0" w:color="auto"/>
              <w:right w:val="single" w:sz="4" w:space="0" w:color="auto"/>
            </w:tcBorders>
            <w:shd w:val="clear" w:color="auto" w:fill="auto"/>
            <w:noWrap/>
            <w:vAlign w:val="center"/>
          </w:tcPr>
          <w:p w:rsidR="001E3BC3" w:rsidRPr="004F0A42" w:rsidRDefault="001E3BC3" w:rsidP="002F78A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833" w:type="dxa"/>
            <w:tcBorders>
              <w:top w:val="nil"/>
              <w:left w:val="nil"/>
              <w:bottom w:val="single" w:sz="4" w:space="0" w:color="auto"/>
              <w:right w:val="single" w:sz="4" w:space="0" w:color="auto"/>
            </w:tcBorders>
            <w:shd w:val="clear" w:color="auto" w:fill="auto"/>
            <w:noWrap/>
            <w:vAlign w:val="center"/>
          </w:tcPr>
          <w:p w:rsidR="001E3BC3" w:rsidRPr="004F0A42" w:rsidRDefault="001E3BC3" w:rsidP="002F78A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083" w:type="dxa"/>
            <w:tcBorders>
              <w:top w:val="nil"/>
              <w:left w:val="nil"/>
              <w:bottom w:val="single" w:sz="4" w:space="0" w:color="auto"/>
              <w:right w:val="single" w:sz="4" w:space="0" w:color="auto"/>
            </w:tcBorders>
            <w:shd w:val="clear" w:color="auto" w:fill="auto"/>
            <w:noWrap/>
            <w:vAlign w:val="center"/>
          </w:tcPr>
          <w:p w:rsidR="001E3BC3" w:rsidRPr="004F0A42" w:rsidRDefault="001E3BC3" w:rsidP="002F78A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031" w:type="dxa"/>
            <w:tcBorders>
              <w:top w:val="nil"/>
              <w:left w:val="nil"/>
              <w:bottom w:val="single" w:sz="4" w:space="0" w:color="auto"/>
              <w:right w:val="single" w:sz="4" w:space="0" w:color="auto"/>
            </w:tcBorders>
            <w:shd w:val="clear" w:color="auto" w:fill="auto"/>
            <w:noWrap/>
            <w:vAlign w:val="center"/>
          </w:tcPr>
          <w:p w:rsidR="001E3BC3" w:rsidRPr="004F0A42" w:rsidRDefault="001E3BC3" w:rsidP="002F78A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678" w:type="dxa"/>
            <w:tcBorders>
              <w:top w:val="nil"/>
              <w:left w:val="nil"/>
              <w:bottom w:val="single" w:sz="4" w:space="0" w:color="auto"/>
              <w:right w:val="single" w:sz="4" w:space="0" w:color="auto"/>
            </w:tcBorders>
            <w:shd w:val="clear" w:color="auto" w:fill="auto"/>
            <w:noWrap/>
            <w:vAlign w:val="center"/>
          </w:tcPr>
          <w:p w:rsidR="001E3BC3" w:rsidRPr="004F0A42" w:rsidRDefault="001E3BC3" w:rsidP="002F78A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281" w:type="dxa"/>
            <w:tcBorders>
              <w:top w:val="nil"/>
              <w:left w:val="nil"/>
              <w:bottom w:val="single" w:sz="4" w:space="0" w:color="auto"/>
              <w:right w:val="single" w:sz="4" w:space="0" w:color="auto"/>
            </w:tcBorders>
            <w:shd w:val="clear" w:color="auto" w:fill="auto"/>
            <w:noWrap/>
            <w:vAlign w:val="center"/>
          </w:tcPr>
          <w:p w:rsidR="001E3BC3" w:rsidRPr="004F0A42" w:rsidRDefault="001E3BC3" w:rsidP="002F78A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r>
      <w:tr w:rsidR="004F0A42" w:rsidRPr="004F0A42" w:rsidTr="002F78A4">
        <w:trPr>
          <w:trHeight w:val="319"/>
        </w:trPr>
        <w:tc>
          <w:tcPr>
            <w:tcW w:w="1523" w:type="dxa"/>
            <w:tcBorders>
              <w:top w:val="nil"/>
              <w:left w:val="single" w:sz="4" w:space="0" w:color="auto"/>
              <w:bottom w:val="single" w:sz="4" w:space="0" w:color="auto"/>
              <w:right w:val="single" w:sz="4" w:space="0" w:color="auto"/>
            </w:tcBorders>
            <w:shd w:val="clear" w:color="auto" w:fill="auto"/>
            <w:noWrap/>
            <w:vAlign w:val="center"/>
            <w:hideMark/>
          </w:tcPr>
          <w:p w:rsidR="001E3BC3" w:rsidRPr="004F0A42" w:rsidRDefault="001E3BC3" w:rsidP="002F78A4">
            <w:pPr>
              <w:spacing w:after="0" w:line="240" w:lineRule="auto"/>
              <w:jc w:val="both"/>
              <w:rPr>
                <w:rFonts w:ascii="Source Sans Pro" w:eastAsia="Times New Roman" w:hAnsi="Source Sans Pro" w:cs="Arial"/>
                <w:sz w:val="24"/>
                <w:szCs w:val="24"/>
                <w:lang w:eastAsia="cs-CZ"/>
              </w:rPr>
            </w:pPr>
            <w:r w:rsidRPr="004F0A42">
              <w:rPr>
                <w:rFonts w:ascii="Source Sans Pro" w:eastAsia="Times New Roman" w:hAnsi="Source Sans Pro" w:cs="Times New Roman"/>
                <w:sz w:val="24"/>
                <w:szCs w:val="24"/>
                <w:lang w:eastAsia="cs-CZ"/>
              </w:rPr>
              <w:t>opravný termín</w:t>
            </w:r>
            <w:r w:rsidR="005625CB" w:rsidRPr="004F0A42">
              <w:rPr>
                <w:rFonts w:ascii="Source Sans Pro" w:eastAsia="Times New Roman" w:hAnsi="Source Sans Pro" w:cs="Times New Roman"/>
                <w:sz w:val="24"/>
                <w:szCs w:val="24"/>
                <w:lang w:eastAsia="cs-CZ"/>
              </w:rPr>
              <w:t xml:space="preserve"> PRZOP</w:t>
            </w:r>
          </w:p>
        </w:tc>
        <w:tc>
          <w:tcPr>
            <w:tcW w:w="1210" w:type="dxa"/>
            <w:tcBorders>
              <w:top w:val="nil"/>
              <w:left w:val="nil"/>
              <w:bottom w:val="single" w:sz="4" w:space="0" w:color="auto"/>
              <w:right w:val="single" w:sz="4" w:space="0" w:color="auto"/>
            </w:tcBorders>
            <w:shd w:val="clear" w:color="auto" w:fill="auto"/>
            <w:noWrap/>
            <w:vAlign w:val="center"/>
          </w:tcPr>
          <w:p w:rsidR="001E3BC3" w:rsidRPr="004F0A42" w:rsidRDefault="002B0B2D" w:rsidP="002F78A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11</w:t>
            </w:r>
          </w:p>
          <w:p w:rsidR="000A0315" w:rsidRPr="004F0A42" w:rsidRDefault="000A0315" w:rsidP="002F78A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k PRZOP</w:t>
            </w:r>
          </w:p>
        </w:tc>
        <w:tc>
          <w:tcPr>
            <w:tcW w:w="1492" w:type="dxa"/>
            <w:tcBorders>
              <w:top w:val="nil"/>
              <w:left w:val="nil"/>
              <w:bottom w:val="single" w:sz="4" w:space="0" w:color="auto"/>
              <w:right w:val="single" w:sz="4" w:space="0" w:color="auto"/>
            </w:tcBorders>
            <w:shd w:val="clear" w:color="000000" w:fill="FFFFFF"/>
            <w:noWrap/>
            <w:vAlign w:val="center"/>
          </w:tcPr>
          <w:p w:rsidR="001E3BC3" w:rsidRPr="004F0A42" w:rsidRDefault="001E3BC3" w:rsidP="002F78A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833" w:type="dxa"/>
            <w:tcBorders>
              <w:top w:val="nil"/>
              <w:left w:val="nil"/>
              <w:bottom w:val="single" w:sz="4" w:space="0" w:color="auto"/>
              <w:right w:val="single" w:sz="4" w:space="0" w:color="auto"/>
            </w:tcBorders>
            <w:shd w:val="clear" w:color="auto" w:fill="auto"/>
            <w:noWrap/>
            <w:vAlign w:val="center"/>
          </w:tcPr>
          <w:p w:rsidR="001E3BC3" w:rsidRPr="004F0A42" w:rsidRDefault="005625CB" w:rsidP="002F78A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10</w:t>
            </w:r>
          </w:p>
          <w:p w:rsidR="000A0315" w:rsidRPr="004F0A42" w:rsidRDefault="000A0315" w:rsidP="002F78A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PRZOP</w:t>
            </w:r>
          </w:p>
        </w:tc>
        <w:tc>
          <w:tcPr>
            <w:tcW w:w="1083" w:type="dxa"/>
            <w:tcBorders>
              <w:top w:val="nil"/>
              <w:left w:val="nil"/>
              <w:bottom w:val="single" w:sz="4" w:space="0" w:color="auto"/>
              <w:right w:val="single" w:sz="4" w:space="0" w:color="auto"/>
            </w:tcBorders>
            <w:shd w:val="clear" w:color="auto" w:fill="auto"/>
            <w:noWrap/>
            <w:vAlign w:val="center"/>
          </w:tcPr>
          <w:p w:rsidR="001E3BC3" w:rsidRPr="004F0A42" w:rsidRDefault="005625CB" w:rsidP="002F78A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1</w:t>
            </w:r>
          </w:p>
          <w:p w:rsidR="000A0315" w:rsidRPr="004F0A42" w:rsidRDefault="000A0315" w:rsidP="002F78A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PRZOP</w:t>
            </w:r>
          </w:p>
        </w:tc>
        <w:tc>
          <w:tcPr>
            <w:tcW w:w="1031" w:type="dxa"/>
            <w:tcBorders>
              <w:top w:val="nil"/>
              <w:left w:val="nil"/>
              <w:bottom w:val="single" w:sz="4" w:space="0" w:color="auto"/>
              <w:right w:val="single" w:sz="4" w:space="0" w:color="auto"/>
            </w:tcBorders>
            <w:shd w:val="clear" w:color="auto" w:fill="auto"/>
            <w:noWrap/>
            <w:vAlign w:val="center"/>
          </w:tcPr>
          <w:p w:rsidR="001E3BC3" w:rsidRPr="004F0A42" w:rsidRDefault="005625CB" w:rsidP="002F78A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7</w:t>
            </w:r>
            <w:r w:rsidR="00384C57" w:rsidRPr="004F0A42">
              <w:rPr>
                <w:rFonts w:ascii="Source Sans Pro" w:eastAsia="Times New Roman" w:hAnsi="Source Sans Pro" w:cs="Arial"/>
                <w:sz w:val="24"/>
                <w:szCs w:val="24"/>
                <w:lang w:eastAsia="cs-CZ"/>
              </w:rPr>
              <w:br/>
              <w:t>u PRZOP</w:t>
            </w:r>
          </w:p>
        </w:tc>
        <w:tc>
          <w:tcPr>
            <w:tcW w:w="1678" w:type="dxa"/>
            <w:tcBorders>
              <w:top w:val="nil"/>
              <w:left w:val="nil"/>
              <w:bottom w:val="single" w:sz="4" w:space="0" w:color="auto"/>
              <w:right w:val="single" w:sz="4" w:space="0" w:color="auto"/>
            </w:tcBorders>
            <w:shd w:val="clear" w:color="auto" w:fill="auto"/>
            <w:noWrap/>
            <w:vAlign w:val="center"/>
          </w:tcPr>
          <w:p w:rsidR="001E3BC3" w:rsidRPr="004F0A42" w:rsidRDefault="00384C57" w:rsidP="002F78A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w:t>
            </w:r>
          </w:p>
        </w:tc>
        <w:tc>
          <w:tcPr>
            <w:tcW w:w="1281" w:type="dxa"/>
            <w:tcBorders>
              <w:top w:val="nil"/>
              <w:left w:val="nil"/>
              <w:bottom w:val="single" w:sz="4" w:space="0" w:color="auto"/>
              <w:right w:val="single" w:sz="4" w:space="0" w:color="auto"/>
            </w:tcBorders>
            <w:shd w:val="clear" w:color="auto" w:fill="auto"/>
            <w:noWrap/>
            <w:vAlign w:val="center"/>
          </w:tcPr>
          <w:p w:rsidR="001E3BC3" w:rsidRPr="004F0A42" w:rsidRDefault="00384C57" w:rsidP="002F78A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3</w:t>
            </w:r>
          </w:p>
          <w:p w:rsidR="00384C57" w:rsidRPr="004F0A42" w:rsidRDefault="00384C57" w:rsidP="002F78A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u PRZOP</w:t>
            </w:r>
          </w:p>
        </w:tc>
      </w:tr>
    </w:tbl>
    <w:p w:rsidR="001E3BC3" w:rsidRPr="004F0A42" w:rsidRDefault="001E3BC3" w:rsidP="00F55237">
      <w:pPr>
        <w:spacing w:before="240" w:after="0" w:line="240" w:lineRule="auto"/>
        <w:rPr>
          <w:rFonts w:ascii="Source Sans Pro" w:eastAsia="Times New Roman" w:hAnsi="Source Sans Pro" w:cs="Times New Roman"/>
          <w:b/>
          <w:sz w:val="24"/>
          <w:szCs w:val="24"/>
          <w:lang w:eastAsia="cs-CZ"/>
        </w:rPr>
      </w:pPr>
      <w:r w:rsidRPr="004F0A42">
        <w:rPr>
          <w:rFonts w:ascii="Source Sans Pro" w:eastAsia="Times New Roman" w:hAnsi="Source Sans Pro" w:cs="Times New Roman"/>
          <w:b/>
          <w:sz w:val="24"/>
          <w:szCs w:val="24"/>
          <w:lang w:eastAsia="cs-CZ"/>
        </w:rPr>
        <w:lastRenderedPageBreak/>
        <w:t xml:space="preserve">Souhrn MZ </w:t>
      </w:r>
      <w:r w:rsidR="00F55237" w:rsidRPr="004F0A42">
        <w:rPr>
          <w:rFonts w:ascii="Source Sans Pro" w:eastAsia="Times New Roman" w:hAnsi="Source Sans Pro" w:cs="Times New Roman"/>
          <w:b/>
          <w:sz w:val="24"/>
          <w:szCs w:val="24"/>
          <w:lang w:eastAsia="cs-CZ"/>
        </w:rPr>
        <w:t>jaro</w:t>
      </w:r>
      <w:r w:rsidRPr="004F0A42">
        <w:rPr>
          <w:rFonts w:ascii="Source Sans Pro" w:eastAsia="Times New Roman" w:hAnsi="Source Sans Pro" w:cs="Times New Roman"/>
          <w:b/>
          <w:sz w:val="24"/>
          <w:szCs w:val="24"/>
          <w:lang w:eastAsia="cs-CZ"/>
        </w:rPr>
        <w:t xml:space="preserve"> 2021</w:t>
      </w:r>
      <w:r w:rsidR="00F55237" w:rsidRPr="004F0A42">
        <w:rPr>
          <w:rFonts w:ascii="Source Sans Pro" w:eastAsia="Times New Roman" w:hAnsi="Source Sans Pro" w:cs="Times New Roman"/>
          <w:b/>
          <w:sz w:val="24"/>
          <w:szCs w:val="24"/>
          <w:lang w:eastAsia="cs-CZ"/>
        </w:rPr>
        <w:t xml:space="preserve"> mimořádný termín PRZOP</w:t>
      </w:r>
      <w:r w:rsidR="005625CB" w:rsidRPr="004F0A42">
        <w:rPr>
          <w:rFonts w:ascii="Source Sans Pro" w:eastAsia="Times New Roman" w:hAnsi="Source Sans Pro" w:cs="Times New Roman"/>
          <w:b/>
          <w:sz w:val="24"/>
          <w:szCs w:val="24"/>
          <w:lang w:eastAsia="cs-CZ"/>
        </w:rPr>
        <w:t xml:space="preserve"> – pouze obo</w:t>
      </w:r>
      <w:r w:rsidR="00F55237" w:rsidRPr="004F0A42">
        <w:rPr>
          <w:rFonts w:ascii="Source Sans Pro" w:eastAsia="Times New Roman" w:hAnsi="Source Sans Pro" w:cs="Times New Roman"/>
          <w:b/>
          <w:sz w:val="24"/>
          <w:szCs w:val="24"/>
          <w:lang w:eastAsia="cs-CZ"/>
        </w:rPr>
        <w:t>r 64-41-L/51 po započítání DT, ÚZ  - MZ jaro2021</w:t>
      </w:r>
    </w:p>
    <w:tbl>
      <w:tblPr>
        <w:tblW w:w="10103" w:type="dxa"/>
        <w:tblInd w:w="75" w:type="dxa"/>
        <w:tblCellMar>
          <w:left w:w="70" w:type="dxa"/>
          <w:right w:w="70" w:type="dxa"/>
        </w:tblCellMar>
        <w:tblLook w:val="04A0" w:firstRow="1" w:lastRow="0" w:firstColumn="1" w:lastColumn="0" w:noHBand="0" w:noVBand="1"/>
      </w:tblPr>
      <w:tblGrid>
        <w:gridCol w:w="1495"/>
        <w:gridCol w:w="1210"/>
        <w:gridCol w:w="1492"/>
        <w:gridCol w:w="833"/>
        <w:gridCol w:w="1083"/>
        <w:gridCol w:w="1031"/>
        <w:gridCol w:w="1678"/>
        <w:gridCol w:w="1281"/>
      </w:tblGrid>
      <w:tr w:rsidR="001E3BC3" w:rsidRPr="004F0A42" w:rsidTr="002F78A4">
        <w:trPr>
          <w:trHeight w:val="369"/>
        </w:trPr>
        <w:tc>
          <w:tcPr>
            <w:tcW w:w="14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E3BC3" w:rsidRPr="004F0A42" w:rsidRDefault="001E3BC3" w:rsidP="002F78A4">
            <w:pPr>
              <w:spacing w:after="0" w:line="240" w:lineRule="auto"/>
              <w:jc w:val="center"/>
              <w:rPr>
                <w:rFonts w:ascii="Source Sans Pro" w:eastAsia="Times New Roman" w:hAnsi="Source Sans Pro" w:cs="Times New Roman"/>
                <w:b/>
                <w:bCs/>
                <w:sz w:val="24"/>
                <w:szCs w:val="24"/>
                <w:lang w:eastAsia="cs-CZ"/>
              </w:rPr>
            </w:pPr>
          </w:p>
        </w:tc>
        <w:tc>
          <w:tcPr>
            <w:tcW w:w="1210" w:type="dxa"/>
            <w:tcBorders>
              <w:top w:val="single" w:sz="4" w:space="0" w:color="auto"/>
              <w:left w:val="nil"/>
              <w:bottom w:val="single" w:sz="4" w:space="0" w:color="auto"/>
              <w:right w:val="single" w:sz="4" w:space="0" w:color="auto"/>
            </w:tcBorders>
            <w:shd w:val="clear" w:color="auto" w:fill="auto"/>
            <w:noWrap/>
            <w:vAlign w:val="center"/>
            <w:hideMark/>
          </w:tcPr>
          <w:p w:rsidR="001E3BC3" w:rsidRPr="004F0A42" w:rsidRDefault="001E3BC3" w:rsidP="002F78A4">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přihlášeno</w:t>
            </w:r>
          </w:p>
        </w:tc>
        <w:tc>
          <w:tcPr>
            <w:tcW w:w="1492" w:type="dxa"/>
            <w:tcBorders>
              <w:top w:val="single" w:sz="4" w:space="0" w:color="auto"/>
              <w:left w:val="nil"/>
              <w:bottom w:val="single" w:sz="4" w:space="0" w:color="auto"/>
              <w:right w:val="single" w:sz="4" w:space="0" w:color="auto"/>
            </w:tcBorders>
            <w:shd w:val="clear" w:color="auto" w:fill="auto"/>
            <w:noWrap/>
            <w:vAlign w:val="center"/>
            <w:hideMark/>
          </w:tcPr>
          <w:p w:rsidR="001E3BC3" w:rsidRPr="004F0A42" w:rsidRDefault="001E3BC3" w:rsidP="002F78A4">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nepřipuštěno</w:t>
            </w:r>
          </w:p>
        </w:tc>
        <w:tc>
          <w:tcPr>
            <w:tcW w:w="833" w:type="dxa"/>
            <w:tcBorders>
              <w:top w:val="single" w:sz="4" w:space="0" w:color="auto"/>
              <w:left w:val="nil"/>
              <w:bottom w:val="single" w:sz="4" w:space="0" w:color="auto"/>
              <w:right w:val="single" w:sz="4" w:space="0" w:color="auto"/>
            </w:tcBorders>
            <w:shd w:val="clear" w:color="auto" w:fill="auto"/>
            <w:noWrap/>
            <w:vAlign w:val="center"/>
            <w:hideMark/>
          </w:tcPr>
          <w:p w:rsidR="001E3BC3" w:rsidRPr="004F0A42" w:rsidRDefault="001E3BC3" w:rsidP="002F78A4">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konalo</w:t>
            </w:r>
          </w:p>
        </w:tc>
        <w:tc>
          <w:tcPr>
            <w:tcW w:w="1083" w:type="dxa"/>
            <w:tcBorders>
              <w:top w:val="single" w:sz="4" w:space="0" w:color="auto"/>
              <w:left w:val="nil"/>
              <w:bottom w:val="single" w:sz="4" w:space="0" w:color="auto"/>
              <w:right w:val="single" w:sz="4" w:space="0" w:color="auto"/>
            </w:tcBorders>
            <w:shd w:val="clear" w:color="auto" w:fill="auto"/>
            <w:noWrap/>
            <w:vAlign w:val="center"/>
            <w:hideMark/>
          </w:tcPr>
          <w:p w:rsidR="001E3BC3" w:rsidRPr="004F0A42" w:rsidRDefault="001E3BC3" w:rsidP="002F78A4">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nekonalo</w:t>
            </w:r>
          </w:p>
        </w:tc>
        <w:tc>
          <w:tcPr>
            <w:tcW w:w="1031" w:type="dxa"/>
            <w:tcBorders>
              <w:top w:val="single" w:sz="4" w:space="0" w:color="auto"/>
              <w:left w:val="nil"/>
              <w:bottom w:val="single" w:sz="4" w:space="0" w:color="auto"/>
              <w:right w:val="single" w:sz="4" w:space="0" w:color="auto"/>
            </w:tcBorders>
            <w:shd w:val="clear" w:color="auto" w:fill="auto"/>
            <w:noWrap/>
            <w:vAlign w:val="center"/>
            <w:hideMark/>
          </w:tcPr>
          <w:p w:rsidR="001E3BC3" w:rsidRPr="004F0A42" w:rsidRDefault="001E3BC3" w:rsidP="002F78A4">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prospělo</w:t>
            </w:r>
          </w:p>
        </w:tc>
        <w:tc>
          <w:tcPr>
            <w:tcW w:w="1678" w:type="dxa"/>
            <w:tcBorders>
              <w:top w:val="single" w:sz="4" w:space="0" w:color="auto"/>
              <w:left w:val="nil"/>
              <w:bottom w:val="single" w:sz="4" w:space="0" w:color="auto"/>
              <w:right w:val="single" w:sz="4" w:space="0" w:color="auto"/>
            </w:tcBorders>
            <w:shd w:val="clear" w:color="auto" w:fill="auto"/>
            <w:vAlign w:val="bottom"/>
            <w:hideMark/>
          </w:tcPr>
          <w:p w:rsidR="001E3BC3" w:rsidRPr="004F0A42" w:rsidRDefault="001E3BC3" w:rsidP="002F78A4">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prospělo</w:t>
            </w:r>
          </w:p>
          <w:p w:rsidR="001E3BC3" w:rsidRPr="004F0A42" w:rsidRDefault="001E3BC3" w:rsidP="002F78A4">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s vyznamenáním</w:t>
            </w:r>
          </w:p>
        </w:tc>
        <w:tc>
          <w:tcPr>
            <w:tcW w:w="1281" w:type="dxa"/>
            <w:tcBorders>
              <w:top w:val="single" w:sz="4" w:space="0" w:color="auto"/>
              <w:left w:val="nil"/>
              <w:bottom w:val="single" w:sz="4" w:space="0" w:color="auto"/>
              <w:right w:val="single" w:sz="4" w:space="0" w:color="auto"/>
            </w:tcBorders>
            <w:shd w:val="clear" w:color="auto" w:fill="auto"/>
            <w:noWrap/>
            <w:vAlign w:val="center"/>
            <w:hideMark/>
          </w:tcPr>
          <w:p w:rsidR="001E3BC3" w:rsidRPr="004F0A42" w:rsidRDefault="001E3BC3" w:rsidP="002F78A4">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neprospělo</w:t>
            </w:r>
          </w:p>
        </w:tc>
      </w:tr>
      <w:tr w:rsidR="001E3BC3" w:rsidRPr="004F0A42" w:rsidTr="002F78A4">
        <w:trPr>
          <w:trHeight w:val="290"/>
        </w:trPr>
        <w:tc>
          <w:tcPr>
            <w:tcW w:w="1495" w:type="dxa"/>
            <w:tcBorders>
              <w:top w:val="nil"/>
              <w:left w:val="single" w:sz="4" w:space="0" w:color="auto"/>
              <w:bottom w:val="single" w:sz="4" w:space="0" w:color="auto"/>
              <w:right w:val="single" w:sz="4" w:space="0" w:color="auto"/>
            </w:tcBorders>
            <w:shd w:val="clear" w:color="auto" w:fill="auto"/>
            <w:noWrap/>
            <w:vAlign w:val="center"/>
            <w:hideMark/>
          </w:tcPr>
          <w:p w:rsidR="001E3BC3" w:rsidRPr="004F0A42" w:rsidRDefault="001E3BC3" w:rsidP="002F78A4">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řádný termín</w:t>
            </w:r>
          </w:p>
        </w:tc>
        <w:tc>
          <w:tcPr>
            <w:tcW w:w="1210" w:type="dxa"/>
            <w:tcBorders>
              <w:top w:val="nil"/>
              <w:left w:val="nil"/>
              <w:bottom w:val="single" w:sz="4" w:space="0" w:color="auto"/>
              <w:right w:val="single" w:sz="4" w:space="0" w:color="auto"/>
            </w:tcBorders>
            <w:shd w:val="clear" w:color="auto" w:fill="auto"/>
            <w:noWrap/>
            <w:vAlign w:val="center"/>
          </w:tcPr>
          <w:p w:rsidR="001E3BC3" w:rsidRPr="004F0A42" w:rsidRDefault="001E3BC3" w:rsidP="002F78A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492" w:type="dxa"/>
            <w:tcBorders>
              <w:top w:val="nil"/>
              <w:left w:val="nil"/>
              <w:bottom w:val="single" w:sz="4" w:space="0" w:color="auto"/>
              <w:right w:val="single" w:sz="4" w:space="0" w:color="auto"/>
            </w:tcBorders>
            <w:shd w:val="clear" w:color="auto" w:fill="auto"/>
            <w:noWrap/>
            <w:vAlign w:val="center"/>
          </w:tcPr>
          <w:p w:rsidR="001E3BC3" w:rsidRPr="004F0A42" w:rsidRDefault="001E3BC3" w:rsidP="002F78A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833" w:type="dxa"/>
            <w:tcBorders>
              <w:top w:val="nil"/>
              <w:left w:val="nil"/>
              <w:bottom w:val="single" w:sz="4" w:space="0" w:color="auto"/>
              <w:right w:val="single" w:sz="4" w:space="0" w:color="auto"/>
            </w:tcBorders>
            <w:shd w:val="clear" w:color="auto" w:fill="auto"/>
            <w:noWrap/>
            <w:vAlign w:val="center"/>
          </w:tcPr>
          <w:p w:rsidR="001E3BC3" w:rsidRPr="004F0A42" w:rsidRDefault="001E3BC3" w:rsidP="002F78A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083" w:type="dxa"/>
            <w:tcBorders>
              <w:top w:val="nil"/>
              <w:left w:val="nil"/>
              <w:bottom w:val="single" w:sz="4" w:space="0" w:color="auto"/>
              <w:right w:val="single" w:sz="4" w:space="0" w:color="auto"/>
            </w:tcBorders>
            <w:shd w:val="clear" w:color="auto" w:fill="auto"/>
            <w:noWrap/>
            <w:vAlign w:val="center"/>
          </w:tcPr>
          <w:p w:rsidR="001E3BC3" w:rsidRPr="004F0A42" w:rsidRDefault="001E3BC3" w:rsidP="002F78A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031" w:type="dxa"/>
            <w:tcBorders>
              <w:top w:val="nil"/>
              <w:left w:val="nil"/>
              <w:bottom w:val="single" w:sz="4" w:space="0" w:color="auto"/>
              <w:right w:val="single" w:sz="4" w:space="0" w:color="auto"/>
            </w:tcBorders>
            <w:shd w:val="clear" w:color="auto" w:fill="auto"/>
            <w:noWrap/>
            <w:vAlign w:val="center"/>
          </w:tcPr>
          <w:p w:rsidR="001E3BC3" w:rsidRPr="004F0A42" w:rsidRDefault="001E3BC3" w:rsidP="002F78A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678" w:type="dxa"/>
            <w:tcBorders>
              <w:top w:val="nil"/>
              <w:left w:val="nil"/>
              <w:bottom w:val="single" w:sz="4" w:space="0" w:color="auto"/>
              <w:right w:val="single" w:sz="4" w:space="0" w:color="auto"/>
            </w:tcBorders>
            <w:shd w:val="clear" w:color="auto" w:fill="auto"/>
            <w:noWrap/>
            <w:vAlign w:val="center"/>
          </w:tcPr>
          <w:p w:rsidR="001E3BC3" w:rsidRPr="004F0A42" w:rsidRDefault="001E3BC3" w:rsidP="002F78A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281" w:type="dxa"/>
            <w:tcBorders>
              <w:top w:val="nil"/>
              <w:left w:val="nil"/>
              <w:bottom w:val="single" w:sz="4" w:space="0" w:color="auto"/>
              <w:right w:val="single" w:sz="4" w:space="0" w:color="auto"/>
            </w:tcBorders>
            <w:shd w:val="clear" w:color="auto" w:fill="auto"/>
            <w:noWrap/>
            <w:vAlign w:val="center"/>
          </w:tcPr>
          <w:p w:rsidR="001E3BC3" w:rsidRPr="004F0A42" w:rsidRDefault="001E3BC3" w:rsidP="002F78A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r>
      <w:tr w:rsidR="000E67F9" w:rsidRPr="004F0A42" w:rsidTr="002F78A4">
        <w:trPr>
          <w:trHeight w:val="290"/>
        </w:trPr>
        <w:tc>
          <w:tcPr>
            <w:tcW w:w="1495" w:type="dxa"/>
            <w:tcBorders>
              <w:top w:val="nil"/>
              <w:left w:val="single" w:sz="4" w:space="0" w:color="auto"/>
              <w:bottom w:val="single" w:sz="4" w:space="0" w:color="auto"/>
              <w:right w:val="single" w:sz="4" w:space="0" w:color="auto"/>
            </w:tcBorders>
            <w:shd w:val="clear" w:color="auto" w:fill="auto"/>
            <w:noWrap/>
            <w:vAlign w:val="center"/>
            <w:hideMark/>
          </w:tcPr>
          <w:p w:rsidR="001E3BC3" w:rsidRPr="004F0A42" w:rsidRDefault="001E3BC3" w:rsidP="002F78A4">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opravný termín</w:t>
            </w:r>
          </w:p>
        </w:tc>
        <w:tc>
          <w:tcPr>
            <w:tcW w:w="1210" w:type="dxa"/>
            <w:tcBorders>
              <w:top w:val="nil"/>
              <w:left w:val="nil"/>
              <w:bottom w:val="single" w:sz="4" w:space="0" w:color="auto"/>
              <w:right w:val="single" w:sz="4" w:space="0" w:color="auto"/>
            </w:tcBorders>
            <w:shd w:val="clear" w:color="auto" w:fill="auto"/>
            <w:noWrap/>
            <w:vAlign w:val="center"/>
          </w:tcPr>
          <w:p w:rsidR="001E3BC3" w:rsidRPr="004F0A42" w:rsidRDefault="002B0B2D" w:rsidP="002F78A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11</w:t>
            </w:r>
          </w:p>
        </w:tc>
        <w:tc>
          <w:tcPr>
            <w:tcW w:w="1492" w:type="dxa"/>
            <w:tcBorders>
              <w:top w:val="nil"/>
              <w:left w:val="nil"/>
              <w:bottom w:val="single" w:sz="4" w:space="0" w:color="auto"/>
              <w:right w:val="single" w:sz="4" w:space="0" w:color="auto"/>
            </w:tcBorders>
            <w:shd w:val="clear" w:color="000000" w:fill="FFFFFF"/>
            <w:noWrap/>
            <w:vAlign w:val="center"/>
          </w:tcPr>
          <w:p w:rsidR="001E3BC3" w:rsidRPr="004F0A42" w:rsidRDefault="001E3BC3" w:rsidP="002F78A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833" w:type="dxa"/>
            <w:tcBorders>
              <w:top w:val="nil"/>
              <w:left w:val="nil"/>
              <w:bottom w:val="single" w:sz="4" w:space="0" w:color="auto"/>
              <w:right w:val="single" w:sz="4" w:space="0" w:color="auto"/>
            </w:tcBorders>
            <w:shd w:val="clear" w:color="auto" w:fill="auto"/>
            <w:noWrap/>
            <w:vAlign w:val="center"/>
          </w:tcPr>
          <w:p w:rsidR="001E3BC3" w:rsidRPr="004F0A42" w:rsidRDefault="005625CB" w:rsidP="002F78A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10</w:t>
            </w:r>
          </w:p>
        </w:tc>
        <w:tc>
          <w:tcPr>
            <w:tcW w:w="1083" w:type="dxa"/>
            <w:tcBorders>
              <w:top w:val="nil"/>
              <w:left w:val="nil"/>
              <w:bottom w:val="single" w:sz="4" w:space="0" w:color="auto"/>
              <w:right w:val="single" w:sz="4" w:space="0" w:color="auto"/>
            </w:tcBorders>
            <w:shd w:val="clear" w:color="auto" w:fill="auto"/>
            <w:noWrap/>
            <w:vAlign w:val="center"/>
          </w:tcPr>
          <w:p w:rsidR="001E3BC3" w:rsidRPr="004F0A42" w:rsidRDefault="001E3BC3" w:rsidP="002F78A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1</w:t>
            </w:r>
          </w:p>
        </w:tc>
        <w:tc>
          <w:tcPr>
            <w:tcW w:w="1031" w:type="dxa"/>
            <w:tcBorders>
              <w:top w:val="nil"/>
              <w:left w:val="nil"/>
              <w:bottom w:val="single" w:sz="4" w:space="0" w:color="auto"/>
              <w:right w:val="single" w:sz="4" w:space="0" w:color="auto"/>
            </w:tcBorders>
            <w:shd w:val="clear" w:color="auto" w:fill="auto"/>
            <w:noWrap/>
            <w:vAlign w:val="center"/>
          </w:tcPr>
          <w:p w:rsidR="001E3BC3" w:rsidRPr="004F0A42" w:rsidRDefault="00320D91" w:rsidP="002F78A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2</w:t>
            </w:r>
          </w:p>
        </w:tc>
        <w:tc>
          <w:tcPr>
            <w:tcW w:w="1678" w:type="dxa"/>
            <w:tcBorders>
              <w:top w:val="nil"/>
              <w:left w:val="nil"/>
              <w:bottom w:val="single" w:sz="4" w:space="0" w:color="auto"/>
              <w:right w:val="single" w:sz="4" w:space="0" w:color="auto"/>
            </w:tcBorders>
            <w:shd w:val="clear" w:color="auto" w:fill="auto"/>
            <w:noWrap/>
            <w:vAlign w:val="center"/>
          </w:tcPr>
          <w:p w:rsidR="001E3BC3" w:rsidRPr="004F0A42" w:rsidRDefault="00320D91" w:rsidP="002F78A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2</w:t>
            </w:r>
          </w:p>
        </w:tc>
        <w:tc>
          <w:tcPr>
            <w:tcW w:w="1281" w:type="dxa"/>
            <w:tcBorders>
              <w:top w:val="nil"/>
              <w:left w:val="nil"/>
              <w:bottom w:val="single" w:sz="4" w:space="0" w:color="auto"/>
              <w:right w:val="single" w:sz="4" w:space="0" w:color="auto"/>
            </w:tcBorders>
            <w:shd w:val="clear" w:color="auto" w:fill="auto"/>
            <w:noWrap/>
            <w:vAlign w:val="center"/>
          </w:tcPr>
          <w:p w:rsidR="001E3BC3" w:rsidRPr="004F0A42" w:rsidRDefault="00320D91" w:rsidP="002F78A4">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6</w:t>
            </w:r>
          </w:p>
        </w:tc>
      </w:tr>
    </w:tbl>
    <w:p w:rsidR="00882A0B" w:rsidRPr="004F0A42" w:rsidRDefault="00882A0B" w:rsidP="00882A0B">
      <w:pPr>
        <w:spacing w:before="240" w:after="0" w:line="240" w:lineRule="auto"/>
        <w:jc w:val="both"/>
        <w:rPr>
          <w:rFonts w:ascii="Source Sans Pro" w:eastAsia="Times New Roman" w:hAnsi="Source Sans Pro" w:cs="Arial"/>
          <w:b/>
          <w:sz w:val="24"/>
          <w:szCs w:val="24"/>
          <w:lang w:eastAsia="cs-CZ"/>
        </w:rPr>
      </w:pPr>
      <w:r w:rsidRPr="004F0A42">
        <w:rPr>
          <w:rFonts w:ascii="Source Sans Pro" w:eastAsia="Times New Roman" w:hAnsi="Source Sans Pro" w:cs="Arial"/>
          <w:b/>
          <w:sz w:val="24"/>
          <w:szCs w:val="24"/>
          <w:lang w:eastAsia="cs-CZ"/>
        </w:rPr>
        <w:t>MZ jaro 2021</w:t>
      </w:r>
      <w:r w:rsidR="008D5924" w:rsidRPr="004F0A42">
        <w:rPr>
          <w:rFonts w:ascii="Source Sans Pro" w:eastAsia="Times New Roman" w:hAnsi="Source Sans Pro" w:cs="Arial"/>
          <w:b/>
          <w:sz w:val="24"/>
          <w:szCs w:val="24"/>
          <w:lang w:eastAsia="cs-CZ"/>
        </w:rPr>
        <w:t xml:space="preserve"> MIMOŘÁDNÝ TERMÍN</w:t>
      </w:r>
      <w:r w:rsidRPr="004F0A42">
        <w:rPr>
          <w:rFonts w:ascii="Source Sans Pro" w:eastAsia="Times New Roman" w:hAnsi="Source Sans Pro" w:cs="Arial"/>
          <w:b/>
          <w:sz w:val="24"/>
          <w:szCs w:val="24"/>
          <w:lang w:eastAsia="cs-CZ"/>
        </w:rPr>
        <w:t xml:space="preserve"> (společná část – didaktické testy)</w:t>
      </w:r>
    </w:p>
    <w:p w:rsidR="00882A0B" w:rsidRPr="004F0A42" w:rsidRDefault="00882A0B" w:rsidP="00882A0B">
      <w:pPr>
        <w:spacing w:before="120"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Obor: 33-42-M/01 Nábytkářská a dřevařská výroba</w:t>
      </w:r>
    </w:p>
    <w:p w:rsidR="00882A0B" w:rsidRPr="004F0A42" w:rsidRDefault="00882A0B" w:rsidP="00882A0B">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(ŠVP Dřevostavby)</w:t>
      </w:r>
    </w:p>
    <w:tbl>
      <w:tblPr>
        <w:tblW w:w="10084" w:type="dxa"/>
        <w:tblInd w:w="75" w:type="dxa"/>
        <w:tblCellMar>
          <w:left w:w="70" w:type="dxa"/>
          <w:right w:w="70" w:type="dxa"/>
        </w:tblCellMar>
        <w:tblLook w:val="04A0" w:firstRow="1" w:lastRow="0" w:firstColumn="1" w:lastColumn="0" w:noHBand="0" w:noVBand="1"/>
      </w:tblPr>
      <w:tblGrid>
        <w:gridCol w:w="1476"/>
        <w:gridCol w:w="1210"/>
        <w:gridCol w:w="1492"/>
        <w:gridCol w:w="833"/>
        <w:gridCol w:w="1083"/>
        <w:gridCol w:w="1031"/>
        <w:gridCol w:w="1678"/>
        <w:gridCol w:w="1281"/>
      </w:tblGrid>
      <w:tr w:rsidR="00882A0B" w:rsidRPr="004F0A42" w:rsidTr="00E248FA">
        <w:trPr>
          <w:trHeight w:val="448"/>
        </w:trPr>
        <w:tc>
          <w:tcPr>
            <w:tcW w:w="14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82A0B" w:rsidRPr="004F0A42" w:rsidRDefault="00882A0B" w:rsidP="00E248FA">
            <w:pPr>
              <w:spacing w:after="0" w:line="240" w:lineRule="auto"/>
              <w:jc w:val="center"/>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t>TD4./DV</w:t>
            </w:r>
          </w:p>
        </w:tc>
        <w:tc>
          <w:tcPr>
            <w:tcW w:w="1210" w:type="dxa"/>
            <w:tcBorders>
              <w:top w:val="single" w:sz="4" w:space="0" w:color="auto"/>
              <w:left w:val="nil"/>
              <w:bottom w:val="single" w:sz="4" w:space="0" w:color="auto"/>
              <w:right w:val="single" w:sz="4" w:space="0" w:color="auto"/>
            </w:tcBorders>
            <w:shd w:val="clear" w:color="auto" w:fill="auto"/>
            <w:noWrap/>
            <w:vAlign w:val="center"/>
            <w:hideMark/>
          </w:tcPr>
          <w:p w:rsidR="00882A0B" w:rsidRPr="004F0A42" w:rsidRDefault="00882A0B" w:rsidP="00E248FA">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přihlášeno</w:t>
            </w:r>
          </w:p>
        </w:tc>
        <w:tc>
          <w:tcPr>
            <w:tcW w:w="1492" w:type="dxa"/>
            <w:tcBorders>
              <w:top w:val="single" w:sz="4" w:space="0" w:color="auto"/>
              <w:left w:val="nil"/>
              <w:bottom w:val="single" w:sz="4" w:space="0" w:color="auto"/>
              <w:right w:val="single" w:sz="4" w:space="0" w:color="auto"/>
            </w:tcBorders>
            <w:shd w:val="clear" w:color="auto" w:fill="auto"/>
            <w:noWrap/>
            <w:vAlign w:val="center"/>
            <w:hideMark/>
          </w:tcPr>
          <w:p w:rsidR="00882A0B" w:rsidRPr="004F0A42" w:rsidRDefault="00882A0B" w:rsidP="00E248FA">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nepřipuštěno</w:t>
            </w:r>
          </w:p>
        </w:tc>
        <w:tc>
          <w:tcPr>
            <w:tcW w:w="833" w:type="dxa"/>
            <w:tcBorders>
              <w:top w:val="single" w:sz="4" w:space="0" w:color="auto"/>
              <w:left w:val="nil"/>
              <w:bottom w:val="single" w:sz="4" w:space="0" w:color="auto"/>
              <w:right w:val="single" w:sz="4" w:space="0" w:color="auto"/>
            </w:tcBorders>
            <w:shd w:val="clear" w:color="auto" w:fill="auto"/>
            <w:noWrap/>
            <w:vAlign w:val="center"/>
            <w:hideMark/>
          </w:tcPr>
          <w:p w:rsidR="00882A0B" w:rsidRPr="004F0A42" w:rsidRDefault="00882A0B" w:rsidP="00E248FA">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konalo</w:t>
            </w:r>
          </w:p>
        </w:tc>
        <w:tc>
          <w:tcPr>
            <w:tcW w:w="1083" w:type="dxa"/>
            <w:tcBorders>
              <w:top w:val="single" w:sz="4" w:space="0" w:color="auto"/>
              <w:left w:val="nil"/>
              <w:bottom w:val="single" w:sz="4" w:space="0" w:color="auto"/>
              <w:right w:val="single" w:sz="4" w:space="0" w:color="auto"/>
            </w:tcBorders>
            <w:shd w:val="clear" w:color="auto" w:fill="auto"/>
            <w:noWrap/>
            <w:vAlign w:val="center"/>
            <w:hideMark/>
          </w:tcPr>
          <w:p w:rsidR="00882A0B" w:rsidRPr="004F0A42" w:rsidRDefault="00882A0B" w:rsidP="00E248FA">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nekonalo</w:t>
            </w:r>
          </w:p>
        </w:tc>
        <w:tc>
          <w:tcPr>
            <w:tcW w:w="1031" w:type="dxa"/>
            <w:tcBorders>
              <w:top w:val="single" w:sz="4" w:space="0" w:color="auto"/>
              <w:left w:val="nil"/>
              <w:bottom w:val="single" w:sz="4" w:space="0" w:color="auto"/>
              <w:right w:val="single" w:sz="4" w:space="0" w:color="auto"/>
            </w:tcBorders>
            <w:shd w:val="clear" w:color="auto" w:fill="auto"/>
            <w:noWrap/>
            <w:vAlign w:val="center"/>
            <w:hideMark/>
          </w:tcPr>
          <w:p w:rsidR="00882A0B" w:rsidRPr="004F0A42" w:rsidRDefault="00882A0B" w:rsidP="00E248FA">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prospělo</w:t>
            </w:r>
          </w:p>
        </w:tc>
        <w:tc>
          <w:tcPr>
            <w:tcW w:w="1678" w:type="dxa"/>
            <w:tcBorders>
              <w:top w:val="single" w:sz="4" w:space="0" w:color="auto"/>
              <w:left w:val="nil"/>
              <w:bottom w:val="single" w:sz="4" w:space="0" w:color="auto"/>
              <w:right w:val="single" w:sz="4" w:space="0" w:color="auto"/>
            </w:tcBorders>
            <w:shd w:val="clear" w:color="auto" w:fill="auto"/>
            <w:vAlign w:val="bottom"/>
            <w:hideMark/>
          </w:tcPr>
          <w:p w:rsidR="00882A0B" w:rsidRPr="004F0A42" w:rsidRDefault="00882A0B" w:rsidP="00E248FA">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prospělo</w:t>
            </w:r>
          </w:p>
          <w:p w:rsidR="00882A0B" w:rsidRPr="004F0A42" w:rsidRDefault="00882A0B" w:rsidP="00E248FA">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s vyznamenáním</w:t>
            </w:r>
          </w:p>
        </w:tc>
        <w:tc>
          <w:tcPr>
            <w:tcW w:w="1281" w:type="dxa"/>
            <w:tcBorders>
              <w:top w:val="single" w:sz="4" w:space="0" w:color="auto"/>
              <w:left w:val="nil"/>
              <w:bottom w:val="single" w:sz="4" w:space="0" w:color="auto"/>
              <w:right w:val="single" w:sz="4" w:space="0" w:color="auto"/>
            </w:tcBorders>
            <w:shd w:val="clear" w:color="auto" w:fill="auto"/>
            <w:noWrap/>
            <w:vAlign w:val="center"/>
            <w:hideMark/>
          </w:tcPr>
          <w:p w:rsidR="00882A0B" w:rsidRPr="004F0A42" w:rsidRDefault="00882A0B" w:rsidP="00E248FA">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neprospělo</w:t>
            </w:r>
          </w:p>
        </w:tc>
      </w:tr>
      <w:tr w:rsidR="00962423" w:rsidRPr="004F0A42" w:rsidTr="00E248FA">
        <w:trPr>
          <w:trHeight w:val="352"/>
        </w:trPr>
        <w:tc>
          <w:tcPr>
            <w:tcW w:w="1476" w:type="dxa"/>
            <w:tcBorders>
              <w:top w:val="nil"/>
              <w:left w:val="single" w:sz="4" w:space="0" w:color="auto"/>
              <w:bottom w:val="single" w:sz="4" w:space="0" w:color="auto"/>
              <w:right w:val="single" w:sz="4" w:space="0" w:color="auto"/>
            </w:tcBorders>
            <w:shd w:val="clear" w:color="auto" w:fill="auto"/>
            <w:noWrap/>
            <w:vAlign w:val="center"/>
            <w:hideMark/>
          </w:tcPr>
          <w:p w:rsidR="00962423" w:rsidRPr="004F0A42" w:rsidRDefault="00962423" w:rsidP="00962423">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řádný termín</w:t>
            </w:r>
          </w:p>
        </w:tc>
        <w:tc>
          <w:tcPr>
            <w:tcW w:w="1210"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492"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833"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083"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031"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678"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281"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r>
      <w:tr w:rsidR="00962423" w:rsidRPr="004F0A42" w:rsidTr="00E248FA">
        <w:trPr>
          <w:trHeight w:val="352"/>
        </w:trPr>
        <w:tc>
          <w:tcPr>
            <w:tcW w:w="1476" w:type="dxa"/>
            <w:tcBorders>
              <w:top w:val="nil"/>
              <w:left w:val="single" w:sz="4" w:space="0" w:color="auto"/>
              <w:bottom w:val="single" w:sz="4" w:space="0" w:color="auto"/>
              <w:right w:val="single" w:sz="4" w:space="0" w:color="auto"/>
            </w:tcBorders>
            <w:shd w:val="clear" w:color="auto" w:fill="auto"/>
            <w:noWrap/>
            <w:vAlign w:val="center"/>
            <w:hideMark/>
          </w:tcPr>
          <w:p w:rsidR="00962423" w:rsidRPr="004F0A42" w:rsidRDefault="00962423" w:rsidP="00962423">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opravný termín</w:t>
            </w:r>
          </w:p>
        </w:tc>
        <w:tc>
          <w:tcPr>
            <w:tcW w:w="1210"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3</w:t>
            </w:r>
          </w:p>
        </w:tc>
        <w:tc>
          <w:tcPr>
            <w:tcW w:w="1492" w:type="dxa"/>
            <w:tcBorders>
              <w:top w:val="nil"/>
              <w:left w:val="nil"/>
              <w:bottom w:val="single" w:sz="4" w:space="0" w:color="auto"/>
              <w:right w:val="single" w:sz="4" w:space="0" w:color="auto"/>
            </w:tcBorders>
            <w:shd w:val="clear" w:color="000000" w:fill="FFFFFF"/>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833"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3</w:t>
            </w:r>
          </w:p>
        </w:tc>
        <w:tc>
          <w:tcPr>
            <w:tcW w:w="1083"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031"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2</w:t>
            </w:r>
          </w:p>
        </w:tc>
        <w:tc>
          <w:tcPr>
            <w:tcW w:w="1678"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281"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1</w:t>
            </w:r>
          </w:p>
        </w:tc>
      </w:tr>
    </w:tbl>
    <w:p w:rsidR="00882A0B" w:rsidRPr="004F0A42" w:rsidRDefault="00882A0B" w:rsidP="00882A0B">
      <w:pPr>
        <w:spacing w:before="120"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Obor: 39-41-L/02 Mechanik instalatérských a elektrotechnických zařízení</w:t>
      </w:r>
    </w:p>
    <w:p w:rsidR="00882A0B" w:rsidRPr="004F0A42" w:rsidRDefault="00882A0B" w:rsidP="00882A0B">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(ŠVP Mechanik instalatérských a elektrotechnických zařízení budov)</w:t>
      </w:r>
    </w:p>
    <w:tbl>
      <w:tblPr>
        <w:tblW w:w="10100" w:type="dxa"/>
        <w:tblInd w:w="75" w:type="dxa"/>
        <w:tblCellMar>
          <w:left w:w="70" w:type="dxa"/>
          <w:right w:w="70" w:type="dxa"/>
        </w:tblCellMar>
        <w:tblLook w:val="04A0" w:firstRow="1" w:lastRow="0" w:firstColumn="1" w:lastColumn="0" w:noHBand="0" w:noVBand="1"/>
      </w:tblPr>
      <w:tblGrid>
        <w:gridCol w:w="1492"/>
        <w:gridCol w:w="1210"/>
        <w:gridCol w:w="1492"/>
        <w:gridCol w:w="833"/>
        <w:gridCol w:w="1083"/>
        <w:gridCol w:w="1031"/>
        <w:gridCol w:w="1678"/>
        <w:gridCol w:w="1281"/>
      </w:tblGrid>
      <w:tr w:rsidR="00882A0B" w:rsidRPr="004F0A42" w:rsidTr="00E248FA">
        <w:trPr>
          <w:trHeight w:val="444"/>
        </w:trPr>
        <w:tc>
          <w:tcPr>
            <w:tcW w:w="14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82A0B" w:rsidRPr="004F0A42" w:rsidRDefault="00882A0B" w:rsidP="00E248FA">
            <w:pPr>
              <w:spacing w:after="0" w:line="240" w:lineRule="auto"/>
              <w:jc w:val="center"/>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t>MIEZ4.</w:t>
            </w:r>
          </w:p>
        </w:tc>
        <w:tc>
          <w:tcPr>
            <w:tcW w:w="1210" w:type="dxa"/>
            <w:tcBorders>
              <w:top w:val="single" w:sz="4" w:space="0" w:color="auto"/>
              <w:left w:val="nil"/>
              <w:bottom w:val="single" w:sz="4" w:space="0" w:color="auto"/>
              <w:right w:val="single" w:sz="4" w:space="0" w:color="auto"/>
            </w:tcBorders>
            <w:shd w:val="clear" w:color="auto" w:fill="auto"/>
            <w:noWrap/>
            <w:vAlign w:val="center"/>
            <w:hideMark/>
          </w:tcPr>
          <w:p w:rsidR="00882A0B" w:rsidRPr="004F0A42" w:rsidRDefault="00882A0B" w:rsidP="00E248FA">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přihlášeno</w:t>
            </w:r>
          </w:p>
        </w:tc>
        <w:tc>
          <w:tcPr>
            <w:tcW w:w="1492" w:type="dxa"/>
            <w:tcBorders>
              <w:top w:val="single" w:sz="4" w:space="0" w:color="auto"/>
              <w:left w:val="nil"/>
              <w:bottom w:val="single" w:sz="4" w:space="0" w:color="auto"/>
              <w:right w:val="single" w:sz="4" w:space="0" w:color="auto"/>
            </w:tcBorders>
            <w:shd w:val="clear" w:color="auto" w:fill="auto"/>
            <w:noWrap/>
            <w:vAlign w:val="center"/>
            <w:hideMark/>
          </w:tcPr>
          <w:p w:rsidR="00882A0B" w:rsidRPr="004F0A42" w:rsidRDefault="00882A0B" w:rsidP="00E248FA">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nepřipuštěno</w:t>
            </w:r>
          </w:p>
        </w:tc>
        <w:tc>
          <w:tcPr>
            <w:tcW w:w="833" w:type="dxa"/>
            <w:tcBorders>
              <w:top w:val="single" w:sz="4" w:space="0" w:color="auto"/>
              <w:left w:val="nil"/>
              <w:bottom w:val="single" w:sz="4" w:space="0" w:color="auto"/>
              <w:right w:val="single" w:sz="4" w:space="0" w:color="auto"/>
            </w:tcBorders>
            <w:shd w:val="clear" w:color="auto" w:fill="auto"/>
            <w:noWrap/>
            <w:vAlign w:val="center"/>
            <w:hideMark/>
          </w:tcPr>
          <w:p w:rsidR="00882A0B" w:rsidRPr="004F0A42" w:rsidRDefault="00882A0B" w:rsidP="00E248FA">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konalo</w:t>
            </w:r>
          </w:p>
        </w:tc>
        <w:tc>
          <w:tcPr>
            <w:tcW w:w="1083" w:type="dxa"/>
            <w:tcBorders>
              <w:top w:val="single" w:sz="4" w:space="0" w:color="auto"/>
              <w:left w:val="nil"/>
              <w:bottom w:val="single" w:sz="4" w:space="0" w:color="auto"/>
              <w:right w:val="single" w:sz="4" w:space="0" w:color="auto"/>
            </w:tcBorders>
            <w:shd w:val="clear" w:color="auto" w:fill="auto"/>
            <w:noWrap/>
            <w:vAlign w:val="center"/>
            <w:hideMark/>
          </w:tcPr>
          <w:p w:rsidR="00882A0B" w:rsidRPr="004F0A42" w:rsidRDefault="00882A0B" w:rsidP="00E248FA">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nekonalo</w:t>
            </w:r>
          </w:p>
        </w:tc>
        <w:tc>
          <w:tcPr>
            <w:tcW w:w="1031" w:type="dxa"/>
            <w:tcBorders>
              <w:top w:val="single" w:sz="4" w:space="0" w:color="auto"/>
              <w:left w:val="nil"/>
              <w:bottom w:val="single" w:sz="4" w:space="0" w:color="auto"/>
              <w:right w:val="single" w:sz="4" w:space="0" w:color="auto"/>
            </w:tcBorders>
            <w:shd w:val="clear" w:color="auto" w:fill="auto"/>
            <w:noWrap/>
            <w:vAlign w:val="center"/>
            <w:hideMark/>
          </w:tcPr>
          <w:p w:rsidR="00882A0B" w:rsidRPr="004F0A42" w:rsidRDefault="00882A0B" w:rsidP="00E248FA">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prospělo</w:t>
            </w:r>
          </w:p>
        </w:tc>
        <w:tc>
          <w:tcPr>
            <w:tcW w:w="1678" w:type="dxa"/>
            <w:tcBorders>
              <w:top w:val="single" w:sz="4" w:space="0" w:color="auto"/>
              <w:left w:val="nil"/>
              <w:bottom w:val="single" w:sz="4" w:space="0" w:color="auto"/>
              <w:right w:val="single" w:sz="4" w:space="0" w:color="auto"/>
            </w:tcBorders>
            <w:shd w:val="clear" w:color="auto" w:fill="auto"/>
            <w:vAlign w:val="bottom"/>
            <w:hideMark/>
          </w:tcPr>
          <w:p w:rsidR="00882A0B" w:rsidRPr="004F0A42" w:rsidRDefault="00882A0B" w:rsidP="00E248FA">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prospělo</w:t>
            </w:r>
          </w:p>
          <w:p w:rsidR="00882A0B" w:rsidRPr="004F0A42" w:rsidRDefault="00882A0B" w:rsidP="00E248FA">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s vyznamenáním</w:t>
            </w:r>
          </w:p>
        </w:tc>
        <w:tc>
          <w:tcPr>
            <w:tcW w:w="1281" w:type="dxa"/>
            <w:tcBorders>
              <w:top w:val="single" w:sz="4" w:space="0" w:color="auto"/>
              <w:left w:val="nil"/>
              <w:bottom w:val="single" w:sz="4" w:space="0" w:color="auto"/>
              <w:right w:val="single" w:sz="4" w:space="0" w:color="auto"/>
            </w:tcBorders>
            <w:shd w:val="clear" w:color="auto" w:fill="auto"/>
            <w:noWrap/>
            <w:vAlign w:val="center"/>
            <w:hideMark/>
          </w:tcPr>
          <w:p w:rsidR="00882A0B" w:rsidRPr="004F0A42" w:rsidRDefault="00882A0B" w:rsidP="00E248FA">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neprospělo</w:t>
            </w:r>
          </w:p>
        </w:tc>
      </w:tr>
      <w:tr w:rsidR="00962423" w:rsidRPr="004F0A42" w:rsidTr="00E248FA">
        <w:trPr>
          <w:trHeight w:val="349"/>
        </w:trPr>
        <w:tc>
          <w:tcPr>
            <w:tcW w:w="1492" w:type="dxa"/>
            <w:tcBorders>
              <w:top w:val="nil"/>
              <w:left w:val="single" w:sz="4" w:space="0" w:color="auto"/>
              <w:bottom w:val="single" w:sz="4" w:space="0" w:color="auto"/>
              <w:right w:val="single" w:sz="4" w:space="0" w:color="auto"/>
            </w:tcBorders>
            <w:shd w:val="clear" w:color="auto" w:fill="auto"/>
            <w:noWrap/>
            <w:vAlign w:val="center"/>
            <w:hideMark/>
          </w:tcPr>
          <w:p w:rsidR="00962423" w:rsidRPr="004F0A42" w:rsidRDefault="00962423" w:rsidP="00962423">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řádný termín</w:t>
            </w:r>
          </w:p>
        </w:tc>
        <w:tc>
          <w:tcPr>
            <w:tcW w:w="1210"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492"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833"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083"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031"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678"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281"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r>
      <w:tr w:rsidR="00962423" w:rsidRPr="004F0A42" w:rsidTr="00E248FA">
        <w:trPr>
          <w:trHeight w:val="349"/>
        </w:trPr>
        <w:tc>
          <w:tcPr>
            <w:tcW w:w="1492" w:type="dxa"/>
            <w:tcBorders>
              <w:top w:val="nil"/>
              <w:left w:val="single" w:sz="4" w:space="0" w:color="auto"/>
              <w:bottom w:val="single" w:sz="4" w:space="0" w:color="auto"/>
              <w:right w:val="single" w:sz="4" w:space="0" w:color="auto"/>
            </w:tcBorders>
            <w:shd w:val="clear" w:color="auto" w:fill="auto"/>
            <w:noWrap/>
            <w:vAlign w:val="center"/>
            <w:hideMark/>
          </w:tcPr>
          <w:p w:rsidR="00962423" w:rsidRPr="004F0A42" w:rsidRDefault="00962423" w:rsidP="00962423">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opravný termín</w:t>
            </w:r>
          </w:p>
        </w:tc>
        <w:tc>
          <w:tcPr>
            <w:tcW w:w="1210"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10</w:t>
            </w:r>
          </w:p>
        </w:tc>
        <w:tc>
          <w:tcPr>
            <w:tcW w:w="1492" w:type="dxa"/>
            <w:tcBorders>
              <w:top w:val="nil"/>
              <w:left w:val="nil"/>
              <w:bottom w:val="single" w:sz="4" w:space="0" w:color="auto"/>
              <w:right w:val="single" w:sz="4" w:space="0" w:color="auto"/>
            </w:tcBorders>
            <w:shd w:val="clear" w:color="000000" w:fill="FFFFFF"/>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833"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9</w:t>
            </w:r>
          </w:p>
        </w:tc>
        <w:tc>
          <w:tcPr>
            <w:tcW w:w="1083"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1</w:t>
            </w:r>
          </w:p>
        </w:tc>
        <w:tc>
          <w:tcPr>
            <w:tcW w:w="1031"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7</w:t>
            </w:r>
          </w:p>
        </w:tc>
        <w:tc>
          <w:tcPr>
            <w:tcW w:w="1678"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281"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2</w:t>
            </w:r>
          </w:p>
        </w:tc>
      </w:tr>
    </w:tbl>
    <w:p w:rsidR="00882A0B" w:rsidRPr="004F0A42" w:rsidRDefault="00882A0B" w:rsidP="00882A0B">
      <w:pPr>
        <w:spacing w:before="120"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Obor: 36-45-M/01 Technická zařízení budov</w:t>
      </w:r>
    </w:p>
    <w:tbl>
      <w:tblPr>
        <w:tblW w:w="10127" w:type="dxa"/>
        <w:tblInd w:w="75" w:type="dxa"/>
        <w:tblCellMar>
          <w:left w:w="70" w:type="dxa"/>
          <w:right w:w="70" w:type="dxa"/>
        </w:tblCellMar>
        <w:tblLook w:val="04A0" w:firstRow="1" w:lastRow="0" w:firstColumn="1" w:lastColumn="0" w:noHBand="0" w:noVBand="1"/>
      </w:tblPr>
      <w:tblGrid>
        <w:gridCol w:w="1519"/>
        <w:gridCol w:w="1210"/>
        <w:gridCol w:w="1492"/>
        <w:gridCol w:w="833"/>
        <w:gridCol w:w="1083"/>
        <w:gridCol w:w="1031"/>
        <w:gridCol w:w="1678"/>
        <w:gridCol w:w="1281"/>
      </w:tblGrid>
      <w:tr w:rsidR="00882A0B" w:rsidRPr="004F0A42" w:rsidTr="00E248FA">
        <w:trPr>
          <w:trHeight w:val="465"/>
        </w:trPr>
        <w:tc>
          <w:tcPr>
            <w:tcW w:w="15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82A0B" w:rsidRPr="004F0A42" w:rsidRDefault="00882A0B" w:rsidP="00E248FA">
            <w:pPr>
              <w:spacing w:after="0" w:line="240" w:lineRule="auto"/>
              <w:jc w:val="center"/>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t>TD4./TZB</w:t>
            </w:r>
          </w:p>
        </w:tc>
        <w:tc>
          <w:tcPr>
            <w:tcW w:w="1210" w:type="dxa"/>
            <w:tcBorders>
              <w:top w:val="single" w:sz="4" w:space="0" w:color="auto"/>
              <w:left w:val="nil"/>
              <w:bottom w:val="single" w:sz="4" w:space="0" w:color="auto"/>
              <w:right w:val="single" w:sz="4" w:space="0" w:color="auto"/>
            </w:tcBorders>
            <w:shd w:val="clear" w:color="auto" w:fill="auto"/>
            <w:noWrap/>
            <w:vAlign w:val="center"/>
            <w:hideMark/>
          </w:tcPr>
          <w:p w:rsidR="00882A0B" w:rsidRPr="004F0A42" w:rsidRDefault="00882A0B" w:rsidP="00E248FA">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přihlášeno</w:t>
            </w:r>
          </w:p>
        </w:tc>
        <w:tc>
          <w:tcPr>
            <w:tcW w:w="1492" w:type="dxa"/>
            <w:tcBorders>
              <w:top w:val="single" w:sz="4" w:space="0" w:color="auto"/>
              <w:left w:val="nil"/>
              <w:bottom w:val="single" w:sz="4" w:space="0" w:color="auto"/>
              <w:right w:val="single" w:sz="4" w:space="0" w:color="auto"/>
            </w:tcBorders>
            <w:shd w:val="clear" w:color="auto" w:fill="auto"/>
            <w:noWrap/>
            <w:vAlign w:val="center"/>
            <w:hideMark/>
          </w:tcPr>
          <w:p w:rsidR="00882A0B" w:rsidRPr="004F0A42" w:rsidRDefault="00882A0B" w:rsidP="00E248FA">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nepřipuštěno</w:t>
            </w:r>
          </w:p>
        </w:tc>
        <w:tc>
          <w:tcPr>
            <w:tcW w:w="833" w:type="dxa"/>
            <w:tcBorders>
              <w:top w:val="single" w:sz="4" w:space="0" w:color="auto"/>
              <w:left w:val="nil"/>
              <w:bottom w:val="single" w:sz="4" w:space="0" w:color="auto"/>
              <w:right w:val="single" w:sz="4" w:space="0" w:color="auto"/>
            </w:tcBorders>
            <w:shd w:val="clear" w:color="auto" w:fill="auto"/>
            <w:noWrap/>
            <w:vAlign w:val="center"/>
            <w:hideMark/>
          </w:tcPr>
          <w:p w:rsidR="00882A0B" w:rsidRPr="004F0A42" w:rsidRDefault="00882A0B" w:rsidP="00E248FA">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konalo</w:t>
            </w:r>
          </w:p>
        </w:tc>
        <w:tc>
          <w:tcPr>
            <w:tcW w:w="1083" w:type="dxa"/>
            <w:tcBorders>
              <w:top w:val="single" w:sz="4" w:space="0" w:color="auto"/>
              <w:left w:val="nil"/>
              <w:bottom w:val="single" w:sz="4" w:space="0" w:color="auto"/>
              <w:right w:val="single" w:sz="4" w:space="0" w:color="auto"/>
            </w:tcBorders>
            <w:shd w:val="clear" w:color="auto" w:fill="auto"/>
            <w:noWrap/>
            <w:vAlign w:val="center"/>
            <w:hideMark/>
          </w:tcPr>
          <w:p w:rsidR="00882A0B" w:rsidRPr="004F0A42" w:rsidRDefault="00882A0B" w:rsidP="00E248FA">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nekonalo</w:t>
            </w:r>
          </w:p>
        </w:tc>
        <w:tc>
          <w:tcPr>
            <w:tcW w:w="1031" w:type="dxa"/>
            <w:tcBorders>
              <w:top w:val="single" w:sz="4" w:space="0" w:color="auto"/>
              <w:left w:val="nil"/>
              <w:bottom w:val="single" w:sz="4" w:space="0" w:color="auto"/>
              <w:right w:val="single" w:sz="4" w:space="0" w:color="auto"/>
            </w:tcBorders>
            <w:shd w:val="clear" w:color="auto" w:fill="auto"/>
            <w:noWrap/>
            <w:vAlign w:val="center"/>
            <w:hideMark/>
          </w:tcPr>
          <w:p w:rsidR="00882A0B" w:rsidRPr="004F0A42" w:rsidRDefault="00882A0B" w:rsidP="00E248FA">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prospělo</w:t>
            </w:r>
          </w:p>
        </w:tc>
        <w:tc>
          <w:tcPr>
            <w:tcW w:w="1678" w:type="dxa"/>
            <w:tcBorders>
              <w:top w:val="single" w:sz="4" w:space="0" w:color="auto"/>
              <w:left w:val="nil"/>
              <w:bottom w:val="single" w:sz="4" w:space="0" w:color="auto"/>
              <w:right w:val="single" w:sz="4" w:space="0" w:color="auto"/>
            </w:tcBorders>
            <w:shd w:val="clear" w:color="auto" w:fill="auto"/>
            <w:vAlign w:val="bottom"/>
            <w:hideMark/>
          </w:tcPr>
          <w:p w:rsidR="00882A0B" w:rsidRPr="004F0A42" w:rsidRDefault="00882A0B" w:rsidP="00E248FA">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prospělo</w:t>
            </w:r>
          </w:p>
          <w:p w:rsidR="00882A0B" w:rsidRPr="004F0A42" w:rsidRDefault="00882A0B" w:rsidP="00E248FA">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s vyznamenáním</w:t>
            </w:r>
          </w:p>
        </w:tc>
        <w:tc>
          <w:tcPr>
            <w:tcW w:w="1281" w:type="dxa"/>
            <w:tcBorders>
              <w:top w:val="single" w:sz="4" w:space="0" w:color="auto"/>
              <w:left w:val="nil"/>
              <w:bottom w:val="single" w:sz="4" w:space="0" w:color="auto"/>
              <w:right w:val="single" w:sz="4" w:space="0" w:color="auto"/>
            </w:tcBorders>
            <w:shd w:val="clear" w:color="auto" w:fill="auto"/>
            <w:noWrap/>
            <w:vAlign w:val="center"/>
            <w:hideMark/>
          </w:tcPr>
          <w:p w:rsidR="00882A0B" w:rsidRPr="004F0A42" w:rsidRDefault="00882A0B" w:rsidP="00E248FA">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neprospělo</w:t>
            </w:r>
          </w:p>
        </w:tc>
      </w:tr>
      <w:tr w:rsidR="00962423" w:rsidRPr="004F0A42" w:rsidTr="00E248FA">
        <w:trPr>
          <w:trHeight w:val="365"/>
        </w:trPr>
        <w:tc>
          <w:tcPr>
            <w:tcW w:w="1519" w:type="dxa"/>
            <w:tcBorders>
              <w:top w:val="nil"/>
              <w:left w:val="single" w:sz="4" w:space="0" w:color="auto"/>
              <w:bottom w:val="single" w:sz="4" w:space="0" w:color="auto"/>
              <w:right w:val="single" w:sz="4" w:space="0" w:color="auto"/>
            </w:tcBorders>
            <w:shd w:val="clear" w:color="auto" w:fill="auto"/>
            <w:noWrap/>
            <w:vAlign w:val="center"/>
            <w:hideMark/>
          </w:tcPr>
          <w:p w:rsidR="00962423" w:rsidRPr="004F0A42" w:rsidRDefault="00962423" w:rsidP="00962423">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řádný termín</w:t>
            </w:r>
          </w:p>
        </w:tc>
        <w:tc>
          <w:tcPr>
            <w:tcW w:w="1210"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492"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833"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083"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031"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678"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281"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r>
      <w:tr w:rsidR="00962423" w:rsidRPr="004F0A42" w:rsidTr="00E248FA">
        <w:trPr>
          <w:trHeight w:val="365"/>
        </w:trPr>
        <w:tc>
          <w:tcPr>
            <w:tcW w:w="1519" w:type="dxa"/>
            <w:tcBorders>
              <w:top w:val="nil"/>
              <w:left w:val="single" w:sz="4" w:space="0" w:color="auto"/>
              <w:bottom w:val="single" w:sz="4" w:space="0" w:color="auto"/>
              <w:right w:val="single" w:sz="4" w:space="0" w:color="auto"/>
            </w:tcBorders>
            <w:shd w:val="clear" w:color="auto" w:fill="auto"/>
            <w:noWrap/>
            <w:vAlign w:val="center"/>
            <w:hideMark/>
          </w:tcPr>
          <w:p w:rsidR="00962423" w:rsidRPr="004F0A42" w:rsidRDefault="00962423" w:rsidP="00962423">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opravný termín</w:t>
            </w:r>
          </w:p>
        </w:tc>
        <w:tc>
          <w:tcPr>
            <w:tcW w:w="1210"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4</w:t>
            </w:r>
          </w:p>
        </w:tc>
        <w:tc>
          <w:tcPr>
            <w:tcW w:w="1492" w:type="dxa"/>
            <w:tcBorders>
              <w:top w:val="nil"/>
              <w:left w:val="nil"/>
              <w:bottom w:val="single" w:sz="4" w:space="0" w:color="auto"/>
              <w:right w:val="single" w:sz="4" w:space="0" w:color="auto"/>
            </w:tcBorders>
            <w:shd w:val="clear" w:color="000000" w:fill="FFFFFF"/>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833"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4</w:t>
            </w:r>
          </w:p>
        </w:tc>
        <w:tc>
          <w:tcPr>
            <w:tcW w:w="1083"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031"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3</w:t>
            </w:r>
          </w:p>
        </w:tc>
        <w:tc>
          <w:tcPr>
            <w:tcW w:w="1678"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281"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1</w:t>
            </w:r>
          </w:p>
        </w:tc>
      </w:tr>
    </w:tbl>
    <w:p w:rsidR="00882A0B" w:rsidRPr="004F0A42" w:rsidRDefault="00882A0B" w:rsidP="00882A0B">
      <w:pPr>
        <w:spacing w:before="120"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Obor: 64-41-L/51 Podnikání</w:t>
      </w:r>
    </w:p>
    <w:tbl>
      <w:tblPr>
        <w:tblW w:w="10131" w:type="dxa"/>
        <w:tblInd w:w="75" w:type="dxa"/>
        <w:tblCellMar>
          <w:left w:w="70" w:type="dxa"/>
          <w:right w:w="70" w:type="dxa"/>
        </w:tblCellMar>
        <w:tblLook w:val="04A0" w:firstRow="1" w:lastRow="0" w:firstColumn="1" w:lastColumn="0" w:noHBand="0" w:noVBand="1"/>
      </w:tblPr>
      <w:tblGrid>
        <w:gridCol w:w="1523"/>
        <w:gridCol w:w="1210"/>
        <w:gridCol w:w="1492"/>
        <w:gridCol w:w="833"/>
        <w:gridCol w:w="1083"/>
        <w:gridCol w:w="1031"/>
        <w:gridCol w:w="1678"/>
        <w:gridCol w:w="1281"/>
      </w:tblGrid>
      <w:tr w:rsidR="00882A0B" w:rsidRPr="004F0A42" w:rsidTr="00E248FA">
        <w:trPr>
          <w:trHeight w:val="407"/>
        </w:trPr>
        <w:tc>
          <w:tcPr>
            <w:tcW w:w="1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82A0B" w:rsidRPr="004F0A42" w:rsidRDefault="00882A0B" w:rsidP="00E248FA">
            <w:pPr>
              <w:spacing w:after="0" w:line="240" w:lineRule="auto"/>
              <w:jc w:val="center"/>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t>POD2.</w:t>
            </w:r>
          </w:p>
        </w:tc>
        <w:tc>
          <w:tcPr>
            <w:tcW w:w="1210" w:type="dxa"/>
            <w:tcBorders>
              <w:top w:val="single" w:sz="4" w:space="0" w:color="auto"/>
              <w:left w:val="nil"/>
              <w:bottom w:val="single" w:sz="4" w:space="0" w:color="auto"/>
              <w:right w:val="single" w:sz="4" w:space="0" w:color="auto"/>
            </w:tcBorders>
            <w:shd w:val="clear" w:color="auto" w:fill="auto"/>
            <w:noWrap/>
            <w:vAlign w:val="center"/>
            <w:hideMark/>
          </w:tcPr>
          <w:p w:rsidR="00882A0B" w:rsidRPr="004F0A42" w:rsidRDefault="00882A0B" w:rsidP="00E248FA">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přihlášeno</w:t>
            </w:r>
          </w:p>
        </w:tc>
        <w:tc>
          <w:tcPr>
            <w:tcW w:w="1492" w:type="dxa"/>
            <w:tcBorders>
              <w:top w:val="single" w:sz="4" w:space="0" w:color="auto"/>
              <w:left w:val="nil"/>
              <w:bottom w:val="single" w:sz="4" w:space="0" w:color="auto"/>
              <w:right w:val="single" w:sz="4" w:space="0" w:color="auto"/>
            </w:tcBorders>
            <w:shd w:val="clear" w:color="auto" w:fill="auto"/>
            <w:noWrap/>
            <w:vAlign w:val="center"/>
            <w:hideMark/>
          </w:tcPr>
          <w:p w:rsidR="00882A0B" w:rsidRPr="004F0A42" w:rsidRDefault="00882A0B" w:rsidP="00E248FA">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nepřipuštěno</w:t>
            </w:r>
          </w:p>
        </w:tc>
        <w:tc>
          <w:tcPr>
            <w:tcW w:w="833" w:type="dxa"/>
            <w:tcBorders>
              <w:top w:val="single" w:sz="4" w:space="0" w:color="auto"/>
              <w:left w:val="nil"/>
              <w:bottom w:val="single" w:sz="4" w:space="0" w:color="auto"/>
              <w:right w:val="single" w:sz="4" w:space="0" w:color="auto"/>
            </w:tcBorders>
            <w:shd w:val="clear" w:color="auto" w:fill="auto"/>
            <w:noWrap/>
            <w:vAlign w:val="center"/>
            <w:hideMark/>
          </w:tcPr>
          <w:p w:rsidR="00882A0B" w:rsidRPr="004F0A42" w:rsidRDefault="00882A0B" w:rsidP="00E248FA">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konalo</w:t>
            </w:r>
          </w:p>
        </w:tc>
        <w:tc>
          <w:tcPr>
            <w:tcW w:w="1083" w:type="dxa"/>
            <w:tcBorders>
              <w:top w:val="single" w:sz="4" w:space="0" w:color="auto"/>
              <w:left w:val="nil"/>
              <w:bottom w:val="single" w:sz="4" w:space="0" w:color="auto"/>
              <w:right w:val="single" w:sz="4" w:space="0" w:color="auto"/>
            </w:tcBorders>
            <w:shd w:val="clear" w:color="auto" w:fill="auto"/>
            <w:noWrap/>
            <w:vAlign w:val="center"/>
            <w:hideMark/>
          </w:tcPr>
          <w:p w:rsidR="00882A0B" w:rsidRPr="004F0A42" w:rsidRDefault="00882A0B" w:rsidP="00E248FA">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nekonalo</w:t>
            </w:r>
          </w:p>
        </w:tc>
        <w:tc>
          <w:tcPr>
            <w:tcW w:w="1031" w:type="dxa"/>
            <w:tcBorders>
              <w:top w:val="single" w:sz="4" w:space="0" w:color="auto"/>
              <w:left w:val="nil"/>
              <w:bottom w:val="single" w:sz="4" w:space="0" w:color="auto"/>
              <w:right w:val="single" w:sz="4" w:space="0" w:color="auto"/>
            </w:tcBorders>
            <w:shd w:val="clear" w:color="auto" w:fill="auto"/>
            <w:noWrap/>
            <w:vAlign w:val="center"/>
            <w:hideMark/>
          </w:tcPr>
          <w:p w:rsidR="00882A0B" w:rsidRPr="004F0A42" w:rsidRDefault="00882A0B" w:rsidP="00E248FA">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prospělo</w:t>
            </w:r>
          </w:p>
        </w:tc>
        <w:tc>
          <w:tcPr>
            <w:tcW w:w="1678" w:type="dxa"/>
            <w:tcBorders>
              <w:top w:val="single" w:sz="4" w:space="0" w:color="auto"/>
              <w:left w:val="nil"/>
              <w:bottom w:val="single" w:sz="4" w:space="0" w:color="auto"/>
              <w:right w:val="single" w:sz="4" w:space="0" w:color="auto"/>
            </w:tcBorders>
            <w:shd w:val="clear" w:color="auto" w:fill="auto"/>
            <w:vAlign w:val="bottom"/>
            <w:hideMark/>
          </w:tcPr>
          <w:p w:rsidR="00882A0B" w:rsidRPr="004F0A42" w:rsidRDefault="00882A0B" w:rsidP="00E248FA">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prospělo</w:t>
            </w:r>
          </w:p>
          <w:p w:rsidR="00882A0B" w:rsidRPr="004F0A42" w:rsidRDefault="00882A0B" w:rsidP="00E248FA">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s vyznamenáním</w:t>
            </w:r>
          </w:p>
        </w:tc>
        <w:tc>
          <w:tcPr>
            <w:tcW w:w="1281" w:type="dxa"/>
            <w:tcBorders>
              <w:top w:val="single" w:sz="4" w:space="0" w:color="auto"/>
              <w:left w:val="nil"/>
              <w:bottom w:val="single" w:sz="4" w:space="0" w:color="auto"/>
              <w:right w:val="single" w:sz="4" w:space="0" w:color="auto"/>
            </w:tcBorders>
            <w:shd w:val="clear" w:color="auto" w:fill="auto"/>
            <w:noWrap/>
            <w:vAlign w:val="center"/>
            <w:hideMark/>
          </w:tcPr>
          <w:p w:rsidR="00882A0B" w:rsidRPr="004F0A42" w:rsidRDefault="00882A0B" w:rsidP="00E248FA">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neprospělo</w:t>
            </w:r>
          </w:p>
        </w:tc>
      </w:tr>
      <w:tr w:rsidR="00962423" w:rsidRPr="004F0A42" w:rsidTr="00E248FA">
        <w:trPr>
          <w:trHeight w:val="319"/>
        </w:trPr>
        <w:tc>
          <w:tcPr>
            <w:tcW w:w="1523" w:type="dxa"/>
            <w:tcBorders>
              <w:top w:val="nil"/>
              <w:left w:val="single" w:sz="4" w:space="0" w:color="auto"/>
              <w:bottom w:val="single" w:sz="4" w:space="0" w:color="auto"/>
              <w:right w:val="single" w:sz="4" w:space="0" w:color="auto"/>
            </w:tcBorders>
            <w:shd w:val="clear" w:color="auto" w:fill="auto"/>
            <w:noWrap/>
            <w:vAlign w:val="center"/>
            <w:hideMark/>
          </w:tcPr>
          <w:p w:rsidR="00962423" w:rsidRPr="004F0A42" w:rsidRDefault="00962423" w:rsidP="00962423">
            <w:pPr>
              <w:spacing w:after="0" w:line="240" w:lineRule="auto"/>
              <w:jc w:val="both"/>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řádný termín</w:t>
            </w:r>
          </w:p>
        </w:tc>
        <w:tc>
          <w:tcPr>
            <w:tcW w:w="1210"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492"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833"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083"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031"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678"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281"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r>
      <w:tr w:rsidR="00962423" w:rsidRPr="004F0A42" w:rsidTr="00E248FA">
        <w:trPr>
          <w:trHeight w:val="319"/>
        </w:trPr>
        <w:tc>
          <w:tcPr>
            <w:tcW w:w="1523" w:type="dxa"/>
            <w:tcBorders>
              <w:top w:val="nil"/>
              <w:left w:val="single" w:sz="4" w:space="0" w:color="auto"/>
              <w:bottom w:val="single" w:sz="4" w:space="0" w:color="auto"/>
              <w:right w:val="single" w:sz="4" w:space="0" w:color="auto"/>
            </w:tcBorders>
            <w:shd w:val="clear" w:color="auto" w:fill="auto"/>
            <w:noWrap/>
            <w:vAlign w:val="center"/>
            <w:hideMark/>
          </w:tcPr>
          <w:p w:rsidR="00962423" w:rsidRPr="004F0A42" w:rsidRDefault="00962423" w:rsidP="00962423">
            <w:pPr>
              <w:spacing w:after="0" w:line="240" w:lineRule="auto"/>
              <w:jc w:val="both"/>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opravný termín</w:t>
            </w:r>
          </w:p>
        </w:tc>
        <w:tc>
          <w:tcPr>
            <w:tcW w:w="1210"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16</w:t>
            </w:r>
          </w:p>
        </w:tc>
        <w:tc>
          <w:tcPr>
            <w:tcW w:w="1492" w:type="dxa"/>
            <w:tcBorders>
              <w:top w:val="nil"/>
              <w:left w:val="nil"/>
              <w:bottom w:val="single" w:sz="4" w:space="0" w:color="auto"/>
              <w:right w:val="single" w:sz="4" w:space="0" w:color="auto"/>
            </w:tcBorders>
            <w:shd w:val="clear" w:color="000000" w:fill="FFFFFF"/>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833"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15</w:t>
            </w:r>
          </w:p>
        </w:tc>
        <w:tc>
          <w:tcPr>
            <w:tcW w:w="1083"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1</w:t>
            </w:r>
          </w:p>
        </w:tc>
        <w:tc>
          <w:tcPr>
            <w:tcW w:w="1031"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1</w:t>
            </w:r>
          </w:p>
        </w:tc>
        <w:tc>
          <w:tcPr>
            <w:tcW w:w="1678"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1</w:t>
            </w:r>
          </w:p>
        </w:tc>
        <w:tc>
          <w:tcPr>
            <w:tcW w:w="1281"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13</w:t>
            </w:r>
          </w:p>
        </w:tc>
      </w:tr>
    </w:tbl>
    <w:p w:rsidR="004F0A42" w:rsidRPr="004F0A42" w:rsidRDefault="004F0A42" w:rsidP="00882A0B">
      <w:pPr>
        <w:spacing w:before="240" w:after="0" w:line="240" w:lineRule="auto"/>
        <w:jc w:val="both"/>
        <w:rPr>
          <w:rFonts w:ascii="Source Sans Pro" w:eastAsia="Times New Roman" w:hAnsi="Source Sans Pro" w:cs="Times New Roman"/>
          <w:b/>
          <w:sz w:val="24"/>
          <w:szCs w:val="24"/>
          <w:lang w:eastAsia="cs-CZ"/>
        </w:rPr>
      </w:pPr>
    </w:p>
    <w:p w:rsidR="00882A0B" w:rsidRPr="004F0A42" w:rsidRDefault="00882A0B" w:rsidP="00882A0B">
      <w:pPr>
        <w:spacing w:before="240" w:after="0" w:line="240" w:lineRule="auto"/>
        <w:jc w:val="both"/>
        <w:rPr>
          <w:rFonts w:ascii="Source Sans Pro" w:eastAsia="Times New Roman" w:hAnsi="Source Sans Pro" w:cs="Times New Roman"/>
          <w:b/>
          <w:sz w:val="24"/>
          <w:szCs w:val="24"/>
          <w:lang w:eastAsia="cs-CZ"/>
        </w:rPr>
      </w:pPr>
      <w:r w:rsidRPr="004F0A42">
        <w:rPr>
          <w:rFonts w:ascii="Source Sans Pro" w:eastAsia="Times New Roman" w:hAnsi="Source Sans Pro" w:cs="Times New Roman"/>
          <w:b/>
          <w:sz w:val="24"/>
          <w:szCs w:val="24"/>
          <w:lang w:eastAsia="cs-CZ"/>
        </w:rPr>
        <w:lastRenderedPageBreak/>
        <w:t>Souhrn MZ jaro 2021 (MIMOŘÁDNÝ TERMÍN)</w:t>
      </w:r>
    </w:p>
    <w:tbl>
      <w:tblPr>
        <w:tblW w:w="10103" w:type="dxa"/>
        <w:tblInd w:w="75" w:type="dxa"/>
        <w:tblCellMar>
          <w:left w:w="70" w:type="dxa"/>
          <w:right w:w="70" w:type="dxa"/>
        </w:tblCellMar>
        <w:tblLook w:val="04A0" w:firstRow="1" w:lastRow="0" w:firstColumn="1" w:lastColumn="0" w:noHBand="0" w:noVBand="1"/>
      </w:tblPr>
      <w:tblGrid>
        <w:gridCol w:w="1495"/>
        <w:gridCol w:w="1210"/>
        <w:gridCol w:w="1492"/>
        <w:gridCol w:w="833"/>
        <w:gridCol w:w="1083"/>
        <w:gridCol w:w="1031"/>
        <w:gridCol w:w="1678"/>
        <w:gridCol w:w="1281"/>
      </w:tblGrid>
      <w:tr w:rsidR="00882A0B" w:rsidRPr="004F0A42" w:rsidTr="00E248FA">
        <w:trPr>
          <w:trHeight w:val="369"/>
        </w:trPr>
        <w:tc>
          <w:tcPr>
            <w:tcW w:w="14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82A0B" w:rsidRPr="004F0A42" w:rsidRDefault="00882A0B" w:rsidP="00E248FA">
            <w:pPr>
              <w:spacing w:after="0" w:line="240" w:lineRule="auto"/>
              <w:jc w:val="center"/>
              <w:rPr>
                <w:rFonts w:ascii="Source Sans Pro" w:eastAsia="Times New Roman" w:hAnsi="Source Sans Pro" w:cs="Times New Roman"/>
                <w:b/>
                <w:bCs/>
                <w:sz w:val="24"/>
                <w:szCs w:val="24"/>
                <w:lang w:eastAsia="cs-CZ"/>
              </w:rPr>
            </w:pPr>
          </w:p>
        </w:tc>
        <w:tc>
          <w:tcPr>
            <w:tcW w:w="1210" w:type="dxa"/>
            <w:tcBorders>
              <w:top w:val="single" w:sz="4" w:space="0" w:color="auto"/>
              <w:left w:val="nil"/>
              <w:bottom w:val="single" w:sz="4" w:space="0" w:color="auto"/>
              <w:right w:val="single" w:sz="4" w:space="0" w:color="auto"/>
            </w:tcBorders>
            <w:shd w:val="clear" w:color="auto" w:fill="auto"/>
            <w:noWrap/>
            <w:vAlign w:val="center"/>
            <w:hideMark/>
          </w:tcPr>
          <w:p w:rsidR="00882A0B" w:rsidRPr="004F0A42" w:rsidRDefault="00882A0B" w:rsidP="00E248FA">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přihlášeno</w:t>
            </w:r>
          </w:p>
        </w:tc>
        <w:tc>
          <w:tcPr>
            <w:tcW w:w="1492" w:type="dxa"/>
            <w:tcBorders>
              <w:top w:val="single" w:sz="4" w:space="0" w:color="auto"/>
              <w:left w:val="nil"/>
              <w:bottom w:val="single" w:sz="4" w:space="0" w:color="auto"/>
              <w:right w:val="single" w:sz="4" w:space="0" w:color="auto"/>
            </w:tcBorders>
            <w:shd w:val="clear" w:color="auto" w:fill="auto"/>
            <w:noWrap/>
            <w:vAlign w:val="center"/>
            <w:hideMark/>
          </w:tcPr>
          <w:p w:rsidR="00882A0B" w:rsidRPr="004F0A42" w:rsidRDefault="00882A0B" w:rsidP="00E248FA">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nepřipuštěno</w:t>
            </w:r>
          </w:p>
        </w:tc>
        <w:tc>
          <w:tcPr>
            <w:tcW w:w="833" w:type="dxa"/>
            <w:tcBorders>
              <w:top w:val="single" w:sz="4" w:space="0" w:color="auto"/>
              <w:left w:val="nil"/>
              <w:bottom w:val="single" w:sz="4" w:space="0" w:color="auto"/>
              <w:right w:val="single" w:sz="4" w:space="0" w:color="auto"/>
            </w:tcBorders>
            <w:shd w:val="clear" w:color="auto" w:fill="auto"/>
            <w:noWrap/>
            <w:vAlign w:val="center"/>
            <w:hideMark/>
          </w:tcPr>
          <w:p w:rsidR="00882A0B" w:rsidRPr="004F0A42" w:rsidRDefault="00882A0B" w:rsidP="00E248FA">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konalo</w:t>
            </w:r>
          </w:p>
        </w:tc>
        <w:tc>
          <w:tcPr>
            <w:tcW w:w="1083" w:type="dxa"/>
            <w:tcBorders>
              <w:top w:val="single" w:sz="4" w:space="0" w:color="auto"/>
              <w:left w:val="nil"/>
              <w:bottom w:val="single" w:sz="4" w:space="0" w:color="auto"/>
              <w:right w:val="single" w:sz="4" w:space="0" w:color="auto"/>
            </w:tcBorders>
            <w:shd w:val="clear" w:color="auto" w:fill="auto"/>
            <w:noWrap/>
            <w:vAlign w:val="center"/>
            <w:hideMark/>
          </w:tcPr>
          <w:p w:rsidR="00882A0B" w:rsidRPr="004F0A42" w:rsidRDefault="00882A0B" w:rsidP="00E248FA">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nekonalo</w:t>
            </w:r>
          </w:p>
        </w:tc>
        <w:tc>
          <w:tcPr>
            <w:tcW w:w="1031" w:type="dxa"/>
            <w:tcBorders>
              <w:top w:val="single" w:sz="4" w:space="0" w:color="auto"/>
              <w:left w:val="nil"/>
              <w:bottom w:val="single" w:sz="4" w:space="0" w:color="auto"/>
              <w:right w:val="single" w:sz="4" w:space="0" w:color="auto"/>
            </w:tcBorders>
            <w:shd w:val="clear" w:color="auto" w:fill="auto"/>
            <w:noWrap/>
            <w:vAlign w:val="center"/>
            <w:hideMark/>
          </w:tcPr>
          <w:p w:rsidR="00882A0B" w:rsidRPr="004F0A42" w:rsidRDefault="00882A0B" w:rsidP="00E248FA">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prospělo</w:t>
            </w:r>
          </w:p>
        </w:tc>
        <w:tc>
          <w:tcPr>
            <w:tcW w:w="1678" w:type="dxa"/>
            <w:tcBorders>
              <w:top w:val="single" w:sz="4" w:space="0" w:color="auto"/>
              <w:left w:val="nil"/>
              <w:bottom w:val="single" w:sz="4" w:space="0" w:color="auto"/>
              <w:right w:val="single" w:sz="4" w:space="0" w:color="auto"/>
            </w:tcBorders>
            <w:shd w:val="clear" w:color="auto" w:fill="auto"/>
            <w:vAlign w:val="bottom"/>
            <w:hideMark/>
          </w:tcPr>
          <w:p w:rsidR="00882A0B" w:rsidRPr="004F0A42" w:rsidRDefault="00882A0B" w:rsidP="00E248FA">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prospělo</w:t>
            </w:r>
          </w:p>
          <w:p w:rsidR="00882A0B" w:rsidRPr="004F0A42" w:rsidRDefault="00882A0B" w:rsidP="00E248FA">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s vyznamenáním</w:t>
            </w:r>
          </w:p>
        </w:tc>
        <w:tc>
          <w:tcPr>
            <w:tcW w:w="1281" w:type="dxa"/>
            <w:tcBorders>
              <w:top w:val="single" w:sz="4" w:space="0" w:color="auto"/>
              <w:left w:val="nil"/>
              <w:bottom w:val="single" w:sz="4" w:space="0" w:color="auto"/>
              <w:right w:val="single" w:sz="4" w:space="0" w:color="auto"/>
            </w:tcBorders>
            <w:shd w:val="clear" w:color="auto" w:fill="auto"/>
            <w:noWrap/>
            <w:vAlign w:val="center"/>
            <w:hideMark/>
          </w:tcPr>
          <w:p w:rsidR="00882A0B" w:rsidRPr="004F0A42" w:rsidRDefault="00882A0B" w:rsidP="00E248FA">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neprospělo</w:t>
            </w:r>
          </w:p>
        </w:tc>
      </w:tr>
      <w:tr w:rsidR="00962423" w:rsidRPr="004F0A42" w:rsidTr="00E248FA">
        <w:trPr>
          <w:trHeight w:val="290"/>
        </w:trPr>
        <w:tc>
          <w:tcPr>
            <w:tcW w:w="1495" w:type="dxa"/>
            <w:tcBorders>
              <w:top w:val="nil"/>
              <w:left w:val="single" w:sz="4" w:space="0" w:color="auto"/>
              <w:bottom w:val="single" w:sz="4" w:space="0" w:color="auto"/>
              <w:right w:val="single" w:sz="4" w:space="0" w:color="auto"/>
            </w:tcBorders>
            <w:shd w:val="clear" w:color="auto" w:fill="auto"/>
            <w:noWrap/>
            <w:vAlign w:val="center"/>
            <w:hideMark/>
          </w:tcPr>
          <w:p w:rsidR="00962423" w:rsidRPr="004F0A42" w:rsidRDefault="00962423" w:rsidP="00962423">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řádný termín</w:t>
            </w:r>
          </w:p>
        </w:tc>
        <w:tc>
          <w:tcPr>
            <w:tcW w:w="1210"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492"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833"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083"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031"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678"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281"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r>
      <w:tr w:rsidR="00962423" w:rsidRPr="004F0A42" w:rsidTr="00E248FA">
        <w:trPr>
          <w:trHeight w:val="290"/>
        </w:trPr>
        <w:tc>
          <w:tcPr>
            <w:tcW w:w="1495" w:type="dxa"/>
            <w:tcBorders>
              <w:top w:val="nil"/>
              <w:left w:val="single" w:sz="4" w:space="0" w:color="auto"/>
              <w:bottom w:val="single" w:sz="4" w:space="0" w:color="auto"/>
              <w:right w:val="single" w:sz="4" w:space="0" w:color="auto"/>
            </w:tcBorders>
            <w:shd w:val="clear" w:color="auto" w:fill="auto"/>
            <w:noWrap/>
            <w:vAlign w:val="center"/>
            <w:hideMark/>
          </w:tcPr>
          <w:p w:rsidR="00962423" w:rsidRPr="004F0A42" w:rsidRDefault="00962423" w:rsidP="00962423">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opravný termín</w:t>
            </w:r>
          </w:p>
        </w:tc>
        <w:tc>
          <w:tcPr>
            <w:tcW w:w="1210"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33</w:t>
            </w:r>
          </w:p>
        </w:tc>
        <w:tc>
          <w:tcPr>
            <w:tcW w:w="1492" w:type="dxa"/>
            <w:tcBorders>
              <w:top w:val="nil"/>
              <w:left w:val="nil"/>
              <w:bottom w:val="single" w:sz="4" w:space="0" w:color="auto"/>
              <w:right w:val="single" w:sz="4" w:space="0" w:color="auto"/>
            </w:tcBorders>
            <w:shd w:val="clear" w:color="000000" w:fill="FFFFFF"/>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833"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31</w:t>
            </w:r>
          </w:p>
        </w:tc>
        <w:tc>
          <w:tcPr>
            <w:tcW w:w="1083"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2</w:t>
            </w:r>
          </w:p>
        </w:tc>
        <w:tc>
          <w:tcPr>
            <w:tcW w:w="1031"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13</w:t>
            </w:r>
          </w:p>
        </w:tc>
        <w:tc>
          <w:tcPr>
            <w:tcW w:w="1678"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1</w:t>
            </w:r>
          </w:p>
        </w:tc>
        <w:tc>
          <w:tcPr>
            <w:tcW w:w="1281" w:type="dxa"/>
            <w:tcBorders>
              <w:top w:val="nil"/>
              <w:left w:val="nil"/>
              <w:bottom w:val="single" w:sz="4" w:space="0" w:color="auto"/>
              <w:right w:val="single" w:sz="4" w:space="0" w:color="auto"/>
            </w:tcBorders>
            <w:shd w:val="clear" w:color="auto" w:fill="auto"/>
            <w:noWrap/>
            <w:vAlign w:val="center"/>
          </w:tcPr>
          <w:p w:rsidR="00962423" w:rsidRPr="004F0A42" w:rsidRDefault="00962423" w:rsidP="00962423">
            <w:pPr>
              <w:spacing w:after="0" w:line="240" w:lineRule="auto"/>
              <w:jc w:val="center"/>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17</w:t>
            </w:r>
          </w:p>
        </w:tc>
      </w:tr>
    </w:tbl>
    <w:p w:rsidR="001E3BC3" w:rsidRPr="004F0A42" w:rsidRDefault="001E3BC3" w:rsidP="004F0A42">
      <w:pPr>
        <w:spacing w:before="240" w:after="0" w:line="240" w:lineRule="auto"/>
        <w:rPr>
          <w:rFonts w:ascii="Source Sans Pro" w:eastAsia="Times New Roman" w:hAnsi="Source Sans Pro" w:cs="Arial"/>
          <w:b/>
          <w:sz w:val="24"/>
          <w:szCs w:val="24"/>
          <w:lang w:eastAsia="cs-CZ"/>
        </w:rPr>
      </w:pPr>
      <w:r w:rsidRPr="004F0A42">
        <w:rPr>
          <w:rFonts w:ascii="Source Sans Pro" w:eastAsia="Times New Roman" w:hAnsi="Source Sans Pro" w:cs="Arial"/>
          <w:b/>
          <w:sz w:val="24"/>
          <w:szCs w:val="24"/>
          <w:lang w:eastAsia="cs-CZ"/>
        </w:rPr>
        <w:t>MZ podzim 2021</w:t>
      </w:r>
    </w:p>
    <w:p w:rsidR="001E3BC3" w:rsidRPr="004F0A42" w:rsidRDefault="001E3BC3" w:rsidP="004F0A42">
      <w:pPr>
        <w:spacing w:before="120" w:after="0" w:line="240" w:lineRule="auto"/>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Obor: 33-42-M/01 Nábytkářská a dřevařská výroba</w:t>
      </w:r>
    </w:p>
    <w:p w:rsidR="001E3BC3" w:rsidRPr="004F0A42" w:rsidRDefault="001E3BC3" w:rsidP="004F0A42">
      <w:pPr>
        <w:spacing w:after="0" w:line="240" w:lineRule="auto"/>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(ŠVP Dřevostavby)</w:t>
      </w:r>
    </w:p>
    <w:tbl>
      <w:tblPr>
        <w:tblW w:w="10084" w:type="dxa"/>
        <w:tblInd w:w="-5" w:type="dxa"/>
        <w:tblCellMar>
          <w:left w:w="70" w:type="dxa"/>
          <w:right w:w="70" w:type="dxa"/>
        </w:tblCellMar>
        <w:tblLook w:val="04A0" w:firstRow="1" w:lastRow="0" w:firstColumn="1" w:lastColumn="0" w:noHBand="0" w:noVBand="1"/>
      </w:tblPr>
      <w:tblGrid>
        <w:gridCol w:w="1476"/>
        <w:gridCol w:w="1210"/>
        <w:gridCol w:w="1492"/>
        <w:gridCol w:w="833"/>
        <w:gridCol w:w="1083"/>
        <w:gridCol w:w="1031"/>
        <w:gridCol w:w="1678"/>
        <w:gridCol w:w="1281"/>
      </w:tblGrid>
      <w:tr w:rsidR="004F0A42" w:rsidRPr="004F0A42" w:rsidTr="004F0A42">
        <w:trPr>
          <w:trHeight w:val="448"/>
        </w:trPr>
        <w:tc>
          <w:tcPr>
            <w:tcW w:w="14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E3BC3" w:rsidRPr="004F0A42" w:rsidRDefault="001E3BC3" w:rsidP="004F0A42">
            <w:pPr>
              <w:spacing w:after="0" w:line="240" w:lineRule="auto"/>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t>TD4./DV</w:t>
            </w:r>
          </w:p>
        </w:tc>
        <w:tc>
          <w:tcPr>
            <w:tcW w:w="1210" w:type="dxa"/>
            <w:tcBorders>
              <w:top w:val="single" w:sz="4" w:space="0" w:color="auto"/>
              <w:left w:val="nil"/>
              <w:bottom w:val="single" w:sz="4" w:space="0" w:color="auto"/>
              <w:right w:val="single" w:sz="4" w:space="0" w:color="auto"/>
            </w:tcBorders>
            <w:shd w:val="clear" w:color="auto" w:fill="auto"/>
            <w:noWrap/>
            <w:vAlign w:val="center"/>
            <w:hideMark/>
          </w:tcPr>
          <w:p w:rsidR="001E3BC3" w:rsidRPr="004F0A42" w:rsidRDefault="001E3BC3" w:rsidP="004F0A42">
            <w:pPr>
              <w:spacing w:after="0" w:line="240" w:lineRule="auto"/>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přihlášeno</w:t>
            </w:r>
          </w:p>
        </w:tc>
        <w:tc>
          <w:tcPr>
            <w:tcW w:w="1492" w:type="dxa"/>
            <w:tcBorders>
              <w:top w:val="single" w:sz="4" w:space="0" w:color="auto"/>
              <w:left w:val="nil"/>
              <w:bottom w:val="single" w:sz="4" w:space="0" w:color="auto"/>
              <w:right w:val="single" w:sz="4" w:space="0" w:color="auto"/>
            </w:tcBorders>
            <w:shd w:val="clear" w:color="auto" w:fill="auto"/>
            <w:noWrap/>
            <w:vAlign w:val="center"/>
            <w:hideMark/>
          </w:tcPr>
          <w:p w:rsidR="001E3BC3" w:rsidRPr="004F0A42" w:rsidRDefault="001E3BC3" w:rsidP="004F0A42">
            <w:pPr>
              <w:spacing w:after="0" w:line="240" w:lineRule="auto"/>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nepřipuštěno</w:t>
            </w:r>
          </w:p>
        </w:tc>
        <w:tc>
          <w:tcPr>
            <w:tcW w:w="833" w:type="dxa"/>
            <w:tcBorders>
              <w:top w:val="single" w:sz="4" w:space="0" w:color="auto"/>
              <w:left w:val="nil"/>
              <w:bottom w:val="single" w:sz="4" w:space="0" w:color="auto"/>
              <w:right w:val="single" w:sz="4" w:space="0" w:color="auto"/>
            </w:tcBorders>
            <w:shd w:val="clear" w:color="auto" w:fill="auto"/>
            <w:noWrap/>
            <w:vAlign w:val="center"/>
            <w:hideMark/>
          </w:tcPr>
          <w:p w:rsidR="001E3BC3" w:rsidRPr="004F0A42" w:rsidRDefault="001E3BC3" w:rsidP="004F0A42">
            <w:pPr>
              <w:spacing w:after="0" w:line="240" w:lineRule="auto"/>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konalo</w:t>
            </w:r>
          </w:p>
        </w:tc>
        <w:tc>
          <w:tcPr>
            <w:tcW w:w="1083" w:type="dxa"/>
            <w:tcBorders>
              <w:top w:val="single" w:sz="4" w:space="0" w:color="auto"/>
              <w:left w:val="nil"/>
              <w:bottom w:val="single" w:sz="4" w:space="0" w:color="auto"/>
              <w:right w:val="single" w:sz="4" w:space="0" w:color="auto"/>
            </w:tcBorders>
            <w:shd w:val="clear" w:color="auto" w:fill="auto"/>
            <w:noWrap/>
            <w:vAlign w:val="center"/>
            <w:hideMark/>
          </w:tcPr>
          <w:p w:rsidR="001E3BC3" w:rsidRPr="004F0A42" w:rsidRDefault="001E3BC3" w:rsidP="004F0A42">
            <w:pPr>
              <w:spacing w:after="0" w:line="240" w:lineRule="auto"/>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nekonalo</w:t>
            </w:r>
          </w:p>
        </w:tc>
        <w:tc>
          <w:tcPr>
            <w:tcW w:w="1031" w:type="dxa"/>
            <w:tcBorders>
              <w:top w:val="single" w:sz="4" w:space="0" w:color="auto"/>
              <w:left w:val="nil"/>
              <w:bottom w:val="single" w:sz="4" w:space="0" w:color="auto"/>
              <w:right w:val="single" w:sz="4" w:space="0" w:color="auto"/>
            </w:tcBorders>
            <w:shd w:val="clear" w:color="auto" w:fill="auto"/>
            <w:noWrap/>
            <w:vAlign w:val="center"/>
            <w:hideMark/>
          </w:tcPr>
          <w:p w:rsidR="001E3BC3" w:rsidRPr="004F0A42" w:rsidRDefault="001E3BC3" w:rsidP="004F0A42">
            <w:pPr>
              <w:spacing w:after="0" w:line="240" w:lineRule="auto"/>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prospělo</w:t>
            </w:r>
          </w:p>
        </w:tc>
        <w:tc>
          <w:tcPr>
            <w:tcW w:w="1678" w:type="dxa"/>
            <w:tcBorders>
              <w:top w:val="single" w:sz="4" w:space="0" w:color="auto"/>
              <w:left w:val="nil"/>
              <w:bottom w:val="single" w:sz="4" w:space="0" w:color="auto"/>
              <w:right w:val="single" w:sz="4" w:space="0" w:color="auto"/>
            </w:tcBorders>
            <w:shd w:val="clear" w:color="auto" w:fill="auto"/>
            <w:vAlign w:val="bottom"/>
            <w:hideMark/>
          </w:tcPr>
          <w:p w:rsidR="001E3BC3" w:rsidRPr="004F0A42" w:rsidRDefault="001E3BC3" w:rsidP="004F0A42">
            <w:pPr>
              <w:spacing w:after="0" w:line="240" w:lineRule="auto"/>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prospělo</w:t>
            </w:r>
          </w:p>
          <w:p w:rsidR="001E3BC3" w:rsidRPr="004F0A42" w:rsidRDefault="001E3BC3" w:rsidP="004F0A42">
            <w:pPr>
              <w:spacing w:after="0" w:line="240" w:lineRule="auto"/>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s vyznamenáním</w:t>
            </w:r>
          </w:p>
        </w:tc>
        <w:tc>
          <w:tcPr>
            <w:tcW w:w="1281" w:type="dxa"/>
            <w:tcBorders>
              <w:top w:val="single" w:sz="4" w:space="0" w:color="auto"/>
              <w:left w:val="nil"/>
              <w:bottom w:val="single" w:sz="4" w:space="0" w:color="auto"/>
              <w:right w:val="single" w:sz="4" w:space="0" w:color="auto"/>
            </w:tcBorders>
            <w:shd w:val="clear" w:color="auto" w:fill="auto"/>
            <w:noWrap/>
            <w:vAlign w:val="center"/>
            <w:hideMark/>
          </w:tcPr>
          <w:p w:rsidR="001E3BC3" w:rsidRPr="004F0A42" w:rsidRDefault="001E3BC3" w:rsidP="004F0A42">
            <w:pPr>
              <w:spacing w:after="0" w:line="240" w:lineRule="auto"/>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neprospělo</w:t>
            </w:r>
          </w:p>
        </w:tc>
      </w:tr>
      <w:tr w:rsidR="004F0A42" w:rsidRPr="004F0A42" w:rsidTr="004F0A42">
        <w:trPr>
          <w:trHeight w:val="352"/>
        </w:trPr>
        <w:tc>
          <w:tcPr>
            <w:tcW w:w="1476" w:type="dxa"/>
            <w:tcBorders>
              <w:top w:val="nil"/>
              <w:left w:val="single" w:sz="4" w:space="0" w:color="auto"/>
              <w:bottom w:val="single" w:sz="4" w:space="0" w:color="auto"/>
              <w:right w:val="single" w:sz="4" w:space="0" w:color="auto"/>
            </w:tcBorders>
            <w:shd w:val="clear" w:color="auto" w:fill="auto"/>
            <w:noWrap/>
            <w:vAlign w:val="center"/>
            <w:hideMark/>
          </w:tcPr>
          <w:p w:rsidR="001E3BC3" w:rsidRPr="004F0A42" w:rsidRDefault="001E3BC3" w:rsidP="004F0A42">
            <w:pPr>
              <w:spacing w:after="0" w:line="240" w:lineRule="auto"/>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řádný termín</w:t>
            </w:r>
          </w:p>
        </w:tc>
        <w:tc>
          <w:tcPr>
            <w:tcW w:w="1210" w:type="dxa"/>
            <w:tcBorders>
              <w:top w:val="nil"/>
              <w:left w:val="nil"/>
              <w:bottom w:val="single" w:sz="4" w:space="0" w:color="auto"/>
              <w:right w:val="single" w:sz="4" w:space="0" w:color="auto"/>
            </w:tcBorders>
            <w:shd w:val="clear" w:color="auto" w:fill="auto"/>
            <w:noWrap/>
            <w:vAlign w:val="center"/>
          </w:tcPr>
          <w:p w:rsidR="001E3BC3" w:rsidRPr="004F0A42" w:rsidRDefault="001E3BC3" w:rsidP="004F0A42">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492" w:type="dxa"/>
            <w:tcBorders>
              <w:top w:val="nil"/>
              <w:left w:val="nil"/>
              <w:bottom w:val="single" w:sz="4" w:space="0" w:color="auto"/>
              <w:right w:val="single" w:sz="4" w:space="0" w:color="auto"/>
            </w:tcBorders>
            <w:shd w:val="clear" w:color="auto" w:fill="auto"/>
            <w:noWrap/>
            <w:vAlign w:val="center"/>
          </w:tcPr>
          <w:p w:rsidR="001E3BC3" w:rsidRPr="004F0A42" w:rsidRDefault="001E3BC3" w:rsidP="004F0A42">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833" w:type="dxa"/>
            <w:tcBorders>
              <w:top w:val="nil"/>
              <w:left w:val="nil"/>
              <w:bottom w:val="single" w:sz="4" w:space="0" w:color="auto"/>
              <w:right w:val="single" w:sz="4" w:space="0" w:color="auto"/>
            </w:tcBorders>
            <w:shd w:val="clear" w:color="auto" w:fill="auto"/>
            <w:noWrap/>
            <w:vAlign w:val="center"/>
          </w:tcPr>
          <w:p w:rsidR="001E3BC3" w:rsidRPr="004F0A42" w:rsidRDefault="001E3BC3" w:rsidP="004F0A42">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083" w:type="dxa"/>
            <w:tcBorders>
              <w:top w:val="nil"/>
              <w:left w:val="nil"/>
              <w:bottom w:val="single" w:sz="4" w:space="0" w:color="auto"/>
              <w:right w:val="single" w:sz="4" w:space="0" w:color="auto"/>
            </w:tcBorders>
            <w:shd w:val="clear" w:color="auto" w:fill="auto"/>
            <w:noWrap/>
            <w:vAlign w:val="center"/>
          </w:tcPr>
          <w:p w:rsidR="001E3BC3" w:rsidRPr="004F0A42" w:rsidRDefault="001E3BC3" w:rsidP="004F0A42">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031" w:type="dxa"/>
            <w:tcBorders>
              <w:top w:val="nil"/>
              <w:left w:val="nil"/>
              <w:bottom w:val="single" w:sz="4" w:space="0" w:color="auto"/>
              <w:right w:val="single" w:sz="4" w:space="0" w:color="auto"/>
            </w:tcBorders>
            <w:shd w:val="clear" w:color="auto" w:fill="auto"/>
            <w:noWrap/>
            <w:vAlign w:val="center"/>
          </w:tcPr>
          <w:p w:rsidR="001E3BC3" w:rsidRPr="004F0A42" w:rsidRDefault="001E3BC3" w:rsidP="004F0A42">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678" w:type="dxa"/>
            <w:tcBorders>
              <w:top w:val="nil"/>
              <w:left w:val="nil"/>
              <w:bottom w:val="single" w:sz="4" w:space="0" w:color="auto"/>
              <w:right w:val="single" w:sz="4" w:space="0" w:color="auto"/>
            </w:tcBorders>
            <w:shd w:val="clear" w:color="auto" w:fill="auto"/>
            <w:noWrap/>
            <w:vAlign w:val="center"/>
          </w:tcPr>
          <w:p w:rsidR="001E3BC3" w:rsidRPr="004F0A42" w:rsidRDefault="001E3BC3" w:rsidP="004F0A42">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281" w:type="dxa"/>
            <w:tcBorders>
              <w:top w:val="nil"/>
              <w:left w:val="nil"/>
              <w:bottom w:val="single" w:sz="4" w:space="0" w:color="auto"/>
              <w:right w:val="single" w:sz="4" w:space="0" w:color="auto"/>
            </w:tcBorders>
            <w:shd w:val="clear" w:color="auto" w:fill="auto"/>
            <w:noWrap/>
            <w:vAlign w:val="center"/>
          </w:tcPr>
          <w:p w:rsidR="001E3BC3" w:rsidRPr="004F0A42" w:rsidRDefault="001E3BC3" w:rsidP="004F0A42">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r>
      <w:tr w:rsidR="004F0A42" w:rsidRPr="004F0A42" w:rsidTr="004F0A42">
        <w:trPr>
          <w:trHeight w:val="352"/>
        </w:trPr>
        <w:tc>
          <w:tcPr>
            <w:tcW w:w="1476" w:type="dxa"/>
            <w:tcBorders>
              <w:top w:val="nil"/>
              <w:left w:val="single" w:sz="4" w:space="0" w:color="auto"/>
              <w:bottom w:val="single" w:sz="4" w:space="0" w:color="auto"/>
              <w:right w:val="single" w:sz="4" w:space="0" w:color="auto"/>
            </w:tcBorders>
            <w:shd w:val="clear" w:color="auto" w:fill="auto"/>
            <w:noWrap/>
            <w:vAlign w:val="center"/>
            <w:hideMark/>
          </w:tcPr>
          <w:p w:rsidR="001E3BC3" w:rsidRPr="004F0A42" w:rsidRDefault="001E3BC3" w:rsidP="004F0A42">
            <w:pPr>
              <w:spacing w:after="0" w:line="240" w:lineRule="auto"/>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opravný termín</w:t>
            </w:r>
          </w:p>
        </w:tc>
        <w:tc>
          <w:tcPr>
            <w:tcW w:w="1210" w:type="dxa"/>
            <w:tcBorders>
              <w:top w:val="nil"/>
              <w:left w:val="nil"/>
              <w:bottom w:val="single" w:sz="4" w:space="0" w:color="auto"/>
              <w:right w:val="single" w:sz="4" w:space="0" w:color="auto"/>
            </w:tcBorders>
            <w:shd w:val="clear" w:color="auto" w:fill="auto"/>
            <w:noWrap/>
            <w:vAlign w:val="center"/>
          </w:tcPr>
          <w:p w:rsidR="001E3BC3" w:rsidRPr="004F0A42" w:rsidRDefault="00295D46" w:rsidP="004F0A42">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1</w:t>
            </w:r>
          </w:p>
        </w:tc>
        <w:tc>
          <w:tcPr>
            <w:tcW w:w="1492" w:type="dxa"/>
            <w:tcBorders>
              <w:top w:val="nil"/>
              <w:left w:val="nil"/>
              <w:bottom w:val="single" w:sz="4" w:space="0" w:color="auto"/>
              <w:right w:val="single" w:sz="4" w:space="0" w:color="auto"/>
            </w:tcBorders>
            <w:shd w:val="clear" w:color="000000" w:fill="FFFFFF"/>
            <w:noWrap/>
            <w:vAlign w:val="center"/>
          </w:tcPr>
          <w:p w:rsidR="001E3BC3" w:rsidRPr="004F0A42" w:rsidRDefault="001E3BC3" w:rsidP="004F0A42">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833" w:type="dxa"/>
            <w:tcBorders>
              <w:top w:val="nil"/>
              <w:left w:val="nil"/>
              <w:bottom w:val="single" w:sz="4" w:space="0" w:color="auto"/>
              <w:right w:val="single" w:sz="4" w:space="0" w:color="auto"/>
            </w:tcBorders>
            <w:shd w:val="clear" w:color="auto" w:fill="auto"/>
            <w:noWrap/>
            <w:vAlign w:val="center"/>
          </w:tcPr>
          <w:p w:rsidR="001E3BC3" w:rsidRPr="004F0A42" w:rsidRDefault="001E3BC3" w:rsidP="004F0A42">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1</w:t>
            </w:r>
          </w:p>
        </w:tc>
        <w:tc>
          <w:tcPr>
            <w:tcW w:w="1083" w:type="dxa"/>
            <w:tcBorders>
              <w:top w:val="nil"/>
              <w:left w:val="nil"/>
              <w:bottom w:val="single" w:sz="4" w:space="0" w:color="auto"/>
              <w:right w:val="single" w:sz="4" w:space="0" w:color="auto"/>
            </w:tcBorders>
            <w:shd w:val="clear" w:color="auto" w:fill="auto"/>
            <w:noWrap/>
            <w:vAlign w:val="center"/>
          </w:tcPr>
          <w:p w:rsidR="001E3BC3" w:rsidRPr="004F0A42" w:rsidRDefault="00295D46" w:rsidP="004F0A42">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031" w:type="dxa"/>
            <w:tcBorders>
              <w:top w:val="nil"/>
              <w:left w:val="nil"/>
              <w:bottom w:val="single" w:sz="4" w:space="0" w:color="auto"/>
              <w:right w:val="single" w:sz="4" w:space="0" w:color="auto"/>
            </w:tcBorders>
            <w:shd w:val="clear" w:color="auto" w:fill="auto"/>
            <w:noWrap/>
            <w:vAlign w:val="center"/>
          </w:tcPr>
          <w:p w:rsidR="001E3BC3" w:rsidRPr="004F0A42" w:rsidRDefault="001E3BC3" w:rsidP="004F0A42">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1</w:t>
            </w:r>
          </w:p>
        </w:tc>
        <w:tc>
          <w:tcPr>
            <w:tcW w:w="1678" w:type="dxa"/>
            <w:tcBorders>
              <w:top w:val="nil"/>
              <w:left w:val="nil"/>
              <w:bottom w:val="single" w:sz="4" w:space="0" w:color="auto"/>
              <w:right w:val="single" w:sz="4" w:space="0" w:color="auto"/>
            </w:tcBorders>
            <w:shd w:val="clear" w:color="auto" w:fill="auto"/>
            <w:noWrap/>
            <w:vAlign w:val="center"/>
          </w:tcPr>
          <w:p w:rsidR="001E3BC3" w:rsidRPr="004F0A42" w:rsidRDefault="001E3BC3" w:rsidP="004F0A42">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281" w:type="dxa"/>
            <w:tcBorders>
              <w:top w:val="nil"/>
              <w:left w:val="nil"/>
              <w:bottom w:val="single" w:sz="4" w:space="0" w:color="auto"/>
              <w:right w:val="single" w:sz="4" w:space="0" w:color="auto"/>
            </w:tcBorders>
            <w:shd w:val="clear" w:color="auto" w:fill="auto"/>
            <w:noWrap/>
            <w:vAlign w:val="center"/>
          </w:tcPr>
          <w:p w:rsidR="001E3BC3" w:rsidRPr="004F0A42" w:rsidRDefault="001E3BC3" w:rsidP="004F0A42">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r>
    </w:tbl>
    <w:p w:rsidR="001E3BC3" w:rsidRPr="004F0A42" w:rsidRDefault="001E3BC3" w:rsidP="004F0A42">
      <w:pPr>
        <w:spacing w:before="120" w:after="0" w:line="240" w:lineRule="auto"/>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Obor: 39-41-L/02 Mechanik instalatérských a elektrotechnických zařízení</w:t>
      </w:r>
    </w:p>
    <w:p w:rsidR="001E3BC3" w:rsidRPr="004F0A42" w:rsidRDefault="001E3BC3" w:rsidP="004F0A42">
      <w:pPr>
        <w:spacing w:after="0" w:line="240" w:lineRule="auto"/>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(ŠVP Mechanik instalatérských a elektrotechnických zařízení budov)</w:t>
      </w:r>
    </w:p>
    <w:tbl>
      <w:tblPr>
        <w:tblW w:w="10100" w:type="dxa"/>
        <w:tblInd w:w="75" w:type="dxa"/>
        <w:tblCellMar>
          <w:left w:w="70" w:type="dxa"/>
          <w:right w:w="70" w:type="dxa"/>
        </w:tblCellMar>
        <w:tblLook w:val="04A0" w:firstRow="1" w:lastRow="0" w:firstColumn="1" w:lastColumn="0" w:noHBand="0" w:noVBand="1"/>
      </w:tblPr>
      <w:tblGrid>
        <w:gridCol w:w="1492"/>
        <w:gridCol w:w="1210"/>
        <w:gridCol w:w="1492"/>
        <w:gridCol w:w="833"/>
        <w:gridCol w:w="1083"/>
        <w:gridCol w:w="1031"/>
        <w:gridCol w:w="1678"/>
        <w:gridCol w:w="1281"/>
      </w:tblGrid>
      <w:tr w:rsidR="001E3BC3" w:rsidRPr="004F0A42" w:rsidTr="002F78A4">
        <w:trPr>
          <w:trHeight w:val="444"/>
        </w:trPr>
        <w:tc>
          <w:tcPr>
            <w:tcW w:w="14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E3BC3" w:rsidRPr="004F0A42" w:rsidRDefault="001E3BC3" w:rsidP="004F0A42">
            <w:pPr>
              <w:spacing w:after="0" w:line="240" w:lineRule="auto"/>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t>MIEZ4.</w:t>
            </w:r>
          </w:p>
        </w:tc>
        <w:tc>
          <w:tcPr>
            <w:tcW w:w="1210" w:type="dxa"/>
            <w:tcBorders>
              <w:top w:val="single" w:sz="4" w:space="0" w:color="auto"/>
              <w:left w:val="nil"/>
              <w:bottom w:val="single" w:sz="4" w:space="0" w:color="auto"/>
              <w:right w:val="single" w:sz="4" w:space="0" w:color="auto"/>
            </w:tcBorders>
            <w:shd w:val="clear" w:color="auto" w:fill="auto"/>
            <w:noWrap/>
            <w:vAlign w:val="center"/>
            <w:hideMark/>
          </w:tcPr>
          <w:p w:rsidR="001E3BC3" w:rsidRPr="004F0A42" w:rsidRDefault="001E3BC3" w:rsidP="004F0A42">
            <w:pPr>
              <w:spacing w:after="0" w:line="240" w:lineRule="auto"/>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přihlášeno</w:t>
            </w:r>
          </w:p>
        </w:tc>
        <w:tc>
          <w:tcPr>
            <w:tcW w:w="1492" w:type="dxa"/>
            <w:tcBorders>
              <w:top w:val="single" w:sz="4" w:space="0" w:color="auto"/>
              <w:left w:val="nil"/>
              <w:bottom w:val="single" w:sz="4" w:space="0" w:color="auto"/>
              <w:right w:val="single" w:sz="4" w:space="0" w:color="auto"/>
            </w:tcBorders>
            <w:shd w:val="clear" w:color="auto" w:fill="auto"/>
            <w:noWrap/>
            <w:vAlign w:val="center"/>
            <w:hideMark/>
          </w:tcPr>
          <w:p w:rsidR="001E3BC3" w:rsidRPr="004F0A42" w:rsidRDefault="001E3BC3" w:rsidP="004F0A42">
            <w:pPr>
              <w:spacing w:after="0" w:line="240" w:lineRule="auto"/>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nepřipuštěno</w:t>
            </w:r>
          </w:p>
        </w:tc>
        <w:tc>
          <w:tcPr>
            <w:tcW w:w="833" w:type="dxa"/>
            <w:tcBorders>
              <w:top w:val="single" w:sz="4" w:space="0" w:color="auto"/>
              <w:left w:val="nil"/>
              <w:bottom w:val="single" w:sz="4" w:space="0" w:color="auto"/>
              <w:right w:val="single" w:sz="4" w:space="0" w:color="auto"/>
            </w:tcBorders>
            <w:shd w:val="clear" w:color="auto" w:fill="auto"/>
            <w:noWrap/>
            <w:vAlign w:val="center"/>
            <w:hideMark/>
          </w:tcPr>
          <w:p w:rsidR="001E3BC3" w:rsidRPr="004F0A42" w:rsidRDefault="001E3BC3" w:rsidP="004F0A42">
            <w:pPr>
              <w:spacing w:after="0" w:line="240" w:lineRule="auto"/>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konalo</w:t>
            </w:r>
          </w:p>
        </w:tc>
        <w:tc>
          <w:tcPr>
            <w:tcW w:w="1083" w:type="dxa"/>
            <w:tcBorders>
              <w:top w:val="single" w:sz="4" w:space="0" w:color="auto"/>
              <w:left w:val="nil"/>
              <w:bottom w:val="single" w:sz="4" w:space="0" w:color="auto"/>
              <w:right w:val="single" w:sz="4" w:space="0" w:color="auto"/>
            </w:tcBorders>
            <w:shd w:val="clear" w:color="auto" w:fill="auto"/>
            <w:noWrap/>
            <w:vAlign w:val="center"/>
            <w:hideMark/>
          </w:tcPr>
          <w:p w:rsidR="001E3BC3" w:rsidRPr="004F0A42" w:rsidRDefault="001E3BC3" w:rsidP="004F0A42">
            <w:pPr>
              <w:spacing w:after="0" w:line="240" w:lineRule="auto"/>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nekonalo</w:t>
            </w:r>
          </w:p>
        </w:tc>
        <w:tc>
          <w:tcPr>
            <w:tcW w:w="1031" w:type="dxa"/>
            <w:tcBorders>
              <w:top w:val="single" w:sz="4" w:space="0" w:color="auto"/>
              <w:left w:val="nil"/>
              <w:bottom w:val="single" w:sz="4" w:space="0" w:color="auto"/>
              <w:right w:val="single" w:sz="4" w:space="0" w:color="auto"/>
            </w:tcBorders>
            <w:shd w:val="clear" w:color="auto" w:fill="auto"/>
            <w:noWrap/>
            <w:vAlign w:val="center"/>
            <w:hideMark/>
          </w:tcPr>
          <w:p w:rsidR="001E3BC3" w:rsidRPr="004F0A42" w:rsidRDefault="001E3BC3" w:rsidP="004F0A42">
            <w:pPr>
              <w:spacing w:after="0" w:line="240" w:lineRule="auto"/>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prospělo</w:t>
            </w:r>
          </w:p>
        </w:tc>
        <w:tc>
          <w:tcPr>
            <w:tcW w:w="1678" w:type="dxa"/>
            <w:tcBorders>
              <w:top w:val="single" w:sz="4" w:space="0" w:color="auto"/>
              <w:left w:val="nil"/>
              <w:bottom w:val="single" w:sz="4" w:space="0" w:color="auto"/>
              <w:right w:val="single" w:sz="4" w:space="0" w:color="auto"/>
            </w:tcBorders>
            <w:shd w:val="clear" w:color="auto" w:fill="auto"/>
            <w:vAlign w:val="bottom"/>
            <w:hideMark/>
          </w:tcPr>
          <w:p w:rsidR="001E3BC3" w:rsidRPr="004F0A42" w:rsidRDefault="001E3BC3" w:rsidP="004F0A42">
            <w:pPr>
              <w:spacing w:after="0" w:line="240" w:lineRule="auto"/>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prospělo</w:t>
            </w:r>
          </w:p>
          <w:p w:rsidR="001E3BC3" w:rsidRPr="004F0A42" w:rsidRDefault="001E3BC3" w:rsidP="004F0A42">
            <w:pPr>
              <w:spacing w:after="0" w:line="240" w:lineRule="auto"/>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s vyznamenáním</w:t>
            </w:r>
          </w:p>
        </w:tc>
        <w:tc>
          <w:tcPr>
            <w:tcW w:w="1281" w:type="dxa"/>
            <w:tcBorders>
              <w:top w:val="single" w:sz="4" w:space="0" w:color="auto"/>
              <w:left w:val="nil"/>
              <w:bottom w:val="single" w:sz="4" w:space="0" w:color="auto"/>
              <w:right w:val="single" w:sz="4" w:space="0" w:color="auto"/>
            </w:tcBorders>
            <w:shd w:val="clear" w:color="auto" w:fill="auto"/>
            <w:noWrap/>
            <w:vAlign w:val="center"/>
            <w:hideMark/>
          </w:tcPr>
          <w:p w:rsidR="001E3BC3" w:rsidRPr="004F0A42" w:rsidRDefault="001E3BC3" w:rsidP="004F0A42">
            <w:pPr>
              <w:spacing w:after="0" w:line="240" w:lineRule="auto"/>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neprospělo</w:t>
            </w:r>
          </w:p>
        </w:tc>
      </w:tr>
      <w:tr w:rsidR="00C73B19" w:rsidRPr="004F0A42" w:rsidTr="002F78A4">
        <w:trPr>
          <w:trHeight w:val="349"/>
        </w:trPr>
        <w:tc>
          <w:tcPr>
            <w:tcW w:w="1492" w:type="dxa"/>
            <w:tcBorders>
              <w:top w:val="nil"/>
              <w:left w:val="single" w:sz="4" w:space="0" w:color="auto"/>
              <w:bottom w:val="single" w:sz="4" w:space="0" w:color="auto"/>
              <w:right w:val="single" w:sz="4" w:space="0" w:color="auto"/>
            </w:tcBorders>
            <w:shd w:val="clear" w:color="auto" w:fill="auto"/>
            <w:noWrap/>
            <w:vAlign w:val="center"/>
            <w:hideMark/>
          </w:tcPr>
          <w:p w:rsidR="001E3BC3" w:rsidRPr="004F0A42" w:rsidRDefault="001E3BC3" w:rsidP="004F0A42">
            <w:pPr>
              <w:spacing w:after="0" w:line="240" w:lineRule="auto"/>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řádný termín</w:t>
            </w:r>
          </w:p>
        </w:tc>
        <w:tc>
          <w:tcPr>
            <w:tcW w:w="1210" w:type="dxa"/>
            <w:tcBorders>
              <w:top w:val="nil"/>
              <w:left w:val="nil"/>
              <w:bottom w:val="single" w:sz="4" w:space="0" w:color="auto"/>
              <w:right w:val="single" w:sz="4" w:space="0" w:color="auto"/>
            </w:tcBorders>
            <w:shd w:val="clear" w:color="auto" w:fill="auto"/>
            <w:noWrap/>
            <w:vAlign w:val="center"/>
          </w:tcPr>
          <w:p w:rsidR="001E3BC3" w:rsidRPr="004F0A42" w:rsidRDefault="001E3BC3" w:rsidP="004F0A42">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492" w:type="dxa"/>
            <w:tcBorders>
              <w:top w:val="nil"/>
              <w:left w:val="nil"/>
              <w:bottom w:val="single" w:sz="4" w:space="0" w:color="auto"/>
              <w:right w:val="single" w:sz="4" w:space="0" w:color="auto"/>
            </w:tcBorders>
            <w:shd w:val="clear" w:color="auto" w:fill="auto"/>
            <w:noWrap/>
            <w:vAlign w:val="center"/>
          </w:tcPr>
          <w:p w:rsidR="001E3BC3" w:rsidRPr="004F0A42" w:rsidRDefault="001E3BC3" w:rsidP="004F0A42">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833" w:type="dxa"/>
            <w:tcBorders>
              <w:top w:val="nil"/>
              <w:left w:val="nil"/>
              <w:bottom w:val="single" w:sz="4" w:space="0" w:color="auto"/>
              <w:right w:val="single" w:sz="4" w:space="0" w:color="auto"/>
            </w:tcBorders>
            <w:shd w:val="clear" w:color="auto" w:fill="auto"/>
            <w:noWrap/>
            <w:vAlign w:val="center"/>
          </w:tcPr>
          <w:p w:rsidR="001E3BC3" w:rsidRPr="004F0A42" w:rsidRDefault="001E3BC3" w:rsidP="004F0A42">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083" w:type="dxa"/>
            <w:tcBorders>
              <w:top w:val="nil"/>
              <w:left w:val="nil"/>
              <w:bottom w:val="single" w:sz="4" w:space="0" w:color="auto"/>
              <w:right w:val="single" w:sz="4" w:space="0" w:color="auto"/>
            </w:tcBorders>
            <w:shd w:val="clear" w:color="auto" w:fill="auto"/>
            <w:noWrap/>
            <w:vAlign w:val="center"/>
          </w:tcPr>
          <w:p w:rsidR="001E3BC3" w:rsidRPr="004F0A42" w:rsidRDefault="001E3BC3" w:rsidP="004F0A42">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031" w:type="dxa"/>
            <w:tcBorders>
              <w:top w:val="nil"/>
              <w:left w:val="nil"/>
              <w:bottom w:val="single" w:sz="4" w:space="0" w:color="auto"/>
              <w:right w:val="single" w:sz="4" w:space="0" w:color="auto"/>
            </w:tcBorders>
            <w:shd w:val="clear" w:color="auto" w:fill="auto"/>
            <w:noWrap/>
            <w:vAlign w:val="center"/>
          </w:tcPr>
          <w:p w:rsidR="001E3BC3" w:rsidRPr="004F0A42" w:rsidRDefault="001E3BC3" w:rsidP="004F0A42">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678" w:type="dxa"/>
            <w:tcBorders>
              <w:top w:val="nil"/>
              <w:left w:val="nil"/>
              <w:bottom w:val="single" w:sz="4" w:space="0" w:color="auto"/>
              <w:right w:val="single" w:sz="4" w:space="0" w:color="auto"/>
            </w:tcBorders>
            <w:shd w:val="clear" w:color="auto" w:fill="auto"/>
            <w:noWrap/>
            <w:vAlign w:val="center"/>
          </w:tcPr>
          <w:p w:rsidR="001E3BC3" w:rsidRPr="004F0A42" w:rsidRDefault="001E3BC3" w:rsidP="004F0A42">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281" w:type="dxa"/>
            <w:tcBorders>
              <w:top w:val="nil"/>
              <w:left w:val="nil"/>
              <w:bottom w:val="single" w:sz="4" w:space="0" w:color="auto"/>
              <w:right w:val="single" w:sz="4" w:space="0" w:color="auto"/>
            </w:tcBorders>
            <w:shd w:val="clear" w:color="auto" w:fill="auto"/>
            <w:noWrap/>
            <w:vAlign w:val="center"/>
          </w:tcPr>
          <w:p w:rsidR="001E3BC3" w:rsidRPr="004F0A42" w:rsidRDefault="001E3BC3" w:rsidP="004F0A42">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r>
      <w:tr w:rsidR="008D2FFA" w:rsidRPr="004F0A42" w:rsidTr="002F78A4">
        <w:trPr>
          <w:trHeight w:val="349"/>
        </w:trPr>
        <w:tc>
          <w:tcPr>
            <w:tcW w:w="1492" w:type="dxa"/>
            <w:tcBorders>
              <w:top w:val="nil"/>
              <w:left w:val="single" w:sz="4" w:space="0" w:color="auto"/>
              <w:bottom w:val="single" w:sz="4" w:space="0" w:color="auto"/>
              <w:right w:val="single" w:sz="4" w:space="0" w:color="auto"/>
            </w:tcBorders>
            <w:shd w:val="clear" w:color="auto" w:fill="auto"/>
            <w:noWrap/>
            <w:vAlign w:val="center"/>
            <w:hideMark/>
          </w:tcPr>
          <w:p w:rsidR="008D2FFA" w:rsidRPr="004F0A42" w:rsidRDefault="008D2FFA" w:rsidP="004F0A42">
            <w:pPr>
              <w:spacing w:after="0" w:line="240" w:lineRule="auto"/>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opravný termín</w:t>
            </w:r>
          </w:p>
        </w:tc>
        <w:tc>
          <w:tcPr>
            <w:tcW w:w="1210" w:type="dxa"/>
            <w:tcBorders>
              <w:top w:val="nil"/>
              <w:left w:val="nil"/>
              <w:bottom w:val="single" w:sz="4" w:space="0" w:color="auto"/>
              <w:right w:val="single" w:sz="4" w:space="0" w:color="auto"/>
            </w:tcBorders>
            <w:shd w:val="clear" w:color="auto" w:fill="auto"/>
            <w:noWrap/>
            <w:vAlign w:val="center"/>
          </w:tcPr>
          <w:p w:rsidR="008D2FFA" w:rsidRPr="004F0A42" w:rsidRDefault="008D2FFA" w:rsidP="004F0A42">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2</w:t>
            </w:r>
          </w:p>
        </w:tc>
        <w:tc>
          <w:tcPr>
            <w:tcW w:w="1492" w:type="dxa"/>
            <w:tcBorders>
              <w:top w:val="nil"/>
              <w:left w:val="nil"/>
              <w:bottom w:val="single" w:sz="4" w:space="0" w:color="auto"/>
              <w:right w:val="single" w:sz="4" w:space="0" w:color="auto"/>
            </w:tcBorders>
            <w:shd w:val="clear" w:color="000000" w:fill="FFFFFF"/>
            <w:noWrap/>
            <w:vAlign w:val="center"/>
          </w:tcPr>
          <w:p w:rsidR="008D2FFA" w:rsidRPr="004F0A42" w:rsidRDefault="008D2FFA" w:rsidP="004F0A42">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833" w:type="dxa"/>
            <w:tcBorders>
              <w:top w:val="nil"/>
              <w:left w:val="nil"/>
              <w:bottom w:val="single" w:sz="4" w:space="0" w:color="auto"/>
              <w:right w:val="single" w:sz="4" w:space="0" w:color="auto"/>
            </w:tcBorders>
            <w:shd w:val="clear" w:color="auto" w:fill="auto"/>
            <w:noWrap/>
            <w:vAlign w:val="center"/>
          </w:tcPr>
          <w:p w:rsidR="008D2FFA" w:rsidRPr="004F0A42" w:rsidRDefault="008D2FFA" w:rsidP="004F0A42">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1</w:t>
            </w:r>
          </w:p>
        </w:tc>
        <w:tc>
          <w:tcPr>
            <w:tcW w:w="1083" w:type="dxa"/>
            <w:tcBorders>
              <w:top w:val="nil"/>
              <w:left w:val="nil"/>
              <w:bottom w:val="single" w:sz="4" w:space="0" w:color="auto"/>
              <w:right w:val="single" w:sz="4" w:space="0" w:color="auto"/>
            </w:tcBorders>
            <w:shd w:val="clear" w:color="auto" w:fill="auto"/>
            <w:noWrap/>
            <w:vAlign w:val="center"/>
          </w:tcPr>
          <w:p w:rsidR="008D2FFA" w:rsidRPr="004F0A42" w:rsidRDefault="008D2FFA" w:rsidP="004F0A42">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1</w:t>
            </w:r>
          </w:p>
        </w:tc>
        <w:tc>
          <w:tcPr>
            <w:tcW w:w="1031" w:type="dxa"/>
            <w:tcBorders>
              <w:top w:val="nil"/>
              <w:left w:val="nil"/>
              <w:bottom w:val="single" w:sz="4" w:space="0" w:color="auto"/>
              <w:right w:val="single" w:sz="4" w:space="0" w:color="auto"/>
            </w:tcBorders>
            <w:shd w:val="clear" w:color="auto" w:fill="auto"/>
            <w:noWrap/>
            <w:vAlign w:val="center"/>
          </w:tcPr>
          <w:p w:rsidR="008D2FFA" w:rsidRPr="004F0A42" w:rsidRDefault="008D2FFA" w:rsidP="004F0A42">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678" w:type="dxa"/>
            <w:tcBorders>
              <w:top w:val="nil"/>
              <w:left w:val="nil"/>
              <w:bottom w:val="single" w:sz="4" w:space="0" w:color="auto"/>
              <w:right w:val="single" w:sz="4" w:space="0" w:color="auto"/>
            </w:tcBorders>
            <w:shd w:val="clear" w:color="auto" w:fill="auto"/>
            <w:noWrap/>
            <w:vAlign w:val="center"/>
          </w:tcPr>
          <w:p w:rsidR="008D2FFA" w:rsidRPr="004F0A42" w:rsidRDefault="008D2FFA" w:rsidP="004F0A42">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281" w:type="dxa"/>
            <w:tcBorders>
              <w:top w:val="nil"/>
              <w:left w:val="nil"/>
              <w:bottom w:val="single" w:sz="4" w:space="0" w:color="auto"/>
              <w:right w:val="single" w:sz="4" w:space="0" w:color="auto"/>
            </w:tcBorders>
            <w:shd w:val="clear" w:color="auto" w:fill="auto"/>
            <w:noWrap/>
            <w:vAlign w:val="center"/>
          </w:tcPr>
          <w:p w:rsidR="008D2FFA" w:rsidRPr="004F0A42" w:rsidRDefault="008D2FFA" w:rsidP="004F0A42">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1</w:t>
            </w:r>
          </w:p>
        </w:tc>
      </w:tr>
    </w:tbl>
    <w:p w:rsidR="001E3BC3" w:rsidRPr="004F0A42" w:rsidRDefault="001E3BC3" w:rsidP="004F0A42">
      <w:pPr>
        <w:spacing w:before="120" w:after="0" w:line="240" w:lineRule="auto"/>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Obor: 36-45-M/01 Technická zařízení budov</w:t>
      </w:r>
    </w:p>
    <w:tbl>
      <w:tblPr>
        <w:tblW w:w="10127" w:type="dxa"/>
        <w:tblInd w:w="75" w:type="dxa"/>
        <w:tblCellMar>
          <w:left w:w="70" w:type="dxa"/>
          <w:right w:w="70" w:type="dxa"/>
        </w:tblCellMar>
        <w:tblLook w:val="04A0" w:firstRow="1" w:lastRow="0" w:firstColumn="1" w:lastColumn="0" w:noHBand="0" w:noVBand="1"/>
      </w:tblPr>
      <w:tblGrid>
        <w:gridCol w:w="1519"/>
        <w:gridCol w:w="1210"/>
        <w:gridCol w:w="1492"/>
        <w:gridCol w:w="833"/>
        <w:gridCol w:w="1083"/>
        <w:gridCol w:w="1031"/>
        <w:gridCol w:w="1678"/>
        <w:gridCol w:w="1281"/>
      </w:tblGrid>
      <w:tr w:rsidR="001E3BC3" w:rsidRPr="004F0A42" w:rsidTr="002F78A4">
        <w:trPr>
          <w:trHeight w:val="465"/>
        </w:trPr>
        <w:tc>
          <w:tcPr>
            <w:tcW w:w="15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E3BC3" w:rsidRPr="004F0A42" w:rsidRDefault="001E3BC3" w:rsidP="004F0A42">
            <w:pPr>
              <w:spacing w:after="0" w:line="240" w:lineRule="auto"/>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t>TD4./TZB</w:t>
            </w:r>
          </w:p>
        </w:tc>
        <w:tc>
          <w:tcPr>
            <w:tcW w:w="1210" w:type="dxa"/>
            <w:tcBorders>
              <w:top w:val="single" w:sz="4" w:space="0" w:color="auto"/>
              <w:left w:val="nil"/>
              <w:bottom w:val="single" w:sz="4" w:space="0" w:color="auto"/>
              <w:right w:val="single" w:sz="4" w:space="0" w:color="auto"/>
            </w:tcBorders>
            <w:shd w:val="clear" w:color="auto" w:fill="auto"/>
            <w:noWrap/>
            <w:vAlign w:val="center"/>
            <w:hideMark/>
          </w:tcPr>
          <w:p w:rsidR="001E3BC3" w:rsidRPr="004F0A42" w:rsidRDefault="001E3BC3" w:rsidP="004F0A42">
            <w:pPr>
              <w:spacing w:after="0" w:line="240" w:lineRule="auto"/>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přihlášeno</w:t>
            </w:r>
          </w:p>
        </w:tc>
        <w:tc>
          <w:tcPr>
            <w:tcW w:w="1492" w:type="dxa"/>
            <w:tcBorders>
              <w:top w:val="single" w:sz="4" w:space="0" w:color="auto"/>
              <w:left w:val="nil"/>
              <w:bottom w:val="single" w:sz="4" w:space="0" w:color="auto"/>
              <w:right w:val="single" w:sz="4" w:space="0" w:color="auto"/>
            </w:tcBorders>
            <w:shd w:val="clear" w:color="auto" w:fill="auto"/>
            <w:noWrap/>
            <w:vAlign w:val="center"/>
            <w:hideMark/>
          </w:tcPr>
          <w:p w:rsidR="001E3BC3" w:rsidRPr="004F0A42" w:rsidRDefault="001E3BC3" w:rsidP="004F0A42">
            <w:pPr>
              <w:spacing w:after="0" w:line="240" w:lineRule="auto"/>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nepřipuštěno</w:t>
            </w:r>
          </w:p>
        </w:tc>
        <w:tc>
          <w:tcPr>
            <w:tcW w:w="833" w:type="dxa"/>
            <w:tcBorders>
              <w:top w:val="single" w:sz="4" w:space="0" w:color="auto"/>
              <w:left w:val="nil"/>
              <w:bottom w:val="single" w:sz="4" w:space="0" w:color="auto"/>
              <w:right w:val="single" w:sz="4" w:space="0" w:color="auto"/>
            </w:tcBorders>
            <w:shd w:val="clear" w:color="auto" w:fill="auto"/>
            <w:noWrap/>
            <w:vAlign w:val="center"/>
            <w:hideMark/>
          </w:tcPr>
          <w:p w:rsidR="001E3BC3" w:rsidRPr="004F0A42" w:rsidRDefault="001E3BC3" w:rsidP="004F0A42">
            <w:pPr>
              <w:spacing w:after="0" w:line="240" w:lineRule="auto"/>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konalo</w:t>
            </w:r>
          </w:p>
        </w:tc>
        <w:tc>
          <w:tcPr>
            <w:tcW w:w="1083" w:type="dxa"/>
            <w:tcBorders>
              <w:top w:val="single" w:sz="4" w:space="0" w:color="auto"/>
              <w:left w:val="nil"/>
              <w:bottom w:val="single" w:sz="4" w:space="0" w:color="auto"/>
              <w:right w:val="single" w:sz="4" w:space="0" w:color="auto"/>
            </w:tcBorders>
            <w:shd w:val="clear" w:color="auto" w:fill="auto"/>
            <w:noWrap/>
            <w:vAlign w:val="center"/>
            <w:hideMark/>
          </w:tcPr>
          <w:p w:rsidR="001E3BC3" w:rsidRPr="004F0A42" w:rsidRDefault="001E3BC3" w:rsidP="004F0A42">
            <w:pPr>
              <w:spacing w:after="0" w:line="240" w:lineRule="auto"/>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nekonalo</w:t>
            </w:r>
          </w:p>
        </w:tc>
        <w:tc>
          <w:tcPr>
            <w:tcW w:w="1031" w:type="dxa"/>
            <w:tcBorders>
              <w:top w:val="single" w:sz="4" w:space="0" w:color="auto"/>
              <w:left w:val="nil"/>
              <w:bottom w:val="single" w:sz="4" w:space="0" w:color="auto"/>
              <w:right w:val="single" w:sz="4" w:space="0" w:color="auto"/>
            </w:tcBorders>
            <w:shd w:val="clear" w:color="auto" w:fill="auto"/>
            <w:noWrap/>
            <w:vAlign w:val="center"/>
            <w:hideMark/>
          </w:tcPr>
          <w:p w:rsidR="001E3BC3" w:rsidRPr="004F0A42" w:rsidRDefault="001E3BC3" w:rsidP="004F0A42">
            <w:pPr>
              <w:spacing w:after="0" w:line="240" w:lineRule="auto"/>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prospělo</w:t>
            </w:r>
          </w:p>
        </w:tc>
        <w:tc>
          <w:tcPr>
            <w:tcW w:w="1678" w:type="dxa"/>
            <w:tcBorders>
              <w:top w:val="single" w:sz="4" w:space="0" w:color="auto"/>
              <w:left w:val="nil"/>
              <w:bottom w:val="single" w:sz="4" w:space="0" w:color="auto"/>
              <w:right w:val="single" w:sz="4" w:space="0" w:color="auto"/>
            </w:tcBorders>
            <w:shd w:val="clear" w:color="auto" w:fill="auto"/>
            <w:vAlign w:val="bottom"/>
            <w:hideMark/>
          </w:tcPr>
          <w:p w:rsidR="001E3BC3" w:rsidRPr="004F0A42" w:rsidRDefault="001E3BC3" w:rsidP="004F0A42">
            <w:pPr>
              <w:spacing w:after="0" w:line="240" w:lineRule="auto"/>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prospělo</w:t>
            </w:r>
          </w:p>
          <w:p w:rsidR="001E3BC3" w:rsidRPr="004F0A42" w:rsidRDefault="001E3BC3" w:rsidP="004F0A42">
            <w:pPr>
              <w:spacing w:after="0" w:line="240" w:lineRule="auto"/>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s vyznamenáním</w:t>
            </w:r>
          </w:p>
        </w:tc>
        <w:tc>
          <w:tcPr>
            <w:tcW w:w="1281" w:type="dxa"/>
            <w:tcBorders>
              <w:top w:val="single" w:sz="4" w:space="0" w:color="auto"/>
              <w:left w:val="nil"/>
              <w:bottom w:val="single" w:sz="4" w:space="0" w:color="auto"/>
              <w:right w:val="single" w:sz="4" w:space="0" w:color="auto"/>
            </w:tcBorders>
            <w:shd w:val="clear" w:color="auto" w:fill="auto"/>
            <w:noWrap/>
            <w:vAlign w:val="center"/>
            <w:hideMark/>
          </w:tcPr>
          <w:p w:rsidR="001E3BC3" w:rsidRPr="004F0A42" w:rsidRDefault="001E3BC3" w:rsidP="004F0A42">
            <w:pPr>
              <w:spacing w:after="0" w:line="240" w:lineRule="auto"/>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neprospělo</w:t>
            </w:r>
          </w:p>
        </w:tc>
      </w:tr>
      <w:tr w:rsidR="00C73B19" w:rsidRPr="004F0A42" w:rsidTr="002F78A4">
        <w:trPr>
          <w:trHeight w:val="365"/>
        </w:trPr>
        <w:tc>
          <w:tcPr>
            <w:tcW w:w="1519" w:type="dxa"/>
            <w:tcBorders>
              <w:top w:val="nil"/>
              <w:left w:val="single" w:sz="4" w:space="0" w:color="auto"/>
              <w:bottom w:val="single" w:sz="4" w:space="0" w:color="auto"/>
              <w:right w:val="single" w:sz="4" w:space="0" w:color="auto"/>
            </w:tcBorders>
            <w:shd w:val="clear" w:color="auto" w:fill="auto"/>
            <w:noWrap/>
            <w:vAlign w:val="center"/>
            <w:hideMark/>
          </w:tcPr>
          <w:p w:rsidR="001E3BC3" w:rsidRPr="004F0A42" w:rsidRDefault="001E3BC3" w:rsidP="004F0A42">
            <w:pPr>
              <w:spacing w:after="0" w:line="240" w:lineRule="auto"/>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řádný termín</w:t>
            </w:r>
          </w:p>
        </w:tc>
        <w:tc>
          <w:tcPr>
            <w:tcW w:w="1210" w:type="dxa"/>
            <w:tcBorders>
              <w:top w:val="nil"/>
              <w:left w:val="nil"/>
              <w:bottom w:val="single" w:sz="4" w:space="0" w:color="auto"/>
              <w:right w:val="single" w:sz="4" w:space="0" w:color="auto"/>
            </w:tcBorders>
            <w:shd w:val="clear" w:color="auto" w:fill="auto"/>
            <w:noWrap/>
            <w:vAlign w:val="center"/>
          </w:tcPr>
          <w:p w:rsidR="001E3BC3" w:rsidRPr="004F0A42" w:rsidRDefault="001E3BC3" w:rsidP="004F0A42">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492" w:type="dxa"/>
            <w:tcBorders>
              <w:top w:val="nil"/>
              <w:left w:val="nil"/>
              <w:bottom w:val="single" w:sz="4" w:space="0" w:color="auto"/>
              <w:right w:val="single" w:sz="4" w:space="0" w:color="auto"/>
            </w:tcBorders>
            <w:shd w:val="clear" w:color="auto" w:fill="auto"/>
            <w:noWrap/>
            <w:vAlign w:val="center"/>
          </w:tcPr>
          <w:p w:rsidR="001E3BC3" w:rsidRPr="004F0A42" w:rsidRDefault="001E3BC3" w:rsidP="004F0A42">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833" w:type="dxa"/>
            <w:tcBorders>
              <w:top w:val="nil"/>
              <w:left w:val="nil"/>
              <w:bottom w:val="single" w:sz="4" w:space="0" w:color="auto"/>
              <w:right w:val="single" w:sz="4" w:space="0" w:color="auto"/>
            </w:tcBorders>
            <w:shd w:val="clear" w:color="auto" w:fill="auto"/>
            <w:noWrap/>
            <w:vAlign w:val="center"/>
          </w:tcPr>
          <w:p w:rsidR="001E3BC3" w:rsidRPr="004F0A42" w:rsidRDefault="001E3BC3" w:rsidP="004F0A42">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083" w:type="dxa"/>
            <w:tcBorders>
              <w:top w:val="nil"/>
              <w:left w:val="nil"/>
              <w:bottom w:val="single" w:sz="4" w:space="0" w:color="auto"/>
              <w:right w:val="single" w:sz="4" w:space="0" w:color="auto"/>
            </w:tcBorders>
            <w:shd w:val="clear" w:color="auto" w:fill="auto"/>
            <w:noWrap/>
            <w:vAlign w:val="center"/>
          </w:tcPr>
          <w:p w:rsidR="001E3BC3" w:rsidRPr="004F0A42" w:rsidRDefault="001E3BC3" w:rsidP="004F0A42">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031" w:type="dxa"/>
            <w:tcBorders>
              <w:top w:val="nil"/>
              <w:left w:val="nil"/>
              <w:bottom w:val="single" w:sz="4" w:space="0" w:color="auto"/>
              <w:right w:val="single" w:sz="4" w:space="0" w:color="auto"/>
            </w:tcBorders>
            <w:shd w:val="clear" w:color="auto" w:fill="auto"/>
            <w:noWrap/>
            <w:vAlign w:val="center"/>
          </w:tcPr>
          <w:p w:rsidR="001E3BC3" w:rsidRPr="004F0A42" w:rsidRDefault="001E3BC3" w:rsidP="004F0A42">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678" w:type="dxa"/>
            <w:tcBorders>
              <w:top w:val="nil"/>
              <w:left w:val="nil"/>
              <w:bottom w:val="single" w:sz="4" w:space="0" w:color="auto"/>
              <w:right w:val="single" w:sz="4" w:space="0" w:color="auto"/>
            </w:tcBorders>
            <w:shd w:val="clear" w:color="auto" w:fill="auto"/>
            <w:noWrap/>
            <w:vAlign w:val="center"/>
          </w:tcPr>
          <w:p w:rsidR="001E3BC3" w:rsidRPr="004F0A42" w:rsidRDefault="001E3BC3" w:rsidP="004F0A42">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281" w:type="dxa"/>
            <w:tcBorders>
              <w:top w:val="nil"/>
              <w:left w:val="nil"/>
              <w:bottom w:val="single" w:sz="4" w:space="0" w:color="auto"/>
              <w:right w:val="single" w:sz="4" w:space="0" w:color="auto"/>
            </w:tcBorders>
            <w:shd w:val="clear" w:color="auto" w:fill="auto"/>
            <w:noWrap/>
            <w:vAlign w:val="center"/>
          </w:tcPr>
          <w:p w:rsidR="001E3BC3" w:rsidRPr="004F0A42" w:rsidRDefault="001E3BC3" w:rsidP="004F0A42">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r>
      <w:tr w:rsidR="00366E62" w:rsidRPr="004F0A42" w:rsidTr="002F78A4">
        <w:trPr>
          <w:trHeight w:val="365"/>
        </w:trPr>
        <w:tc>
          <w:tcPr>
            <w:tcW w:w="1519" w:type="dxa"/>
            <w:tcBorders>
              <w:top w:val="nil"/>
              <w:left w:val="single" w:sz="4" w:space="0" w:color="auto"/>
              <w:bottom w:val="single" w:sz="4" w:space="0" w:color="auto"/>
              <w:right w:val="single" w:sz="4" w:space="0" w:color="auto"/>
            </w:tcBorders>
            <w:shd w:val="clear" w:color="auto" w:fill="auto"/>
            <w:noWrap/>
            <w:vAlign w:val="center"/>
            <w:hideMark/>
          </w:tcPr>
          <w:p w:rsidR="001E3BC3" w:rsidRPr="004F0A42" w:rsidRDefault="001E3BC3" w:rsidP="004F0A42">
            <w:pPr>
              <w:spacing w:after="0" w:line="240" w:lineRule="auto"/>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opravný termín</w:t>
            </w:r>
          </w:p>
        </w:tc>
        <w:tc>
          <w:tcPr>
            <w:tcW w:w="1210" w:type="dxa"/>
            <w:tcBorders>
              <w:top w:val="nil"/>
              <w:left w:val="nil"/>
              <w:bottom w:val="single" w:sz="4" w:space="0" w:color="auto"/>
              <w:right w:val="single" w:sz="4" w:space="0" w:color="auto"/>
            </w:tcBorders>
            <w:shd w:val="clear" w:color="auto" w:fill="auto"/>
            <w:noWrap/>
            <w:vAlign w:val="center"/>
          </w:tcPr>
          <w:p w:rsidR="001E3BC3" w:rsidRPr="004F0A42" w:rsidRDefault="001E3BC3" w:rsidP="004F0A42">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1</w:t>
            </w:r>
          </w:p>
        </w:tc>
        <w:tc>
          <w:tcPr>
            <w:tcW w:w="1492" w:type="dxa"/>
            <w:tcBorders>
              <w:top w:val="nil"/>
              <w:left w:val="nil"/>
              <w:bottom w:val="single" w:sz="4" w:space="0" w:color="auto"/>
              <w:right w:val="single" w:sz="4" w:space="0" w:color="auto"/>
            </w:tcBorders>
            <w:shd w:val="clear" w:color="000000" w:fill="FFFFFF"/>
            <w:noWrap/>
            <w:vAlign w:val="center"/>
          </w:tcPr>
          <w:p w:rsidR="001E3BC3" w:rsidRPr="004F0A42" w:rsidRDefault="001E3BC3" w:rsidP="004F0A42">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833" w:type="dxa"/>
            <w:tcBorders>
              <w:top w:val="nil"/>
              <w:left w:val="nil"/>
              <w:bottom w:val="single" w:sz="4" w:space="0" w:color="auto"/>
              <w:right w:val="single" w:sz="4" w:space="0" w:color="auto"/>
            </w:tcBorders>
            <w:shd w:val="clear" w:color="auto" w:fill="auto"/>
            <w:noWrap/>
            <w:vAlign w:val="center"/>
          </w:tcPr>
          <w:p w:rsidR="001E3BC3" w:rsidRPr="004F0A42" w:rsidRDefault="001E3BC3" w:rsidP="004F0A42">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1</w:t>
            </w:r>
          </w:p>
        </w:tc>
        <w:tc>
          <w:tcPr>
            <w:tcW w:w="1083" w:type="dxa"/>
            <w:tcBorders>
              <w:top w:val="nil"/>
              <w:left w:val="nil"/>
              <w:bottom w:val="single" w:sz="4" w:space="0" w:color="auto"/>
              <w:right w:val="single" w:sz="4" w:space="0" w:color="auto"/>
            </w:tcBorders>
            <w:shd w:val="clear" w:color="auto" w:fill="auto"/>
            <w:noWrap/>
            <w:vAlign w:val="center"/>
          </w:tcPr>
          <w:p w:rsidR="001E3BC3" w:rsidRPr="004F0A42" w:rsidRDefault="001E3BC3" w:rsidP="004F0A42">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031" w:type="dxa"/>
            <w:tcBorders>
              <w:top w:val="nil"/>
              <w:left w:val="nil"/>
              <w:bottom w:val="single" w:sz="4" w:space="0" w:color="auto"/>
              <w:right w:val="single" w:sz="4" w:space="0" w:color="auto"/>
            </w:tcBorders>
            <w:shd w:val="clear" w:color="auto" w:fill="auto"/>
            <w:noWrap/>
            <w:vAlign w:val="center"/>
          </w:tcPr>
          <w:p w:rsidR="001E3BC3" w:rsidRPr="004F0A42" w:rsidRDefault="001F4B32" w:rsidP="004F0A42">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678" w:type="dxa"/>
            <w:tcBorders>
              <w:top w:val="nil"/>
              <w:left w:val="nil"/>
              <w:bottom w:val="single" w:sz="4" w:space="0" w:color="auto"/>
              <w:right w:val="single" w:sz="4" w:space="0" w:color="auto"/>
            </w:tcBorders>
            <w:shd w:val="clear" w:color="auto" w:fill="auto"/>
            <w:noWrap/>
            <w:vAlign w:val="center"/>
          </w:tcPr>
          <w:p w:rsidR="001E3BC3" w:rsidRPr="004F0A42" w:rsidRDefault="001E3BC3" w:rsidP="004F0A42">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281" w:type="dxa"/>
            <w:tcBorders>
              <w:top w:val="nil"/>
              <w:left w:val="nil"/>
              <w:bottom w:val="single" w:sz="4" w:space="0" w:color="auto"/>
              <w:right w:val="single" w:sz="4" w:space="0" w:color="auto"/>
            </w:tcBorders>
            <w:shd w:val="clear" w:color="auto" w:fill="auto"/>
            <w:noWrap/>
            <w:vAlign w:val="center"/>
          </w:tcPr>
          <w:p w:rsidR="001E3BC3" w:rsidRPr="004F0A42" w:rsidRDefault="001F4B32" w:rsidP="004F0A42">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1</w:t>
            </w:r>
          </w:p>
        </w:tc>
      </w:tr>
    </w:tbl>
    <w:p w:rsidR="001E3BC3" w:rsidRPr="004F0A42" w:rsidRDefault="001E3BC3" w:rsidP="004F0A42">
      <w:pPr>
        <w:spacing w:before="120" w:after="0" w:line="240" w:lineRule="auto"/>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Obor: 64-41-L/51 Podnikání</w:t>
      </w:r>
    </w:p>
    <w:tbl>
      <w:tblPr>
        <w:tblW w:w="10131" w:type="dxa"/>
        <w:tblInd w:w="75" w:type="dxa"/>
        <w:tblCellMar>
          <w:left w:w="70" w:type="dxa"/>
          <w:right w:w="70" w:type="dxa"/>
        </w:tblCellMar>
        <w:tblLook w:val="04A0" w:firstRow="1" w:lastRow="0" w:firstColumn="1" w:lastColumn="0" w:noHBand="0" w:noVBand="1"/>
      </w:tblPr>
      <w:tblGrid>
        <w:gridCol w:w="1523"/>
        <w:gridCol w:w="1210"/>
        <w:gridCol w:w="1492"/>
        <w:gridCol w:w="833"/>
        <w:gridCol w:w="1083"/>
        <w:gridCol w:w="1031"/>
        <w:gridCol w:w="1678"/>
        <w:gridCol w:w="1281"/>
      </w:tblGrid>
      <w:tr w:rsidR="001E3BC3" w:rsidRPr="004F0A42" w:rsidTr="002F78A4">
        <w:trPr>
          <w:trHeight w:val="407"/>
        </w:trPr>
        <w:tc>
          <w:tcPr>
            <w:tcW w:w="1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E3BC3" w:rsidRPr="004F0A42" w:rsidRDefault="001E3BC3" w:rsidP="004F0A42">
            <w:pPr>
              <w:spacing w:after="0" w:line="240" w:lineRule="auto"/>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t>POD2.</w:t>
            </w:r>
          </w:p>
        </w:tc>
        <w:tc>
          <w:tcPr>
            <w:tcW w:w="1210" w:type="dxa"/>
            <w:tcBorders>
              <w:top w:val="single" w:sz="4" w:space="0" w:color="auto"/>
              <w:left w:val="nil"/>
              <w:bottom w:val="single" w:sz="4" w:space="0" w:color="auto"/>
              <w:right w:val="single" w:sz="4" w:space="0" w:color="auto"/>
            </w:tcBorders>
            <w:shd w:val="clear" w:color="auto" w:fill="auto"/>
            <w:noWrap/>
            <w:vAlign w:val="center"/>
            <w:hideMark/>
          </w:tcPr>
          <w:p w:rsidR="001E3BC3" w:rsidRPr="004F0A42" w:rsidRDefault="001E3BC3" w:rsidP="004F0A42">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přihlášeno</w:t>
            </w:r>
          </w:p>
        </w:tc>
        <w:tc>
          <w:tcPr>
            <w:tcW w:w="1492" w:type="dxa"/>
            <w:tcBorders>
              <w:top w:val="single" w:sz="4" w:space="0" w:color="auto"/>
              <w:left w:val="nil"/>
              <w:bottom w:val="single" w:sz="4" w:space="0" w:color="auto"/>
              <w:right w:val="single" w:sz="4" w:space="0" w:color="auto"/>
            </w:tcBorders>
            <w:shd w:val="clear" w:color="auto" w:fill="auto"/>
            <w:noWrap/>
            <w:vAlign w:val="center"/>
            <w:hideMark/>
          </w:tcPr>
          <w:p w:rsidR="001E3BC3" w:rsidRPr="004F0A42" w:rsidRDefault="001E3BC3" w:rsidP="004F0A42">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nepřipuštěno</w:t>
            </w:r>
          </w:p>
        </w:tc>
        <w:tc>
          <w:tcPr>
            <w:tcW w:w="833" w:type="dxa"/>
            <w:tcBorders>
              <w:top w:val="single" w:sz="4" w:space="0" w:color="auto"/>
              <w:left w:val="nil"/>
              <w:bottom w:val="single" w:sz="4" w:space="0" w:color="auto"/>
              <w:right w:val="single" w:sz="4" w:space="0" w:color="auto"/>
            </w:tcBorders>
            <w:shd w:val="clear" w:color="auto" w:fill="auto"/>
            <w:noWrap/>
            <w:vAlign w:val="center"/>
            <w:hideMark/>
          </w:tcPr>
          <w:p w:rsidR="001E3BC3" w:rsidRPr="004F0A42" w:rsidRDefault="001E3BC3" w:rsidP="004F0A42">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konalo</w:t>
            </w:r>
          </w:p>
        </w:tc>
        <w:tc>
          <w:tcPr>
            <w:tcW w:w="1083" w:type="dxa"/>
            <w:tcBorders>
              <w:top w:val="single" w:sz="4" w:space="0" w:color="auto"/>
              <w:left w:val="nil"/>
              <w:bottom w:val="single" w:sz="4" w:space="0" w:color="auto"/>
              <w:right w:val="single" w:sz="4" w:space="0" w:color="auto"/>
            </w:tcBorders>
            <w:shd w:val="clear" w:color="auto" w:fill="auto"/>
            <w:noWrap/>
            <w:vAlign w:val="center"/>
            <w:hideMark/>
          </w:tcPr>
          <w:p w:rsidR="001E3BC3" w:rsidRPr="004F0A42" w:rsidRDefault="001E3BC3" w:rsidP="004F0A42">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nekonalo</w:t>
            </w:r>
          </w:p>
        </w:tc>
        <w:tc>
          <w:tcPr>
            <w:tcW w:w="1031" w:type="dxa"/>
            <w:tcBorders>
              <w:top w:val="single" w:sz="4" w:space="0" w:color="auto"/>
              <w:left w:val="nil"/>
              <w:bottom w:val="single" w:sz="4" w:space="0" w:color="auto"/>
              <w:right w:val="single" w:sz="4" w:space="0" w:color="auto"/>
            </w:tcBorders>
            <w:shd w:val="clear" w:color="auto" w:fill="auto"/>
            <w:noWrap/>
            <w:vAlign w:val="center"/>
            <w:hideMark/>
          </w:tcPr>
          <w:p w:rsidR="001E3BC3" w:rsidRPr="004F0A42" w:rsidRDefault="001E3BC3" w:rsidP="004F0A42">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prospělo</w:t>
            </w:r>
          </w:p>
        </w:tc>
        <w:tc>
          <w:tcPr>
            <w:tcW w:w="1678" w:type="dxa"/>
            <w:tcBorders>
              <w:top w:val="single" w:sz="4" w:space="0" w:color="auto"/>
              <w:left w:val="nil"/>
              <w:bottom w:val="single" w:sz="4" w:space="0" w:color="auto"/>
              <w:right w:val="single" w:sz="4" w:space="0" w:color="auto"/>
            </w:tcBorders>
            <w:shd w:val="clear" w:color="auto" w:fill="auto"/>
            <w:vAlign w:val="bottom"/>
            <w:hideMark/>
          </w:tcPr>
          <w:p w:rsidR="001E3BC3" w:rsidRPr="004F0A42" w:rsidRDefault="001E3BC3" w:rsidP="004F0A42">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prospělo</w:t>
            </w:r>
          </w:p>
          <w:p w:rsidR="001E3BC3" w:rsidRPr="004F0A42" w:rsidRDefault="001E3BC3" w:rsidP="004F0A42">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s vyznamenáním</w:t>
            </w:r>
          </w:p>
        </w:tc>
        <w:tc>
          <w:tcPr>
            <w:tcW w:w="1281" w:type="dxa"/>
            <w:tcBorders>
              <w:top w:val="single" w:sz="4" w:space="0" w:color="auto"/>
              <w:left w:val="nil"/>
              <w:bottom w:val="single" w:sz="4" w:space="0" w:color="auto"/>
              <w:right w:val="single" w:sz="4" w:space="0" w:color="auto"/>
            </w:tcBorders>
            <w:shd w:val="clear" w:color="auto" w:fill="auto"/>
            <w:noWrap/>
            <w:vAlign w:val="center"/>
            <w:hideMark/>
          </w:tcPr>
          <w:p w:rsidR="001E3BC3" w:rsidRPr="004F0A42" w:rsidRDefault="001E3BC3" w:rsidP="004F0A42">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neprospělo</w:t>
            </w:r>
          </w:p>
        </w:tc>
      </w:tr>
      <w:tr w:rsidR="00C73B19" w:rsidRPr="004F0A42" w:rsidTr="002F78A4">
        <w:trPr>
          <w:trHeight w:val="319"/>
        </w:trPr>
        <w:tc>
          <w:tcPr>
            <w:tcW w:w="1523" w:type="dxa"/>
            <w:tcBorders>
              <w:top w:val="nil"/>
              <w:left w:val="single" w:sz="4" w:space="0" w:color="auto"/>
              <w:bottom w:val="single" w:sz="4" w:space="0" w:color="auto"/>
              <w:right w:val="single" w:sz="4" w:space="0" w:color="auto"/>
            </w:tcBorders>
            <w:shd w:val="clear" w:color="auto" w:fill="auto"/>
            <w:noWrap/>
            <w:vAlign w:val="center"/>
            <w:hideMark/>
          </w:tcPr>
          <w:p w:rsidR="001E3BC3" w:rsidRPr="004F0A42" w:rsidRDefault="001E3BC3" w:rsidP="004F0A42">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řádný termín</w:t>
            </w:r>
          </w:p>
        </w:tc>
        <w:tc>
          <w:tcPr>
            <w:tcW w:w="1210" w:type="dxa"/>
            <w:tcBorders>
              <w:top w:val="nil"/>
              <w:left w:val="nil"/>
              <w:bottom w:val="single" w:sz="4" w:space="0" w:color="auto"/>
              <w:right w:val="single" w:sz="4" w:space="0" w:color="auto"/>
            </w:tcBorders>
            <w:shd w:val="clear" w:color="auto" w:fill="auto"/>
            <w:noWrap/>
            <w:vAlign w:val="center"/>
          </w:tcPr>
          <w:p w:rsidR="001E3BC3" w:rsidRPr="004F0A42" w:rsidRDefault="001E3BC3" w:rsidP="004F0A42">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492" w:type="dxa"/>
            <w:tcBorders>
              <w:top w:val="nil"/>
              <w:left w:val="nil"/>
              <w:bottom w:val="single" w:sz="4" w:space="0" w:color="auto"/>
              <w:right w:val="single" w:sz="4" w:space="0" w:color="auto"/>
            </w:tcBorders>
            <w:shd w:val="clear" w:color="auto" w:fill="auto"/>
            <w:noWrap/>
            <w:vAlign w:val="center"/>
          </w:tcPr>
          <w:p w:rsidR="001E3BC3" w:rsidRPr="004F0A42" w:rsidRDefault="001E3BC3" w:rsidP="004F0A42">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833" w:type="dxa"/>
            <w:tcBorders>
              <w:top w:val="nil"/>
              <w:left w:val="nil"/>
              <w:bottom w:val="single" w:sz="4" w:space="0" w:color="auto"/>
              <w:right w:val="single" w:sz="4" w:space="0" w:color="auto"/>
            </w:tcBorders>
            <w:shd w:val="clear" w:color="auto" w:fill="auto"/>
            <w:noWrap/>
            <w:vAlign w:val="center"/>
          </w:tcPr>
          <w:p w:rsidR="001E3BC3" w:rsidRPr="004F0A42" w:rsidRDefault="001E3BC3" w:rsidP="004F0A42">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083" w:type="dxa"/>
            <w:tcBorders>
              <w:top w:val="nil"/>
              <w:left w:val="nil"/>
              <w:bottom w:val="single" w:sz="4" w:space="0" w:color="auto"/>
              <w:right w:val="single" w:sz="4" w:space="0" w:color="auto"/>
            </w:tcBorders>
            <w:shd w:val="clear" w:color="auto" w:fill="auto"/>
            <w:noWrap/>
            <w:vAlign w:val="center"/>
          </w:tcPr>
          <w:p w:rsidR="001E3BC3" w:rsidRPr="004F0A42" w:rsidRDefault="001E3BC3" w:rsidP="004F0A42">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031" w:type="dxa"/>
            <w:tcBorders>
              <w:top w:val="nil"/>
              <w:left w:val="nil"/>
              <w:bottom w:val="single" w:sz="4" w:space="0" w:color="auto"/>
              <w:right w:val="single" w:sz="4" w:space="0" w:color="auto"/>
            </w:tcBorders>
            <w:shd w:val="clear" w:color="auto" w:fill="auto"/>
            <w:noWrap/>
            <w:vAlign w:val="center"/>
          </w:tcPr>
          <w:p w:rsidR="001E3BC3" w:rsidRPr="004F0A42" w:rsidRDefault="001E3BC3" w:rsidP="004F0A42">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678" w:type="dxa"/>
            <w:tcBorders>
              <w:top w:val="nil"/>
              <w:left w:val="nil"/>
              <w:bottom w:val="single" w:sz="4" w:space="0" w:color="auto"/>
              <w:right w:val="single" w:sz="4" w:space="0" w:color="auto"/>
            </w:tcBorders>
            <w:shd w:val="clear" w:color="auto" w:fill="auto"/>
            <w:noWrap/>
            <w:vAlign w:val="center"/>
          </w:tcPr>
          <w:p w:rsidR="001E3BC3" w:rsidRPr="004F0A42" w:rsidRDefault="001E3BC3" w:rsidP="004F0A42">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281" w:type="dxa"/>
            <w:tcBorders>
              <w:top w:val="nil"/>
              <w:left w:val="nil"/>
              <w:bottom w:val="single" w:sz="4" w:space="0" w:color="auto"/>
              <w:right w:val="single" w:sz="4" w:space="0" w:color="auto"/>
            </w:tcBorders>
            <w:shd w:val="clear" w:color="auto" w:fill="auto"/>
            <w:noWrap/>
            <w:vAlign w:val="center"/>
          </w:tcPr>
          <w:p w:rsidR="001E3BC3" w:rsidRPr="004F0A42" w:rsidRDefault="001E3BC3" w:rsidP="004F0A42">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r>
      <w:tr w:rsidR="00C138E8" w:rsidRPr="004F0A42" w:rsidTr="002F78A4">
        <w:trPr>
          <w:trHeight w:val="319"/>
        </w:trPr>
        <w:tc>
          <w:tcPr>
            <w:tcW w:w="1523" w:type="dxa"/>
            <w:tcBorders>
              <w:top w:val="nil"/>
              <w:left w:val="single" w:sz="4" w:space="0" w:color="auto"/>
              <w:bottom w:val="single" w:sz="4" w:space="0" w:color="auto"/>
              <w:right w:val="single" w:sz="4" w:space="0" w:color="auto"/>
            </w:tcBorders>
            <w:shd w:val="clear" w:color="auto" w:fill="auto"/>
            <w:noWrap/>
            <w:vAlign w:val="center"/>
            <w:hideMark/>
          </w:tcPr>
          <w:p w:rsidR="00C138E8" w:rsidRPr="004F0A42" w:rsidRDefault="00C138E8" w:rsidP="004F0A42">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opravný termín</w:t>
            </w:r>
          </w:p>
        </w:tc>
        <w:tc>
          <w:tcPr>
            <w:tcW w:w="1210" w:type="dxa"/>
            <w:tcBorders>
              <w:top w:val="nil"/>
              <w:left w:val="nil"/>
              <w:bottom w:val="single" w:sz="4" w:space="0" w:color="auto"/>
              <w:right w:val="single" w:sz="4" w:space="0" w:color="auto"/>
            </w:tcBorders>
            <w:shd w:val="clear" w:color="auto" w:fill="auto"/>
            <w:noWrap/>
            <w:vAlign w:val="center"/>
          </w:tcPr>
          <w:p w:rsidR="00C138E8" w:rsidRPr="004F0A42" w:rsidRDefault="00C138E8" w:rsidP="004F0A42">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14</w:t>
            </w:r>
          </w:p>
        </w:tc>
        <w:tc>
          <w:tcPr>
            <w:tcW w:w="1492" w:type="dxa"/>
            <w:tcBorders>
              <w:top w:val="nil"/>
              <w:left w:val="nil"/>
              <w:bottom w:val="single" w:sz="4" w:space="0" w:color="auto"/>
              <w:right w:val="single" w:sz="4" w:space="0" w:color="auto"/>
            </w:tcBorders>
            <w:shd w:val="clear" w:color="000000" w:fill="FFFFFF"/>
            <w:noWrap/>
            <w:vAlign w:val="center"/>
          </w:tcPr>
          <w:p w:rsidR="00C138E8" w:rsidRPr="004F0A42" w:rsidRDefault="00C138E8" w:rsidP="004F0A42">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833" w:type="dxa"/>
            <w:tcBorders>
              <w:top w:val="nil"/>
              <w:left w:val="nil"/>
              <w:bottom w:val="single" w:sz="4" w:space="0" w:color="auto"/>
              <w:right w:val="single" w:sz="4" w:space="0" w:color="auto"/>
            </w:tcBorders>
            <w:shd w:val="clear" w:color="auto" w:fill="auto"/>
            <w:noWrap/>
            <w:vAlign w:val="center"/>
          </w:tcPr>
          <w:p w:rsidR="00C138E8" w:rsidRPr="004F0A42" w:rsidRDefault="00C138E8" w:rsidP="004F0A42">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12</w:t>
            </w:r>
          </w:p>
        </w:tc>
        <w:tc>
          <w:tcPr>
            <w:tcW w:w="1083" w:type="dxa"/>
            <w:tcBorders>
              <w:top w:val="nil"/>
              <w:left w:val="nil"/>
              <w:bottom w:val="single" w:sz="4" w:space="0" w:color="auto"/>
              <w:right w:val="single" w:sz="4" w:space="0" w:color="auto"/>
            </w:tcBorders>
            <w:shd w:val="clear" w:color="auto" w:fill="auto"/>
            <w:noWrap/>
            <w:vAlign w:val="center"/>
          </w:tcPr>
          <w:p w:rsidR="00C138E8" w:rsidRPr="004F0A42" w:rsidRDefault="00C138E8" w:rsidP="004F0A42">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2</w:t>
            </w:r>
          </w:p>
        </w:tc>
        <w:tc>
          <w:tcPr>
            <w:tcW w:w="1031" w:type="dxa"/>
            <w:tcBorders>
              <w:top w:val="nil"/>
              <w:left w:val="nil"/>
              <w:bottom w:val="single" w:sz="4" w:space="0" w:color="auto"/>
              <w:right w:val="single" w:sz="4" w:space="0" w:color="auto"/>
            </w:tcBorders>
            <w:shd w:val="clear" w:color="auto" w:fill="auto"/>
            <w:noWrap/>
            <w:vAlign w:val="center"/>
          </w:tcPr>
          <w:p w:rsidR="00C138E8" w:rsidRPr="004F0A42" w:rsidRDefault="00C138E8" w:rsidP="004F0A42">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3</w:t>
            </w:r>
          </w:p>
        </w:tc>
        <w:tc>
          <w:tcPr>
            <w:tcW w:w="1678" w:type="dxa"/>
            <w:tcBorders>
              <w:top w:val="nil"/>
              <w:left w:val="nil"/>
              <w:bottom w:val="single" w:sz="4" w:space="0" w:color="auto"/>
              <w:right w:val="single" w:sz="4" w:space="0" w:color="auto"/>
            </w:tcBorders>
            <w:shd w:val="clear" w:color="auto" w:fill="auto"/>
            <w:noWrap/>
            <w:vAlign w:val="center"/>
          </w:tcPr>
          <w:p w:rsidR="00C138E8" w:rsidRPr="004F0A42" w:rsidRDefault="00C138E8" w:rsidP="004F0A42">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281" w:type="dxa"/>
            <w:tcBorders>
              <w:top w:val="nil"/>
              <w:left w:val="nil"/>
              <w:bottom w:val="single" w:sz="4" w:space="0" w:color="auto"/>
              <w:right w:val="single" w:sz="4" w:space="0" w:color="auto"/>
            </w:tcBorders>
            <w:shd w:val="clear" w:color="auto" w:fill="auto"/>
            <w:noWrap/>
            <w:vAlign w:val="center"/>
          </w:tcPr>
          <w:p w:rsidR="00C138E8" w:rsidRPr="004F0A42" w:rsidRDefault="00C138E8" w:rsidP="004F0A42">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9</w:t>
            </w:r>
          </w:p>
        </w:tc>
      </w:tr>
    </w:tbl>
    <w:p w:rsidR="004F0A42" w:rsidRPr="004F0A42" w:rsidRDefault="004F0A42" w:rsidP="004F0A42">
      <w:pPr>
        <w:spacing w:before="240" w:after="0" w:line="240" w:lineRule="auto"/>
        <w:rPr>
          <w:rFonts w:ascii="Source Sans Pro" w:eastAsia="Times New Roman" w:hAnsi="Source Sans Pro" w:cs="Times New Roman"/>
          <w:b/>
          <w:sz w:val="24"/>
          <w:szCs w:val="24"/>
          <w:lang w:eastAsia="cs-CZ"/>
        </w:rPr>
      </w:pPr>
    </w:p>
    <w:p w:rsidR="001E3BC3" w:rsidRPr="004F0A42" w:rsidRDefault="001E3BC3" w:rsidP="004F0A42">
      <w:pPr>
        <w:spacing w:before="240" w:after="0" w:line="240" w:lineRule="auto"/>
        <w:rPr>
          <w:rFonts w:ascii="Source Sans Pro" w:eastAsia="Times New Roman" w:hAnsi="Source Sans Pro" w:cs="Times New Roman"/>
          <w:b/>
          <w:sz w:val="24"/>
          <w:szCs w:val="24"/>
          <w:lang w:eastAsia="cs-CZ"/>
        </w:rPr>
      </w:pPr>
      <w:r w:rsidRPr="004F0A42">
        <w:rPr>
          <w:rFonts w:ascii="Source Sans Pro" w:eastAsia="Times New Roman" w:hAnsi="Source Sans Pro" w:cs="Times New Roman"/>
          <w:b/>
          <w:sz w:val="24"/>
          <w:szCs w:val="24"/>
          <w:lang w:eastAsia="cs-CZ"/>
        </w:rPr>
        <w:lastRenderedPageBreak/>
        <w:t>Souhrn MZ podzim 2021</w:t>
      </w:r>
    </w:p>
    <w:tbl>
      <w:tblPr>
        <w:tblW w:w="10103" w:type="dxa"/>
        <w:tblInd w:w="75" w:type="dxa"/>
        <w:tblCellMar>
          <w:left w:w="70" w:type="dxa"/>
          <w:right w:w="70" w:type="dxa"/>
        </w:tblCellMar>
        <w:tblLook w:val="04A0" w:firstRow="1" w:lastRow="0" w:firstColumn="1" w:lastColumn="0" w:noHBand="0" w:noVBand="1"/>
      </w:tblPr>
      <w:tblGrid>
        <w:gridCol w:w="1495"/>
        <w:gridCol w:w="1210"/>
        <w:gridCol w:w="1492"/>
        <w:gridCol w:w="833"/>
        <w:gridCol w:w="1083"/>
        <w:gridCol w:w="1031"/>
        <w:gridCol w:w="1678"/>
        <w:gridCol w:w="1281"/>
      </w:tblGrid>
      <w:tr w:rsidR="00C73B19" w:rsidRPr="004F0A42" w:rsidTr="002F78A4">
        <w:trPr>
          <w:trHeight w:val="369"/>
        </w:trPr>
        <w:tc>
          <w:tcPr>
            <w:tcW w:w="14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E3BC3" w:rsidRPr="004F0A42" w:rsidRDefault="001E3BC3" w:rsidP="004F0A42">
            <w:pPr>
              <w:spacing w:after="0" w:line="240" w:lineRule="auto"/>
              <w:rPr>
                <w:rFonts w:ascii="Source Sans Pro" w:eastAsia="Times New Roman" w:hAnsi="Source Sans Pro" w:cs="Times New Roman"/>
                <w:b/>
                <w:bCs/>
                <w:sz w:val="24"/>
                <w:szCs w:val="24"/>
                <w:lang w:eastAsia="cs-CZ"/>
              </w:rPr>
            </w:pPr>
          </w:p>
        </w:tc>
        <w:tc>
          <w:tcPr>
            <w:tcW w:w="1210" w:type="dxa"/>
            <w:tcBorders>
              <w:top w:val="single" w:sz="4" w:space="0" w:color="auto"/>
              <w:left w:val="nil"/>
              <w:bottom w:val="single" w:sz="4" w:space="0" w:color="auto"/>
              <w:right w:val="single" w:sz="4" w:space="0" w:color="auto"/>
            </w:tcBorders>
            <w:shd w:val="clear" w:color="auto" w:fill="auto"/>
            <w:noWrap/>
            <w:vAlign w:val="center"/>
            <w:hideMark/>
          </w:tcPr>
          <w:p w:rsidR="001E3BC3" w:rsidRPr="004F0A42" w:rsidRDefault="001E3BC3" w:rsidP="004F0A42">
            <w:pPr>
              <w:spacing w:after="0" w:line="240" w:lineRule="auto"/>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přihlášeno</w:t>
            </w:r>
          </w:p>
        </w:tc>
        <w:tc>
          <w:tcPr>
            <w:tcW w:w="1492" w:type="dxa"/>
            <w:tcBorders>
              <w:top w:val="single" w:sz="4" w:space="0" w:color="auto"/>
              <w:left w:val="nil"/>
              <w:bottom w:val="single" w:sz="4" w:space="0" w:color="auto"/>
              <w:right w:val="single" w:sz="4" w:space="0" w:color="auto"/>
            </w:tcBorders>
            <w:shd w:val="clear" w:color="auto" w:fill="auto"/>
            <w:noWrap/>
            <w:vAlign w:val="center"/>
            <w:hideMark/>
          </w:tcPr>
          <w:p w:rsidR="001E3BC3" w:rsidRPr="004F0A42" w:rsidRDefault="001E3BC3" w:rsidP="004F0A42">
            <w:pPr>
              <w:spacing w:after="0" w:line="240" w:lineRule="auto"/>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nepřipuštěno</w:t>
            </w:r>
          </w:p>
        </w:tc>
        <w:tc>
          <w:tcPr>
            <w:tcW w:w="833" w:type="dxa"/>
            <w:tcBorders>
              <w:top w:val="single" w:sz="4" w:space="0" w:color="auto"/>
              <w:left w:val="nil"/>
              <w:bottom w:val="single" w:sz="4" w:space="0" w:color="auto"/>
              <w:right w:val="single" w:sz="4" w:space="0" w:color="auto"/>
            </w:tcBorders>
            <w:shd w:val="clear" w:color="auto" w:fill="auto"/>
            <w:noWrap/>
            <w:vAlign w:val="center"/>
            <w:hideMark/>
          </w:tcPr>
          <w:p w:rsidR="001E3BC3" w:rsidRPr="004F0A42" w:rsidRDefault="001E3BC3" w:rsidP="004F0A42">
            <w:pPr>
              <w:spacing w:after="0" w:line="240" w:lineRule="auto"/>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konalo</w:t>
            </w:r>
          </w:p>
        </w:tc>
        <w:tc>
          <w:tcPr>
            <w:tcW w:w="1083" w:type="dxa"/>
            <w:tcBorders>
              <w:top w:val="single" w:sz="4" w:space="0" w:color="auto"/>
              <w:left w:val="nil"/>
              <w:bottom w:val="single" w:sz="4" w:space="0" w:color="auto"/>
              <w:right w:val="single" w:sz="4" w:space="0" w:color="auto"/>
            </w:tcBorders>
            <w:shd w:val="clear" w:color="auto" w:fill="auto"/>
            <w:noWrap/>
            <w:vAlign w:val="center"/>
            <w:hideMark/>
          </w:tcPr>
          <w:p w:rsidR="001E3BC3" w:rsidRPr="004F0A42" w:rsidRDefault="001E3BC3" w:rsidP="004F0A42">
            <w:pPr>
              <w:spacing w:after="0" w:line="240" w:lineRule="auto"/>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nekonalo</w:t>
            </w:r>
          </w:p>
        </w:tc>
        <w:tc>
          <w:tcPr>
            <w:tcW w:w="1031" w:type="dxa"/>
            <w:tcBorders>
              <w:top w:val="single" w:sz="4" w:space="0" w:color="auto"/>
              <w:left w:val="nil"/>
              <w:bottom w:val="single" w:sz="4" w:space="0" w:color="auto"/>
              <w:right w:val="single" w:sz="4" w:space="0" w:color="auto"/>
            </w:tcBorders>
            <w:shd w:val="clear" w:color="auto" w:fill="auto"/>
            <w:noWrap/>
            <w:vAlign w:val="center"/>
            <w:hideMark/>
          </w:tcPr>
          <w:p w:rsidR="001E3BC3" w:rsidRPr="004F0A42" w:rsidRDefault="001E3BC3" w:rsidP="004F0A42">
            <w:pPr>
              <w:spacing w:after="0" w:line="240" w:lineRule="auto"/>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prospělo</w:t>
            </w:r>
          </w:p>
        </w:tc>
        <w:tc>
          <w:tcPr>
            <w:tcW w:w="1678" w:type="dxa"/>
            <w:tcBorders>
              <w:top w:val="single" w:sz="4" w:space="0" w:color="auto"/>
              <w:left w:val="nil"/>
              <w:bottom w:val="single" w:sz="4" w:space="0" w:color="auto"/>
              <w:right w:val="single" w:sz="4" w:space="0" w:color="auto"/>
            </w:tcBorders>
            <w:shd w:val="clear" w:color="auto" w:fill="auto"/>
            <w:vAlign w:val="bottom"/>
            <w:hideMark/>
          </w:tcPr>
          <w:p w:rsidR="001E3BC3" w:rsidRPr="004F0A42" w:rsidRDefault="001E3BC3" w:rsidP="004F0A42">
            <w:pPr>
              <w:spacing w:after="0" w:line="240" w:lineRule="auto"/>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prospělo</w:t>
            </w:r>
          </w:p>
          <w:p w:rsidR="001E3BC3" w:rsidRPr="004F0A42" w:rsidRDefault="001E3BC3" w:rsidP="004F0A42">
            <w:pPr>
              <w:spacing w:after="0" w:line="240" w:lineRule="auto"/>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s vyznamenáním</w:t>
            </w:r>
          </w:p>
        </w:tc>
        <w:tc>
          <w:tcPr>
            <w:tcW w:w="1281" w:type="dxa"/>
            <w:tcBorders>
              <w:top w:val="single" w:sz="4" w:space="0" w:color="auto"/>
              <w:left w:val="nil"/>
              <w:bottom w:val="single" w:sz="4" w:space="0" w:color="auto"/>
              <w:right w:val="single" w:sz="4" w:space="0" w:color="auto"/>
            </w:tcBorders>
            <w:shd w:val="clear" w:color="auto" w:fill="auto"/>
            <w:noWrap/>
            <w:vAlign w:val="center"/>
            <w:hideMark/>
          </w:tcPr>
          <w:p w:rsidR="001E3BC3" w:rsidRPr="004F0A42" w:rsidRDefault="001E3BC3" w:rsidP="004F0A42">
            <w:pPr>
              <w:spacing w:after="0" w:line="240" w:lineRule="auto"/>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neprospělo</w:t>
            </w:r>
          </w:p>
        </w:tc>
      </w:tr>
      <w:tr w:rsidR="00C73B19" w:rsidRPr="004F0A42" w:rsidTr="002F78A4">
        <w:trPr>
          <w:trHeight w:val="290"/>
        </w:trPr>
        <w:tc>
          <w:tcPr>
            <w:tcW w:w="1495" w:type="dxa"/>
            <w:tcBorders>
              <w:top w:val="nil"/>
              <w:left w:val="single" w:sz="4" w:space="0" w:color="auto"/>
              <w:bottom w:val="single" w:sz="4" w:space="0" w:color="auto"/>
              <w:right w:val="single" w:sz="4" w:space="0" w:color="auto"/>
            </w:tcBorders>
            <w:shd w:val="clear" w:color="auto" w:fill="auto"/>
            <w:noWrap/>
            <w:vAlign w:val="center"/>
            <w:hideMark/>
          </w:tcPr>
          <w:p w:rsidR="001E3BC3" w:rsidRPr="004F0A42" w:rsidRDefault="001E3BC3" w:rsidP="004F0A42">
            <w:pPr>
              <w:spacing w:after="0" w:line="240" w:lineRule="auto"/>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řádný termín</w:t>
            </w:r>
          </w:p>
        </w:tc>
        <w:tc>
          <w:tcPr>
            <w:tcW w:w="1210" w:type="dxa"/>
            <w:tcBorders>
              <w:top w:val="nil"/>
              <w:left w:val="nil"/>
              <w:bottom w:val="single" w:sz="4" w:space="0" w:color="auto"/>
              <w:right w:val="single" w:sz="4" w:space="0" w:color="auto"/>
            </w:tcBorders>
            <w:shd w:val="clear" w:color="auto" w:fill="auto"/>
            <w:noWrap/>
            <w:vAlign w:val="center"/>
          </w:tcPr>
          <w:p w:rsidR="001E3BC3" w:rsidRPr="004F0A42" w:rsidRDefault="001E3BC3" w:rsidP="004F0A42">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492" w:type="dxa"/>
            <w:tcBorders>
              <w:top w:val="nil"/>
              <w:left w:val="nil"/>
              <w:bottom w:val="single" w:sz="4" w:space="0" w:color="auto"/>
              <w:right w:val="single" w:sz="4" w:space="0" w:color="auto"/>
            </w:tcBorders>
            <w:shd w:val="clear" w:color="auto" w:fill="auto"/>
            <w:noWrap/>
            <w:vAlign w:val="center"/>
          </w:tcPr>
          <w:p w:rsidR="001E3BC3" w:rsidRPr="004F0A42" w:rsidRDefault="001E3BC3" w:rsidP="004F0A42">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833" w:type="dxa"/>
            <w:tcBorders>
              <w:top w:val="nil"/>
              <w:left w:val="nil"/>
              <w:bottom w:val="single" w:sz="4" w:space="0" w:color="auto"/>
              <w:right w:val="single" w:sz="4" w:space="0" w:color="auto"/>
            </w:tcBorders>
            <w:shd w:val="clear" w:color="auto" w:fill="auto"/>
            <w:noWrap/>
            <w:vAlign w:val="center"/>
          </w:tcPr>
          <w:p w:rsidR="001E3BC3" w:rsidRPr="004F0A42" w:rsidRDefault="001E3BC3" w:rsidP="004F0A42">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083" w:type="dxa"/>
            <w:tcBorders>
              <w:top w:val="nil"/>
              <w:left w:val="nil"/>
              <w:bottom w:val="single" w:sz="4" w:space="0" w:color="auto"/>
              <w:right w:val="single" w:sz="4" w:space="0" w:color="auto"/>
            </w:tcBorders>
            <w:shd w:val="clear" w:color="auto" w:fill="auto"/>
            <w:noWrap/>
            <w:vAlign w:val="center"/>
          </w:tcPr>
          <w:p w:rsidR="001E3BC3" w:rsidRPr="004F0A42" w:rsidRDefault="001E3BC3" w:rsidP="004F0A42">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031" w:type="dxa"/>
            <w:tcBorders>
              <w:top w:val="nil"/>
              <w:left w:val="nil"/>
              <w:bottom w:val="single" w:sz="4" w:space="0" w:color="auto"/>
              <w:right w:val="single" w:sz="4" w:space="0" w:color="auto"/>
            </w:tcBorders>
            <w:shd w:val="clear" w:color="auto" w:fill="auto"/>
            <w:noWrap/>
            <w:vAlign w:val="center"/>
          </w:tcPr>
          <w:p w:rsidR="001E3BC3" w:rsidRPr="004F0A42" w:rsidRDefault="001E3BC3" w:rsidP="004F0A42">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678" w:type="dxa"/>
            <w:tcBorders>
              <w:top w:val="nil"/>
              <w:left w:val="nil"/>
              <w:bottom w:val="single" w:sz="4" w:space="0" w:color="auto"/>
              <w:right w:val="single" w:sz="4" w:space="0" w:color="auto"/>
            </w:tcBorders>
            <w:shd w:val="clear" w:color="auto" w:fill="auto"/>
            <w:noWrap/>
            <w:vAlign w:val="center"/>
          </w:tcPr>
          <w:p w:rsidR="001E3BC3" w:rsidRPr="004F0A42" w:rsidRDefault="001E3BC3" w:rsidP="004F0A42">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281" w:type="dxa"/>
            <w:tcBorders>
              <w:top w:val="nil"/>
              <w:left w:val="nil"/>
              <w:bottom w:val="single" w:sz="4" w:space="0" w:color="auto"/>
              <w:right w:val="single" w:sz="4" w:space="0" w:color="auto"/>
            </w:tcBorders>
            <w:shd w:val="clear" w:color="auto" w:fill="auto"/>
            <w:noWrap/>
            <w:vAlign w:val="center"/>
          </w:tcPr>
          <w:p w:rsidR="001E3BC3" w:rsidRPr="004F0A42" w:rsidRDefault="001E3BC3" w:rsidP="004F0A42">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r>
      <w:tr w:rsidR="008D2FFA" w:rsidRPr="004F0A42" w:rsidTr="002F78A4">
        <w:trPr>
          <w:trHeight w:val="290"/>
        </w:trPr>
        <w:tc>
          <w:tcPr>
            <w:tcW w:w="1495" w:type="dxa"/>
            <w:tcBorders>
              <w:top w:val="nil"/>
              <w:left w:val="single" w:sz="4" w:space="0" w:color="auto"/>
              <w:bottom w:val="single" w:sz="4" w:space="0" w:color="auto"/>
              <w:right w:val="single" w:sz="4" w:space="0" w:color="auto"/>
            </w:tcBorders>
            <w:shd w:val="clear" w:color="auto" w:fill="auto"/>
            <w:noWrap/>
            <w:vAlign w:val="center"/>
            <w:hideMark/>
          </w:tcPr>
          <w:p w:rsidR="008D2FFA" w:rsidRPr="004F0A42" w:rsidRDefault="008D2FFA" w:rsidP="004F0A42">
            <w:pPr>
              <w:spacing w:after="0" w:line="240" w:lineRule="auto"/>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opravný termín</w:t>
            </w:r>
          </w:p>
        </w:tc>
        <w:tc>
          <w:tcPr>
            <w:tcW w:w="1210" w:type="dxa"/>
            <w:tcBorders>
              <w:top w:val="nil"/>
              <w:left w:val="nil"/>
              <w:bottom w:val="single" w:sz="4" w:space="0" w:color="auto"/>
              <w:right w:val="single" w:sz="4" w:space="0" w:color="auto"/>
            </w:tcBorders>
            <w:shd w:val="clear" w:color="auto" w:fill="auto"/>
            <w:noWrap/>
            <w:vAlign w:val="center"/>
          </w:tcPr>
          <w:p w:rsidR="008D2FFA" w:rsidRPr="004F0A42" w:rsidRDefault="008D2FFA" w:rsidP="00107FD7">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1</w:t>
            </w:r>
            <w:r w:rsidR="00107FD7">
              <w:rPr>
                <w:rFonts w:ascii="Source Sans Pro" w:eastAsia="Times New Roman" w:hAnsi="Source Sans Pro" w:cs="Arial"/>
                <w:sz w:val="24"/>
                <w:szCs w:val="24"/>
                <w:lang w:eastAsia="cs-CZ"/>
              </w:rPr>
              <w:t>8</w:t>
            </w:r>
          </w:p>
        </w:tc>
        <w:tc>
          <w:tcPr>
            <w:tcW w:w="1492" w:type="dxa"/>
            <w:tcBorders>
              <w:top w:val="nil"/>
              <w:left w:val="nil"/>
              <w:bottom w:val="single" w:sz="4" w:space="0" w:color="auto"/>
              <w:right w:val="single" w:sz="4" w:space="0" w:color="auto"/>
            </w:tcBorders>
            <w:shd w:val="clear" w:color="000000" w:fill="FFFFFF"/>
            <w:noWrap/>
            <w:vAlign w:val="center"/>
          </w:tcPr>
          <w:p w:rsidR="008D2FFA" w:rsidRPr="004F0A42" w:rsidRDefault="008D2FFA" w:rsidP="004F0A42">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833" w:type="dxa"/>
            <w:tcBorders>
              <w:top w:val="nil"/>
              <w:left w:val="nil"/>
              <w:bottom w:val="single" w:sz="4" w:space="0" w:color="auto"/>
              <w:right w:val="single" w:sz="4" w:space="0" w:color="auto"/>
            </w:tcBorders>
            <w:shd w:val="clear" w:color="auto" w:fill="auto"/>
            <w:noWrap/>
            <w:vAlign w:val="center"/>
          </w:tcPr>
          <w:p w:rsidR="008D2FFA" w:rsidRPr="004F0A42" w:rsidRDefault="008D2FFA" w:rsidP="004F0A42">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15</w:t>
            </w:r>
          </w:p>
        </w:tc>
        <w:tc>
          <w:tcPr>
            <w:tcW w:w="1083" w:type="dxa"/>
            <w:tcBorders>
              <w:top w:val="nil"/>
              <w:left w:val="nil"/>
              <w:bottom w:val="single" w:sz="4" w:space="0" w:color="auto"/>
              <w:right w:val="single" w:sz="4" w:space="0" w:color="auto"/>
            </w:tcBorders>
            <w:shd w:val="clear" w:color="auto" w:fill="auto"/>
            <w:noWrap/>
            <w:vAlign w:val="center"/>
          </w:tcPr>
          <w:p w:rsidR="008D2FFA" w:rsidRPr="004F0A42" w:rsidRDefault="008D2FFA" w:rsidP="004F0A42">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3</w:t>
            </w:r>
          </w:p>
        </w:tc>
        <w:tc>
          <w:tcPr>
            <w:tcW w:w="1031" w:type="dxa"/>
            <w:tcBorders>
              <w:top w:val="nil"/>
              <w:left w:val="nil"/>
              <w:bottom w:val="single" w:sz="4" w:space="0" w:color="auto"/>
              <w:right w:val="single" w:sz="4" w:space="0" w:color="auto"/>
            </w:tcBorders>
            <w:shd w:val="clear" w:color="auto" w:fill="auto"/>
            <w:noWrap/>
            <w:vAlign w:val="center"/>
          </w:tcPr>
          <w:p w:rsidR="008D2FFA" w:rsidRPr="004F0A42" w:rsidRDefault="008D2FFA" w:rsidP="004F0A42">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4</w:t>
            </w:r>
          </w:p>
        </w:tc>
        <w:tc>
          <w:tcPr>
            <w:tcW w:w="1678" w:type="dxa"/>
            <w:tcBorders>
              <w:top w:val="nil"/>
              <w:left w:val="nil"/>
              <w:bottom w:val="single" w:sz="4" w:space="0" w:color="auto"/>
              <w:right w:val="single" w:sz="4" w:space="0" w:color="auto"/>
            </w:tcBorders>
            <w:shd w:val="clear" w:color="auto" w:fill="auto"/>
            <w:noWrap/>
            <w:vAlign w:val="center"/>
          </w:tcPr>
          <w:p w:rsidR="008D2FFA" w:rsidRPr="004F0A42" w:rsidRDefault="008D2FFA" w:rsidP="004F0A42">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0</w:t>
            </w:r>
          </w:p>
        </w:tc>
        <w:tc>
          <w:tcPr>
            <w:tcW w:w="1281" w:type="dxa"/>
            <w:tcBorders>
              <w:top w:val="nil"/>
              <w:left w:val="nil"/>
              <w:bottom w:val="single" w:sz="4" w:space="0" w:color="auto"/>
              <w:right w:val="single" w:sz="4" w:space="0" w:color="auto"/>
            </w:tcBorders>
            <w:shd w:val="clear" w:color="auto" w:fill="auto"/>
            <w:noWrap/>
            <w:vAlign w:val="center"/>
          </w:tcPr>
          <w:p w:rsidR="008D2FFA" w:rsidRPr="004F0A42" w:rsidRDefault="008D2FFA" w:rsidP="004F0A42">
            <w:pPr>
              <w:spacing w:after="0" w:line="240" w:lineRule="auto"/>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11</w:t>
            </w:r>
          </w:p>
        </w:tc>
      </w:tr>
    </w:tbl>
    <w:p w:rsidR="001E3BC3" w:rsidRPr="004F0A42" w:rsidRDefault="001E3BC3" w:rsidP="004F0A42">
      <w:pPr>
        <w:spacing w:after="0" w:line="240" w:lineRule="auto"/>
        <w:rPr>
          <w:rFonts w:ascii="Source Sans Pro" w:eastAsia="Times New Roman" w:hAnsi="Source Sans Pro" w:cs="Times New Roman"/>
          <w:sz w:val="24"/>
          <w:szCs w:val="24"/>
          <w:lang w:eastAsia="cs-CZ"/>
        </w:rPr>
      </w:pPr>
    </w:p>
    <w:p w:rsidR="00D7192B" w:rsidRPr="004F0A42" w:rsidRDefault="00D7192B" w:rsidP="00D7192B">
      <w:pPr>
        <w:spacing w:after="0" w:line="240" w:lineRule="auto"/>
        <w:jc w:val="both"/>
        <w:rPr>
          <w:rFonts w:ascii="Source Sans Pro" w:eastAsia="Times New Roman" w:hAnsi="Source Sans Pro" w:cs="Times New Roman"/>
          <w:sz w:val="24"/>
          <w:szCs w:val="24"/>
          <w:lang w:eastAsia="cs-CZ"/>
        </w:rPr>
      </w:pPr>
    </w:p>
    <w:p w:rsidR="00D7192B" w:rsidRPr="004F0A42" w:rsidRDefault="00D7192B" w:rsidP="00D7192B">
      <w:pPr>
        <w:widowControl w:val="0"/>
        <w:autoSpaceDE w:val="0"/>
        <w:autoSpaceDN w:val="0"/>
        <w:spacing w:after="0" w:line="240" w:lineRule="auto"/>
        <w:jc w:val="both"/>
        <w:outlineLvl w:val="2"/>
        <w:rPr>
          <w:rFonts w:ascii="Source Sans Pro" w:eastAsia="Calibri" w:hAnsi="Source Sans Pro" w:cs="Calibri"/>
          <w:bCs/>
          <w:noProof/>
          <w:snapToGrid w:val="0"/>
          <w:sz w:val="28"/>
          <w:szCs w:val="28"/>
        </w:rPr>
      </w:pPr>
      <w:bookmarkStart w:id="20" w:name="_Toc50722415"/>
      <w:r w:rsidRPr="004F0A42">
        <w:rPr>
          <w:rFonts w:ascii="Source Sans Pro" w:eastAsia="Calibri" w:hAnsi="Source Sans Pro" w:cs="Calibri"/>
          <w:bCs/>
          <w:sz w:val="28"/>
          <w:szCs w:val="28"/>
        </w:rPr>
        <w:t xml:space="preserve">6.10. </w:t>
      </w:r>
      <w:r w:rsidRPr="004F0A42">
        <w:rPr>
          <w:rFonts w:ascii="Source Sans Pro" w:eastAsia="Calibri" w:hAnsi="Source Sans Pro" w:cs="Calibri"/>
          <w:bCs/>
          <w:noProof/>
          <w:snapToGrid w:val="0"/>
          <w:sz w:val="28"/>
          <w:szCs w:val="28"/>
        </w:rPr>
        <w:t>Hodnocení školního roku z hlediska předmětových komisí</w:t>
      </w:r>
      <w:bookmarkEnd w:id="20"/>
    </w:p>
    <w:p w:rsidR="00D7192B" w:rsidRPr="004F0A42" w:rsidRDefault="00D7192B" w:rsidP="003F7FD7">
      <w:pPr>
        <w:spacing w:before="360" w:after="0" w:line="240" w:lineRule="auto"/>
        <w:jc w:val="both"/>
        <w:rPr>
          <w:rFonts w:ascii="Source Sans Pro" w:eastAsia="Times New Roman" w:hAnsi="Source Sans Pro" w:cs="Times New Roman"/>
          <w:b/>
          <w:bCs/>
          <w:snapToGrid w:val="0"/>
          <w:sz w:val="24"/>
          <w:szCs w:val="24"/>
          <w:lang w:eastAsia="cs-CZ"/>
        </w:rPr>
      </w:pPr>
      <w:r w:rsidRPr="004F0A42">
        <w:rPr>
          <w:rFonts w:ascii="Source Sans Pro" w:eastAsia="Times New Roman" w:hAnsi="Source Sans Pro" w:cs="Times New Roman"/>
          <w:b/>
          <w:sz w:val="24"/>
          <w:szCs w:val="24"/>
          <w:lang w:eastAsia="cs-CZ"/>
        </w:rPr>
        <w:t>Hodnocení</w:t>
      </w:r>
      <w:r w:rsidRPr="004F0A42">
        <w:rPr>
          <w:rFonts w:ascii="Source Sans Pro" w:eastAsia="Times New Roman" w:hAnsi="Source Sans Pro" w:cs="Times New Roman"/>
          <w:b/>
          <w:bCs/>
          <w:snapToGrid w:val="0"/>
          <w:sz w:val="24"/>
          <w:szCs w:val="24"/>
          <w:lang w:eastAsia="cs-CZ"/>
        </w:rPr>
        <w:t xml:space="preserve"> práce předmětové komise humanitních předmětů</w:t>
      </w:r>
    </w:p>
    <w:p w:rsidR="00AE5702" w:rsidRPr="004F0A42" w:rsidRDefault="00AE5702" w:rsidP="00AE5702">
      <w:pPr>
        <w:spacing w:before="120"/>
        <w:jc w:val="both"/>
        <w:rPr>
          <w:rFonts w:ascii="Source Sans Pro" w:hAnsi="Source Sans Pro" w:cs="Arial"/>
          <w:sz w:val="24"/>
          <w:szCs w:val="24"/>
        </w:rPr>
      </w:pPr>
      <w:r w:rsidRPr="004F0A42">
        <w:rPr>
          <w:rFonts w:ascii="Source Sans Pro" w:hAnsi="Source Sans Pro" w:cs="Arial"/>
          <w:sz w:val="24"/>
          <w:szCs w:val="24"/>
        </w:rPr>
        <w:t>Velké množství akcí naplánovaných na měsíce říjen-květen se neuskutečnilo z důvodu pandemie koronaviru a přechodu žáků z prezenční na distanční formu výuky.</w:t>
      </w:r>
    </w:p>
    <w:p w:rsidR="00D7192B" w:rsidRPr="004F0A42" w:rsidRDefault="00D7192B" w:rsidP="00D7192B">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Komise se zaměřila na tyto činnosti:</w:t>
      </w:r>
    </w:p>
    <w:p w:rsidR="00D7192B" w:rsidRPr="004F0A42" w:rsidRDefault="00D7192B" w:rsidP="00D7192B">
      <w:pPr>
        <w:numPr>
          <w:ilvl w:val="0"/>
          <w:numId w:val="4"/>
        </w:numPr>
        <w:spacing w:before="120" w:after="0" w:line="240" w:lineRule="auto"/>
        <w:ind w:left="714" w:right="567" w:hanging="357"/>
        <w:jc w:val="both"/>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Příprava státní maturity z předmětů CJL, ANJ</w:t>
      </w:r>
    </w:p>
    <w:p w:rsidR="00D7192B" w:rsidRPr="004F0A42" w:rsidRDefault="00D7192B" w:rsidP="00D7192B">
      <w:pPr>
        <w:numPr>
          <w:ilvl w:val="0"/>
          <w:numId w:val="4"/>
        </w:numPr>
        <w:spacing w:before="60" w:after="0" w:line="240" w:lineRule="auto"/>
        <w:ind w:left="714" w:right="567" w:hanging="357"/>
        <w:jc w:val="both"/>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 xml:space="preserve">Úpravy tematických plánů ve shodě s cíli státních maturit, studium dokumentů s touto problematikou, </w:t>
      </w:r>
    </w:p>
    <w:p w:rsidR="00D7192B" w:rsidRPr="004F0A42" w:rsidRDefault="00D7192B" w:rsidP="00D7192B">
      <w:pPr>
        <w:numPr>
          <w:ilvl w:val="0"/>
          <w:numId w:val="4"/>
        </w:numPr>
        <w:spacing w:before="60" w:after="0" w:line="240" w:lineRule="auto"/>
        <w:ind w:left="714" w:right="567" w:hanging="357"/>
        <w:jc w:val="both"/>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 xml:space="preserve">Účast členů komise na školeních týkajících se státních maturit, včetně účasti na e-learningových kurzech studia spojených s certifikací, studium pro zadavatele a hodnotitele </w:t>
      </w:r>
    </w:p>
    <w:p w:rsidR="00AE5702" w:rsidRPr="004F0A42" w:rsidRDefault="00AE5702" w:rsidP="00AE5702">
      <w:pPr>
        <w:numPr>
          <w:ilvl w:val="0"/>
          <w:numId w:val="4"/>
        </w:numPr>
        <w:spacing w:before="60" w:after="0" w:line="240" w:lineRule="auto"/>
        <w:ind w:left="714" w:right="567" w:hanging="357"/>
        <w:jc w:val="both"/>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 xml:space="preserve">Tvorba monotématických maturitních otázek z anglického jazyka, upraveno hodnocení ústních a písemných zkoušek </w:t>
      </w:r>
    </w:p>
    <w:p w:rsidR="00AE5702" w:rsidRPr="004F0A42" w:rsidRDefault="00AE5702" w:rsidP="00AE5702">
      <w:pPr>
        <w:numPr>
          <w:ilvl w:val="0"/>
          <w:numId w:val="4"/>
        </w:numPr>
        <w:spacing w:before="60" w:after="0" w:line="240" w:lineRule="auto"/>
        <w:ind w:left="714" w:right="567" w:hanging="357"/>
        <w:jc w:val="both"/>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Účast členů komise na MAG z českého jazyka v podzimním termínu pro žáky 4. ročníků studijních oborů a 2. ročníku oboru podnikání, pouze u komise ANJ MAG formou práce online v podzimním a také v jarním termínu pro všechny studenty studijních oborů a oboru podnikání (s výjimkou žáků 1. ročníků studijních oborů) - výsledky přiloženy v tabulkách</w:t>
      </w:r>
    </w:p>
    <w:p w:rsidR="00AE5702" w:rsidRPr="004F0A42" w:rsidRDefault="00AE5702" w:rsidP="00AE5702">
      <w:pPr>
        <w:numPr>
          <w:ilvl w:val="0"/>
          <w:numId w:val="4"/>
        </w:numPr>
        <w:spacing w:before="60" w:after="0" w:line="240" w:lineRule="auto"/>
        <w:ind w:left="714" w:right="567" w:hanging="357"/>
        <w:jc w:val="both"/>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Výsledky DT z CJL – psalo 61 žáků tříd 4. ročníků a 2. ročníku oboru podnikání, úspěšnost 73%, oproti loňskému školnímu roku zlepšení o 7%</w:t>
      </w:r>
    </w:p>
    <w:p w:rsidR="00AE5702" w:rsidRPr="004F0A42" w:rsidRDefault="00AE5702" w:rsidP="00AE5702">
      <w:pPr>
        <w:numPr>
          <w:ilvl w:val="0"/>
          <w:numId w:val="4"/>
        </w:numPr>
        <w:spacing w:before="60" w:after="0" w:line="240" w:lineRule="auto"/>
        <w:ind w:left="714" w:right="567" w:hanging="357"/>
        <w:jc w:val="both"/>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Výsledky DT z ANJ – psalo 52 žáků tříd 4. ročníků a 2. ročníku oboru podnikání, úspěšnost 72%, oproti loňskému školnímu roku zhoršení o 7%</w:t>
      </w:r>
    </w:p>
    <w:p w:rsidR="00AE5702" w:rsidRPr="004F0A42" w:rsidRDefault="00AE5702" w:rsidP="00AE5702">
      <w:pPr>
        <w:numPr>
          <w:ilvl w:val="0"/>
          <w:numId w:val="4"/>
        </w:numPr>
        <w:spacing w:before="60" w:after="0" w:line="240" w:lineRule="auto"/>
        <w:ind w:left="714" w:right="567" w:hanging="357"/>
        <w:jc w:val="both"/>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Účast členů komise na úpravách a tvorbě ŠVP v souvislosti se změnami v RVP</w:t>
      </w:r>
    </w:p>
    <w:p w:rsidR="00AE5702" w:rsidRPr="004F0A42" w:rsidRDefault="00AE5702" w:rsidP="00AE5702">
      <w:pPr>
        <w:numPr>
          <w:ilvl w:val="0"/>
          <w:numId w:val="4"/>
        </w:numPr>
        <w:spacing w:before="60" w:after="0" w:line="240" w:lineRule="auto"/>
        <w:ind w:left="714" w:right="567" w:hanging="357"/>
        <w:jc w:val="both"/>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Uplatnění moderních metod výuky, rozvoj počítačové gramotnosti členů komise, práce s novými formami audiovizuální techniky i aplikací Microsoft Teams sloužící k potřebám distanční výuky</w:t>
      </w:r>
    </w:p>
    <w:p w:rsidR="00AE5702" w:rsidRPr="004F0A42" w:rsidRDefault="00AE5702" w:rsidP="00AE5702">
      <w:pPr>
        <w:numPr>
          <w:ilvl w:val="0"/>
          <w:numId w:val="4"/>
        </w:numPr>
        <w:spacing w:before="60" w:after="0" w:line="240" w:lineRule="auto"/>
        <w:ind w:left="714" w:right="567" w:hanging="357"/>
        <w:jc w:val="both"/>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Podíl členů komise na tvorbě a činnosti webových stránek školy a  instagramu</w:t>
      </w:r>
    </w:p>
    <w:p w:rsidR="00AE5702" w:rsidRPr="004F0A42" w:rsidRDefault="00AE5702" w:rsidP="00AE5702">
      <w:pPr>
        <w:numPr>
          <w:ilvl w:val="0"/>
          <w:numId w:val="4"/>
        </w:numPr>
        <w:spacing w:before="60" w:after="0" w:line="240" w:lineRule="auto"/>
        <w:ind w:left="714" w:right="567" w:hanging="357"/>
        <w:jc w:val="both"/>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Rozšíření knižního fondu školní knihovny, možnost práce žáků s novými formami vyhledávání informací prostřednictvím internetu přímo v prostorách informačního centra</w:t>
      </w:r>
    </w:p>
    <w:p w:rsidR="00AE5702" w:rsidRPr="004F0A42" w:rsidRDefault="00AE5702" w:rsidP="00AE5702">
      <w:pPr>
        <w:numPr>
          <w:ilvl w:val="0"/>
          <w:numId w:val="4"/>
        </w:numPr>
        <w:spacing w:before="60" w:after="0" w:line="240" w:lineRule="auto"/>
        <w:ind w:left="714" w:right="567" w:hanging="357"/>
        <w:jc w:val="both"/>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lastRenderedPageBreak/>
        <w:t>Studium odborné literatury i cizojazyčné, odborného tisku.</w:t>
      </w:r>
    </w:p>
    <w:p w:rsidR="00AE5702" w:rsidRPr="004F0A42" w:rsidRDefault="00AE5702" w:rsidP="00AE5702">
      <w:pPr>
        <w:numPr>
          <w:ilvl w:val="0"/>
          <w:numId w:val="4"/>
        </w:numPr>
        <w:spacing w:before="60" w:after="0" w:line="240" w:lineRule="auto"/>
        <w:ind w:left="714" w:right="567" w:hanging="357"/>
        <w:jc w:val="both"/>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Rozšíření počtu vzájemných hospitací mezi jednotlivými členy komise za účelem zkvalitnění výuky</w:t>
      </w:r>
      <w:r w:rsidR="007B51BA">
        <w:rPr>
          <w:rFonts w:ascii="Source Sans Pro" w:eastAsia="Times New Roman" w:hAnsi="Source Sans Pro" w:cs="Arial"/>
          <w:sz w:val="24"/>
          <w:szCs w:val="24"/>
          <w:lang w:eastAsia="cs-CZ"/>
        </w:rPr>
        <w:t>,</w:t>
      </w:r>
      <w:r w:rsidRPr="004F0A42">
        <w:rPr>
          <w:rFonts w:ascii="Source Sans Pro" w:eastAsia="Times New Roman" w:hAnsi="Source Sans Pro" w:cs="Arial"/>
          <w:sz w:val="24"/>
          <w:szCs w:val="24"/>
          <w:lang w:eastAsia="cs-CZ"/>
        </w:rPr>
        <w:t xml:space="preserve"> formou on–line hospitací v aplikaci Microsoft - Teams</w:t>
      </w:r>
    </w:p>
    <w:p w:rsidR="00AE5702" w:rsidRPr="004F0A42" w:rsidRDefault="00AE5702" w:rsidP="00AE5702">
      <w:pPr>
        <w:numPr>
          <w:ilvl w:val="0"/>
          <w:numId w:val="4"/>
        </w:numPr>
        <w:spacing w:before="60" w:after="0" w:line="240" w:lineRule="auto"/>
        <w:ind w:left="714" w:right="567" w:hanging="357"/>
        <w:jc w:val="both"/>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 xml:space="preserve">Příprava nových materiálů k výuce, textů k ústní části maturitní zkoušky z českého jazyka a literatury, ANJ i poslechových nahrávek k výuce, nákup nových učebnic </w:t>
      </w:r>
    </w:p>
    <w:p w:rsidR="00AE5702" w:rsidRPr="004F0A42" w:rsidRDefault="00AE5702" w:rsidP="00AE5702">
      <w:pPr>
        <w:numPr>
          <w:ilvl w:val="0"/>
          <w:numId w:val="4"/>
        </w:numPr>
        <w:spacing w:before="60" w:after="0" w:line="240" w:lineRule="auto"/>
        <w:ind w:left="714" w:right="567" w:hanging="357"/>
        <w:jc w:val="both"/>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Účast členů komise na školení Základy romistiky pro pedagogické pracovníky v měsících lednu a únoru 2021 konané formou webinářů, modul S8</w:t>
      </w:r>
    </w:p>
    <w:p w:rsidR="00DA4ACE" w:rsidRPr="004F0A42" w:rsidRDefault="00DA4ACE" w:rsidP="00DA4ACE">
      <w:pPr>
        <w:spacing w:before="360" w:after="0" w:line="240" w:lineRule="auto"/>
        <w:jc w:val="both"/>
        <w:rPr>
          <w:rFonts w:ascii="Source Sans Pro" w:eastAsia="Times New Roman" w:hAnsi="Source Sans Pro" w:cs="Times New Roman"/>
          <w:b/>
          <w:bCs/>
          <w:snapToGrid w:val="0"/>
          <w:sz w:val="24"/>
          <w:szCs w:val="24"/>
          <w:lang w:eastAsia="cs-CZ"/>
        </w:rPr>
      </w:pPr>
      <w:r w:rsidRPr="004F0A42">
        <w:rPr>
          <w:rFonts w:ascii="Source Sans Pro" w:eastAsia="Times New Roman" w:hAnsi="Source Sans Pro" w:cs="Times New Roman"/>
          <w:b/>
          <w:sz w:val="24"/>
          <w:szCs w:val="24"/>
          <w:lang w:eastAsia="cs-CZ"/>
        </w:rPr>
        <w:t>Hodnocení</w:t>
      </w:r>
      <w:r w:rsidRPr="004F0A42">
        <w:rPr>
          <w:rFonts w:ascii="Source Sans Pro" w:eastAsia="Times New Roman" w:hAnsi="Source Sans Pro" w:cs="Times New Roman"/>
          <w:b/>
          <w:bCs/>
          <w:snapToGrid w:val="0"/>
          <w:sz w:val="24"/>
          <w:szCs w:val="24"/>
          <w:lang w:eastAsia="cs-CZ"/>
        </w:rPr>
        <w:t xml:space="preserve"> práce předmětové komise humanitních předmětů – anglický jazyk</w:t>
      </w:r>
    </w:p>
    <w:p w:rsidR="00DA4ACE" w:rsidRPr="004F0A42" w:rsidRDefault="00DA4ACE" w:rsidP="00DA4ACE">
      <w:pPr>
        <w:numPr>
          <w:ilvl w:val="0"/>
          <w:numId w:val="4"/>
        </w:numPr>
        <w:spacing w:before="60" w:after="0" w:line="240" w:lineRule="auto"/>
        <w:ind w:left="714" w:right="567" w:hanging="357"/>
        <w:jc w:val="both"/>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během II. pololetí školního roku 2020/2021 proběhlo 5 schůzek předmětové subkomise anglického jazyka, na kterých jsme řešili s kolegy aktuální otázky</w:t>
      </w:r>
    </w:p>
    <w:p w:rsidR="00DA4ACE" w:rsidRPr="004F0A42" w:rsidRDefault="00DA4ACE" w:rsidP="00DA4ACE">
      <w:pPr>
        <w:numPr>
          <w:ilvl w:val="0"/>
          <w:numId w:val="4"/>
        </w:numPr>
        <w:spacing w:before="60" w:after="0" w:line="240" w:lineRule="auto"/>
        <w:ind w:left="714" w:right="567" w:hanging="357"/>
        <w:jc w:val="both"/>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V lednu jsme dokončovali tvorbu nových monotematických maturitních otázek, které obsahují alespoň 20 % daného oboru studia</w:t>
      </w:r>
    </w:p>
    <w:p w:rsidR="00DA4ACE" w:rsidRPr="004F0A42" w:rsidRDefault="00DA4ACE" w:rsidP="00DA4ACE">
      <w:pPr>
        <w:numPr>
          <w:ilvl w:val="0"/>
          <w:numId w:val="4"/>
        </w:numPr>
        <w:spacing w:before="60" w:after="0" w:line="240" w:lineRule="auto"/>
        <w:ind w:left="714" w:right="567" w:hanging="357"/>
        <w:jc w:val="both"/>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V únoru jsme vše zkompletovali a dokončili hodnocení písemných i ústních zkoušek</w:t>
      </w:r>
    </w:p>
    <w:p w:rsidR="00DA4ACE" w:rsidRPr="004F0A42" w:rsidRDefault="00DA4ACE" w:rsidP="00DA4ACE">
      <w:pPr>
        <w:numPr>
          <w:ilvl w:val="0"/>
          <w:numId w:val="4"/>
        </w:numPr>
        <w:spacing w:before="60" w:after="0" w:line="240" w:lineRule="auto"/>
        <w:ind w:left="714" w:right="567" w:hanging="357"/>
        <w:jc w:val="both"/>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V měsíci březnu a dubnu jsme kontrolovali změny v RVP a prováděli podle nich změny v ŠVP v anglickém jazyce</w:t>
      </w:r>
    </w:p>
    <w:p w:rsidR="00DA4ACE" w:rsidRPr="004F0A42" w:rsidRDefault="00DA4ACE" w:rsidP="00DA4ACE">
      <w:pPr>
        <w:numPr>
          <w:ilvl w:val="0"/>
          <w:numId w:val="4"/>
        </w:numPr>
        <w:spacing w:before="60" w:after="0" w:line="240" w:lineRule="auto"/>
        <w:ind w:left="714" w:right="567" w:hanging="357"/>
        <w:jc w:val="both"/>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V květnu proběhla úprava klíčových kompetencí a průřezových témat, také začlenění odborných částí do výuky učňovských oborů</w:t>
      </w:r>
    </w:p>
    <w:p w:rsidR="00DA4ACE" w:rsidRPr="004F0A42" w:rsidRDefault="00DA4ACE" w:rsidP="00DA4ACE">
      <w:pPr>
        <w:numPr>
          <w:ilvl w:val="0"/>
          <w:numId w:val="4"/>
        </w:numPr>
        <w:spacing w:before="60" w:after="0" w:line="240" w:lineRule="auto"/>
        <w:ind w:left="714" w:right="567" w:hanging="357"/>
        <w:jc w:val="both"/>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V rámci distanční i prezenční výuky jsme se soustředili na rozvíjení všech čtyř kompetencí, snažili jsme se o aktivní výuku, tematický plán i ŠVP bylo dodrženo. Připravovali jsme žáky na maturitní zkoušky.</w:t>
      </w:r>
    </w:p>
    <w:p w:rsidR="00DA4ACE" w:rsidRPr="004F0A42" w:rsidRDefault="00DA4ACE" w:rsidP="00DA4ACE">
      <w:pPr>
        <w:numPr>
          <w:ilvl w:val="0"/>
          <w:numId w:val="4"/>
        </w:numPr>
        <w:spacing w:before="60" w:after="0" w:line="240" w:lineRule="auto"/>
        <w:ind w:left="714" w:right="567" w:hanging="357"/>
        <w:jc w:val="both"/>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V měsíci březnu proběhly MAGy z anglického jazyka online pro žáky všech druhých, třetích a čtvrtých ročníků studijních oborů i pro první a druhý ročník nástavbového studia Podnikání.</w:t>
      </w:r>
    </w:p>
    <w:p w:rsidR="00D7192B" w:rsidRPr="004F0A42" w:rsidRDefault="00D7192B" w:rsidP="003F7FD7">
      <w:pPr>
        <w:spacing w:before="360" w:after="0" w:line="240" w:lineRule="auto"/>
        <w:jc w:val="both"/>
        <w:rPr>
          <w:rFonts w:ascii="Source Sans Pro" w:eastAsia="Times New Roman" w:hAnsi="Source Sans Pro" w:cs="Times New Roman"/>
          <w:b/>
          <w:bCs/>
          <w:snapToGrid w:val="0"/>
          <w:sz w:val="24"/>
          <w:szCs w:val="24"/>
          <w:lang w:eastAsia="cs-CZ"/>
        </w:rPr>
      </w:pPr>
      <w:r w:rsidRPr="004F0A42">
        <w:rPr>
          <w:rFonts w:ascii="Source Sans Pro" w:eastAsia="Times New Roman" w:hAnsi="Source Sans Pro" w:cs="Times New Roman"/>
          <w:b/>
          <w:sz w:val="24"/>
          <w:szCs w:val="24"/>
          <w:lang w:eastAsia="cs-CZ"/>
        </w:rPr>
        <w:t>Hodnocení</w:t>
      </w:r>
      <w:r w:rsidRPr="004F0A42">
        <w:rPr>
          <w:rFonts w:ascii="Source Sans Pro" w:eastAsia="Times New Roman" w:hAnsi="Source Sans Pro" w:cs="Times New Roman"/>
          <w:b/>
          <w:bCs/>
          <w:snapToGrid w:val="0"/>
          <w:sz w:val="24"/>
          <w:szCs w:val="24"/>
          <w:lang w:eastAsia="cs-CZ"/>
        </w:rPr>
        <w:t xml:space="preserve"> práce předmětové subkomise tělesné výchovy </w:t>
      </w:r>
    </w:p>
    <w:p w:rsidR="003A5F83" w:rsidRPr="004F0A42" w:rsidRDefault="003A5F83" w:rsidP="003A5F83">
      <w:pPr>
        <w:numPr>
          <w:ilvl w:val="0"/>
          <w:numId w:val="4"/>
        </w:numPr>
        <w:spacing w:before="60" w:after="0" w:line="240" w:lineRule="auto"/>
        <w:ind w:left="714" w:right="567" w:hanging="357"/>
        <w:jc w:val="both"/>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Subkomise TEV vedla v loňském školním roce online výuku zaměřenou zejména na:</w:t>
      </w:r>
    </w:p>
    <w:p w:rsidR="003A5F83" w:rsidRPr="004F0A42" w:rsidRDefault="003A5F83" w:rsidP="003A5F83">
      <w:pPr>
        <w:numPr>
          <w:ilvl w:val="2"/>
          <w:numId w:val="4"/>
        </w:numPr>
        <w:tabs>
          <w:tab w:val="clear" w:pos="2160"/>
          <w:tab w:val="num" w:pos="1701"/>
        </w:tabs>
        <w:spacing w:before="60" w:after="0" w:line="240" w:lineRule="auto"/>
        <w:ind w:right="567" w:hanging="884"/>
        <w:jc w:val="both"/>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 xml:space="preserve">první pomoc (i s testováním znalostí žáků a zkoušením), </w:t>
      </w:r>
    </w:p>
    <w:p w:rsidR="003A5F83" w:rsidRPr="004F0A42" w:rsidRDefault="003A5F83" w:rsidP="003A5F83">
      <w:pPr>
        <w:numPr>
          <w:ilvl w:val="2"/>
          <w:numId w:val="4"/>
        </w:numPr>
        <w:tabs>
          <w:tab w:val="clear" w:pos="2160"/>
          <w:tab w:val="num" w:pos="1701"/>
        </w:tabs>
        <w:spacing w:after="0" w:line="240" w:lineRule="auto"/>
        <w:ind w:left="1701" w:right="567" w:hanging="425"/>
        <w:jc w:val="both"/>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technickou první pomoc,</w:t>
      </w:r>
    </w:p>
    <w:p w:rsidR="003A5F83" w:rsidRPr="004F0A42" w:rsidRDefault="003A5F83" w:rsidP="003A5F83">
      <w:pPr>
        <w:numPr>
          <w:ilvl w:val="2"/>
          <w:numId w:val="4"/>
        </w:numPr>
        <w:tabs>
          <w:tab w:val="clear" w:pos="2160"/>
          <w:tab w:val="num" w:pos="1701"/>
        </w:tabs>
        <w:spacing w:after="0" w:line="240" w:lineRule="auto"/>
        <w:ind w:left="1701" w:right="567" w:hanging="425"/>
        <w:jc w:val="both"/>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fungování Integrovaného záchranného systému a řešení krizových situací,</w:t>
      </w:r>
    </w:p>
    <w:p w:rsidR="003A5F83" w:rsidRPr="004F0A42" w:rsidRDefault="003A5F83" w:rsidP="003A5F83">
      <w:pPr>
        <w:numPr>
          <w:ilvl w:val="2"/>
          <w:numId w:val="4"/>
        </w:numPr>
        <w:tabs>
          <w:tab w:val="clear" w:pos="2160"/>
          <w:tab w:val="num" w:pos="1701"/>
        </w:tabs>
        <w:spacing w:after="0" w:line="240" w:lineRule="auto"/>
        <w:ind w:left="1701" w:right="567" w:hanging="425"/>
        <w:jc w:val="both"/>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výživu mladých sportovců, vybavení pro sportování, pravidla sportů</w:t>
      </w:r>
    </w:p>
    <w:p w:rsidR="003A5F83" w:rsidRPr="004F0A42" w:rsidRDefault="003A5F83" w:rsidP="003A5F83">
      <w:pPr>
        <w:numPr>
          <w:ilvl w:val="2"/>
          <w:numId w:val="4"/>
        </w:numPr>
        <w:tabs>
          <w:tab w:val="clear" w:pos="2160"/>
          <w:tab w:val="num" w:pos="1701"/>
        </w:tabs>
        <w:spacing w:after="0" w:line="240" w:lineRule="auto"/>
        <w:ind w:left="1701" w:right="567" w:hanging="425"/>
        <w:jc w:val="both"/>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 xml:space="preserve">v závěru roku jsme zaměřovali výuku na konkrétní cvičební jednotky, které žáci dostávali v podobě odkazů na vybraná videa s tím, že si je vyzkouší doma. </w:t>
      </w:r>
    </w:p>
    <w:p w:rsidR="003A5F83" w:rsidRPr="004F0A42" w:rsidRDefault="00996652" w:rsidP="00996652">
      <w:pPr>
        <w:numPr>
          <w:ilvl w:val="0"/>
          <w:numId w:val="4"/>
        </w:numPr>
        <w:tabs>
          <w:tab w:val="num" w:pos="1701"/>
        </w:tabs>
        <w:spacing w:before="60" w:after="0" w:line="240" w:lineRule="auto"/>
        <w:ind w:left="714" w:right="567" w:hanging="357"/>
        <w:jc w:val="both"/>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O</w:t>
      </w:r>
      <w:r w:rsidR="003A5F83" w:rsidRPr="004F0A42">
        <w:rPr>
          <w:rFonts w:ascii="Source Sans Pro" w:eastAsia="Times New Roman" w:hAnsi="Source Sans Pro" w:cs="Arial"/>
          <w:sz w:val="24"/>
          <w:szCs w:val="24"/>
          <w:lang w:eastAsia="cs-CZ"/>
        </w:rPr>
        <w:t xml:space="preserve">nline i offline výuka probíhala standardně, v souladu s TP, i přes fakt, že je výuka na dálku tělesné výuky komplikovanější </w:t>
      </w:r>
    </w:p>
    <w:p w:rsidR="00D7192B" w:rsidRPr="004F0A42" w:rsidRDefault="00D7192B" w:rsidP="003F7FD7">
      <w:pPr>
        <w:spacing w:before="360" w:after="0" w:line="240" w:lineRule="auto"/>
        <w:jc w:val="both"/>
        <w:rPr>
          <w:rFonts w:ascii="Source Sans Pro" w:eastAsia="Times New Roman" w:hAnsi="Source Sans Pro" w:cs="Times New Roman"/>
          <w:b/>
          <w:bCs/>
          <w:snapToGrid w:val="0"/>
          <w:sz w:val="24"/>
          <w:szCs w:val="24"/>
          <w:lang w:eastAsia="cs-CZ"/>
        </w:rPr>
      </w:pPr>
      <w:r w:rsidRPr="004F0A42">
        <w:rPr>
          <w:rFonts w:ascii="Source Sans Pro" w:eastAsia="Times New Roman" w:hAnsi="Source Sans Pro" w:cs="Times New Roman"/>
          <w:b/>
          <w:sz w:val="24"/>
          <w:szCs w:val="24"/>
          <w:lang w:eastAsia="cs-CZ"/>
        </w:rPr>
        <w:lastRenderedPageBreak/>
        <w:t>Hodnocení</w:t>
      </w:r>
      <w:r w:rsidRPr="004F0A42">
        <w:rPr>
          <w:rFonts w:ascii="Source Sans Pro" w:eastAsia="Times New Roman" w:hAnsi="Source Sans Pro" w:cs="Times New Roman"/>
          <w:b/>
          <w:bCs/>
          <w:snapToGrid w:val="0"/>
          <w:sz w:val="24"/>
          <w:szCs w:val="24"/>
          <w:lang w:eastAsia="cs-CZ"/>
        </w:rPr>
        <w:t xml:space="preserve"> práce předmětové komise Instalatér/TZB/elektro</w:t>
      </w:r>
    </w:p>
    <w:p w:rsidR="00D7192B" w:rsidRPr="004F0A42" w:rsidRDefault="00D7192B" w:rsidP="00D7192B">
      <w:pPr>
        <w:spacing w:after="0" w:line="240" w:lineRule="auto"/>
        <w:jc w:val="both"/>
        <w:rPr>
          <w:rFonts w:ascii="Source Sans Pro" w:eastAsia="Times New Roman" w:hAnsi="Source Sans Pro" w:cs="Times New Roman"/>
          <w:b/>
          <w:bCs/>
          <w:snapToGrid w:val="0"/>
          <w:sz w:val="24"/>
          <w:szCs w:val="24"/>
          <w:lang w:eastAsia="cs-CZ"/>
        </w:rPr>
      </w:pPr>
    </w:p>
    <w:p w:rsidR="00D7192B" w:rsidRPr="004F0A42" w:rsidRDefault="00D7192B" w:rsidP="00D7192B">
      <w:pPr>
        <w:spacing w:after="0" w:line="240" w:lineRule="auto"/>
        <w:jc w:val="both"/>
        <w:rPr>
          <w:rFonts w:ascii="Source Sans Pro" w:eastAsia="Times New Roman" w:hAnsi="Source Sans Pro" w:cs="Times New Roman"/>
          <w:bCs/>
          <w:snapToGrid w:val="0"/>
          <w:sz w:val="24"/>
          <w:szCs w:val="24"/>
          <w:lang w:eastAsia="cs-CZ"/>
        </w:rPr>
      </w:pPr>
      <w:r w:rsidRPr="004F0A42">
        <w:rPr>
          <w:rFonts w:ascii="Source Sans Pro" w:eastAsia="Times New Roman" w:hAnsi="Source Sans Pro" w:cs="Times New Roman"/>
          <w:bCs/>
          <w:snapToGrid w:val="0"/>
          <w:sz w:val="24"/>
          <w:szCs w:val="24"/>
          <w:lang w:eastAsia="cs-CZ"/>
        </w:rPr>
        <w:t>Co se podařilo:</w:t>
      </w:r>
    </w:p>
    <w:p w:rsidR="00D7192B" w:rsidRPr="004F0A42" w:rsidRDefault="00D7192B" w:rsidP="00D7192B">
      <w:pPr>
        <w:numPr>
          <w:ilvl w:val="0"/>
          <w:numId w:val="4"/>
        </w:numPr>
        <w:spacing w:before="60" w:after="0" w:line="240" w:lineRule="auto"/>
        <w:ind w:left="714" w:right="567" w:hanging="357"/>
        <w:jc w:val="both"/>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splnit osnovy včetně vzájemné koordinace učiva a uplatňování mezipředmětových vztahů, včetně environmentální tematiky</w:t>
      </w:r>
    </w:p>
    <w:p w:rsidR="00633315" w:rsidRPr="004F0A42" w:rsidRDefault="00633315" w:rsidP="00633315">
      <w:pPr>
        <w:numPr>
          <w:ilvl w:val="0"/>
          <w:numId w:val="4"/>
        </w:numPr>
        <w:tabs>
          <w:tab w:val="num" w:pos="284"/>
        </w:tabs>
        <w:spacing w:before="60" w:after="0" w:line="240" w:lineRule="auto"/>
        <w:ind w:left="714" w:right="567" w:hanging="357"/>
        <w:jc w:val="both"/>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aktualizovat otázky k odborné a praktické části MZ v oborech TZB a MZB</w:t>
      </w:r>
    </w:p>
    <w:p w:rsidR="00633315" w:rsidRPr="004F0A42" w:rsidRDefault="00633315" w:rsidP="00633315">
      <w:pPr>
        <w:numPr>
          <w:ilvl w:val="0"/>
          <w:numId w:val="4"/>
        </w:numPr>
        <w:tabs>
          <w:tab w:val="num" w:pos="284"/>
        </w:tabs>
        <w:spacing w:before="60" w:after="0" w:line="240" w:lineRule="auto"/>
        <w:ind w:left="714" w:right="567" w:hanging="357"/>
        <w:jc w:val="both"/>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zajistit provedení opravných ZZ a MZ za minulý šk</w:t>
      </w:r>
      <w:r w:rsidR="002F78A4" w:rsidRPr="004F0A42">
        <w:rPr>
          <w:rFonts w:ascii="Source Sans Pro" w:eastAsia="Times New Roman" w:hAnsi="Source Sans Pro" w:cs="Arial"/>
          <w:sz w:val="24"/>
          <w:szCs w:val="24"/>
          <w:lang w:eastAsia="cs-CZ"/>
        </w:rPr>
        <w:t>olní</w:t>
      </w:r>
      <w:r w:rsidRPr="004F0A42">
        <w:rPr>
          <w:rFonts w:ascii="Source Sans Pro" w:eastAsia="Times New Roman" w:hAnsi="Source Sans Pro" w:cs="Arial"/>
          <w:sz w:val="24"/>
          <w:szCs w:val="24"/>
          <w:lang w:eastAsia="cs-CZ"/>
        </w:rPr>
        <w:t xml:space="preserve"> rok i ZZ a MZ v řádném termínu </w:t>
      </w:r>
    </w:p>
    <w:p w:rsidR="00633315" w:rsidRPr="004F0A42" w:rsidRDefault="00633315" w:rsidP="00633315">
      <w:pPr>
        <w:numPr>
          <w:ilvl w:val="0"/>
          <w:numId w:val="4"/>
        </w:numPr>
        <w:tabs>
          <w:tab w:val="num" w:pos="284"/>
        </w:tabs>
        <w:spacing w:before="60" w:after="0" w:line="240" w:lineRule="auto"/>
        <w:ind w:left="714" w:right="567" w:hanging="357"/>
        <w:jc w:val="both"/>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všechny učební obory konali ústní a praktickou část ZZ dle jednotného zadání, písemná část byla rozhodnutím ŘŠ zrušena</w:t>
      </w:r>
    </w:p>
    <w:p w:rsidR="00633315" w:rsidRPr="004F0A42" w:rsidRDefault="00633315" w:rsidP="00633315">
      <w:pPr>
        <w:numPr>
          <w:ilvl w:val="0"/>
          <w:numId w:val="4"/>
        </w:numPr>
        <w:tabs>
          <w:tab w:val="num" w:pos="284"/>
        </w:tabs>
        <w:spacing w:before="60" w:after="0" w:line="240" w:lineRule="auto"/>
        <w:ind w:left="714" w:right="567" w:hanging="357"/>
        <w:jc w:val="both"/>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zvýšila se intenzita přípravy k ZZ a MZ, proběhly cvičné ZZ u oboru instalo formou testu, rovněž proběhly cvičné praktické MZ u oboru TZB a příprava k praktické maturitní zkoušce u oboru MIEZ.</w:t>
      </w:r>
    </w:p>
    <w:p w:rsidR="00633315" w:rsidRPr="004F0A42" w:rsidRDefault="00633315" w:rsidP="002F78A4">
      <w:pPr>
        <w:numPr>
          <w:ilvl w:val="0"/>
          <w:numId w:val="4"/>
        </w:numPr>
        <w:tabs>
          <w:tab w:val="num" w:pos="284"/>
        </w:tabs>
        <w:spacing w:before="60" w:after="0" w:line="240" w:lineRule="auto"/>
        <w:ind w:left="714" w:right="567" w:hanging="357"/>
        <w:jc w:val="both"/>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účast žáků i zaměstnanců na školeních u odborných firem byla ovlivněna COVID-19, přesto jsme některá školení absolvovali (Plast Brno, Gienger, Koupelnové studio – Ptáček)</w:t>
      </w:r>
    </w:p>
    <w:p w:rsidR="00633315" w:rsidRPr="004F0A42" w:rsidRDefault="00FD46C6" w:rsidP="00FD46C6">
      <w:pPr>
        <w:numPr>
          <w:ilvl w:val="0"/>
          <w:numId w:val="4"/>
        </w:numPr>
        <w:tabs>
          <w:tab w:val="num" w:pos="284"/>
        </w:tabs>
        <w:spacing w:before="60" w:after="0" w:line="240" w:lineRule="auto"/>
        <w:ind w:left="714" w:right="567" w:hanging="357"/>
        <w:jc w:val="both"/>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spolupráce se CTI</w:t>
      </w:r>
      <w:r w:rsidR="00633315" w:rsidRPr="004F0A42">
        <w:rPr>
          <w:rFonts w:ascii="Source Sans Pro" w:eastAsia="Times New Roman" w:hAnsi="Source Sans Pro" w:cs="Arial"/>
          <w:sz w:val="24"/>
          <w:szCs w:val="24"/>
          <w:lang w:eastAsia="cs-CZ"/>
        </w:rPr>
        <w:t xml:space="preserve"> – účast na školeních (včetně online) </w:t>
      </w:r>
    </w:p>
    <w:p w:rsidR="00633315" w:rsidRPr="004F0A42" w:rsidRDefault="00633315" w:rsidP="00FD46C6">
      <w:pPr>
        <w:numPr>
          <w:ilvl w:val="0"/>
          <w:numId w:val="4"/>
        </w:numPr>
        <w:tabs>
          <w:tab w:val="num" w:pos="284"/>
        </w:tabs>
        <w:spacing w:before="60" w:after="0" w:line="240" w:lineRule="auto"/>
        <w:ind w:left="714" w:right="567" w:hanging="357"/>
        <w:jc w:val="both"/>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zájemcům z řad žáků byly poskytovány konzultace a doučování (zájem ze strany žáků byl však minimální)</w:t>
      </w:r>
    </w:p>
    <w:p w:rsidR="00633315" w:rsidRPr="004F0A42" w:rsidRDefault="00633315" w:rsidP="00FD46C6">
      <w:pPr>
        <w:numPr>
          <w:ilvl w:val="0"/>
          <w:numId w:val="4"/>
        </w:numPr>
        <w:tabs>
          <w:tab w:val="num" w:pos="284"/>
        </w:tabs>
        <w:spacing w:before="60" w:after="0" w:line="240" w:lineRule="auto"/>
        <w:ind w:left="714" w:right="567" w:hanging="357"/>
        <w:jc w:val="both"/>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 xml:space="preserve">členové komise se aktivně zapojovali do náboru na ZŠ </w:t>
      </w:r>
    </w:p>
    <w:p w:rsidR="00633315" w:rsidRPr="004F0A42" w:rsidRDefault="00633315" w:rsidP="00975AE8">
      <w:pPr>
        <w:numPr>
          <w:ilvl w:val="0"/>
          <w:numId w:val="4"/>
        </w:numPr>
        <w:tabs>
          <w:tab w:val="num" w:pos="284"/>
        </w:tabs>
        <w:spacing w:before="60" w:after="0" w:line="240" w:lineRule="auto"/>
        <w:ind w:left="714" w:right="567" w:hanging="357"/>
        <w:jc w:val="both"/>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všichni vyučující se aktivně zapojili do distanční formy vzdělávání, přičemž využívali vlastní výukové materiály, e-učebnice, instruktážní videa a mnoho dalších způsobů. Žáci na tyto formy výuky reagovali a pracovali - samozřejmě jsou výjimky. Přístup žáků odpovídal jejich přístupu, který měli ve škole…</w:t>
      </w:r>
    </w:p>
    <w:p w:rsidR="00DA4ACE" w:rsidRPr="004F0A42" w:rsidRDefault="00DA4ACE" w:rsidP="00DA4ACE">
      <w:pPr>
        <w:spacing w:before="360" w:after="0" w:line="240" w:lineRule="auto"/>
        <w:jc w:val="both"/>
        <w:rPr>
          <w:rFonts w:ascii="Source Sans Pro" w:eastAsia="Times New Roman" w:hAnsi="Source Sans Pro" w:cs="Times New Roman"/>
          <w:b/>
          <w:sz w:val="24"/>
          <w:szCs w:val="24"/>
          <w:lang w:eastAsia="cs-CZ"/>
        </w:rPr>
      </w:pPr>
      <w:r w:rsidRPr="004F0A42">
        <w:rPr>
          <w:rFonts w:ascii="Source Sans Pro" w:eastAsia="Times New Roman" w:hAnsi="Source Sans Pro" w:cs="Times New Roman"/>
          <w:b/>
          <w:sz w:val="24"/>
          <w:szCs w:val="24"/>
          <w:lang w:eastAsia="cs-CZ"/>
        </w:rPr>
        <w:t>Hodnocení práce předmětové komise přírodovědných předmětů</w:t>
      </w:r>
    </w:p>
    <w:p w:rsidR="00DA4ACE" w:rsidRPr="004F0A42" w:rsidRDefault="00DA4ACE" w:rsidP="00DA4ACE">
      <w:pPr>
        <w:numPr>
          <w:ilvl w:val="0"/>
          <w:numId w:val="4"/>
        </w:numPr>
        <w:spacing w:before="40" w:after="0" w:line="240" w:lineRule="auto"/>
        <w:ind w:left="714" w:right="567" w:hanging="357"/>
        <w:jc w:val="both"/>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Pod PK patří výuka MAT, DEG, FYZ, MEC, CHE, EKG, ICT ve všech učebních i maturitních oborech, které se učí na naší škole. Od října 2019 do PK komise patří i výuka předmětů EKA pro učební i maturitní obory a dále EKV, PRO, MMK, OBK, UCT a FIR pro obor Podnikání</w:t>
      </w:r>
    </w:p>
    <w:p w:rsidR="00DA4ACE" w:rsidRPr="004F0A42" w:rsidRDefault="00DA4ACE" w:rsidP="00DA4ACE">
      <w:pPr>
        <w:numPr>
          <w:ilvl w:val="0"/>
          <w:numId w:val="4"/>
        </w:numPr>
        <w:spacing w:before="40" w:after="0" w:line="240" w:lineRule="auto"/>
        <w:ind w:left="714" w:right="567" w:hanging="357"/>
        <w:jc w:val="both"/>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 xml:space="preserve">Nutno říct, že hlavní část činnosti PK se v letošním školním roce točila právě kolem ekonomických předmětů. Letos poprvé totiž maturovali žáci oboru Podnikání. Nezbytně nutné tedy bylo připravit pro ně podklady pro MZ jak ústní, tak praktickou.  Vzhledem k tomu, že tento obor nemá na naší škole tradici a nic podobného jsme nikdy nepřipravovali, byla to práce velmi náročná. Na začátku jsme ani nevěděli, jakou formu zvolit.  Nakonec se nám podařilo vytvořit pro praktickou MZ  kompaktní materiál napříč všemi odbornými předměty. Děkuji všem vyučujícím, kteří se na přípravách podíleli, protože si myslím, že odvedli kus dobré práce nejen při přípravách materiálů, ale i při vlastní realizaci MZ.  </w:t>
      </w:r>
    </w:p>
    <w:p w:rsidR="00DA4ACE" w:rsidRPr="004F0A42" w:rsidRDefault="00DA4ACE" w:rsidP="00DA4ACE">
      <w:pPr>
        <w:numPr>
          <w:ilvl w:val="0"/>
          <w:numId w:val="4"/>
        </w:numPr>
        <w:spacing w:before="40" w:after="0" w:line="240" w:lineRule="auto"/>
        <w:ind w:left="714" w:right="567" w:hanging="357"/>
        <w:jc w:val="both"/>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 xml:space="preserve">Co se nám ale povedlo dokončit, byla úprava ŠVP.  Na základě zkušeností z uplynulých dvou let, kdy je obor Podnikání na naší škole, jsme téměř </w:t>
      </w:r>
      <w:r w:rsidRPr="004F0A42">
        <w:rPr>
          <w:rFonts w:ascii="Source Sans Pro" w:eastAsia="Times New Roman" w:hAnsi="Source Sans Pro" w:cs="Arial"/>
          <w:sz w:val="24"/>
          <w:szCs w:val="24"/>
          <w:lang w:eastAsia="cs-CZ"/>
        </w:rPr>
        <w:lastRenderedPageBreak/>
        <w:t xml:space="preserve">kompletně přepracovali odbornou část ŠVP pro tento obor, tak aby předměty na sebe lépe navazovaly a časově do sebe jednotlivé části zapadaly. </w:t>
      </w:r>
    </w:p>
    <w:p w:rsidR="00DA4ACE" w:rsidRPr="004F0A42" w:rsidRDefault="00DA4ACE" w:rsidP="00DA4ACE">
      <w:pPr>
        <w:numPr>
          <w:ilvl w:val="0"/>
          <w:numId w:val="4"/>
        </w:numPr>
        <w:spacing w:before="40" w:after="0" w:line="240" w:lineRule="auto"/>
        <w:ind w:left="714" w:right="567" w:hanging="357"/>
        <w:jc w:val="both"/>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 xml:space="preserve">Díky koronavirové situaci se bohužel neuskutečnila již tradiční soutěž „matematický klokan“. </w:t>
      </w:r>
    </w:p>
    <w:p w:rsidR="00D7192B" w:rsidRPr="004F0A42" w:rsidRDefault="00D7192B" w:rsidP="003F7FD7">
      <w:pPr>
        <w:spacing w:before="360" w:after="0" w:line="240" w:lineRule="auto"/>
        <w:jc w:val="both"/>
        <w:rPr>
          <w:rFonts w:ascii="Source Sans Pro" w:eastAsia="Times New Roman" w:hAnsi="Source Sans Pro" w:cs="Times New Roman"/>
          <w:b/>
          <w:sz w:val="24"/>
          <w:szCs w:val="24"/>
          <w:lang w:eastAsia="cs-CZ"/>
        </w:rPr>
      </w:pPr>
      <w:r w:rsidRPr="004F0A42">
        <w:rPr>
          <w:rFonts w:ascii="Source Sans Pro" w:eastAsia="Times New Roman" w:hAnsi="Source Sans Pro" w:cs="Times New Roman"/>
          <w:b/>
          <w:sz w:val="24"/>
          <w:szCs w:val="24"/>
          <w:lang w:eastAsia="cs-CZ"/>
        </w:rPr>
        <w:t xml:space="preserve">Hodnocení práce předmětové komise dřevo oborů </w:t>
      </w:r>
    </w:p>
    <w:p w:rsidR="008E006F" w:rsidRPr="004F0A42" w:rsidRDefault="008E006F" w:rsidP="008E006F">
      <w:pPr>
        <w:numPr>
          <w:ilvl w:val="0"/>
          <w:numId w:val="4"/>
        </w:numPr>
        <w:spacing w:before="40" w:after="0" w:line="240" w:lineRule="auto"/>
        <w:ind w:left="714" w:right="567" w:hanging="357"/>
        <w:jc w:val="both"/>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jako pozitivní z tohoto školního roku hodnotíme snahu o plnohodnotnou výuku v podmínkách distančního režimu, ve kterém probíhala převážná část výuky. Členové komise se snažili hledat nové inovativní a motivační formy výuky, která by zatraktivnily tento způsob výuky pro žáky. Do výuky grafických předmětů – odborné kreslení, konstrukce jsme zařadili názorné prostorové zobrazení konstrukcí, které se následně prezentovaly v řezech na výkresech. Další formou byla animace postupů například promítání na průmětny v deskriptivní geometrii. Podobné názorné formy výuky jsme využívaly v technologii pro technologické postupy, u výrobního zařízení videa obrábění výrobků</w:t>
      </w:r>
    </w:p>
    <w:p w:rsidR="008E006F" w:rsidRPr="004F0A42" w:rsidRDefault="008E006F" w:rsidP="005625CB">
      <w:pPr>
        <w:numPr>
          <w:ilvl w:val="0"/>
          <w:numId w:val="4"/>
        </w:numPr>
        <w:spacing w:before="40" w:after="0" w:line="240" w:lineRule="auto"/>
        <w:ind w:left="714" w:right="567" w:hanging="357"/>
        <w:jc w:val="both"/>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další formou výuky, kterou jsme se snažily přiblížit bezprostřední výuce, byly konzultace prací na samostatných projektech. To se týkalo především studijního oboru a také třetího ročníku oboru Truhlář</w:t>
      </w:r>
    </w:p>
    <w:p w:rsidR="008E006F" w:rsidRPr="004F0A42" w:rsidRDefault="00956655" w:rsidP="008E006F">
      <w:pPr>
        <w:numPr>
          <w:ilvl w:val="0"/>
          <w:numId w:val="4"/>
        </w:numPr>
        <w:spacing w:before="40" w:after="0" w:line="240" w:lineRule="auto"/>
        <w:ind w:left="714" w:right="567" w:hanging="357"/>
        <w:jc w:val="both"/>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v</w:t>
      </w:r>
      <w:r w:rsidR="008E006F" w:rsidRPr="004F0A42">
        <w:rPr>
          <w:rFonts w:ascii="Source Sans Pro" w:eastAsia="Times New Roman" w:hAnsi="Source Sans Pro" w:cs="Arial"/>
          <w:sz w:val="24"/>
          <w:szCs w:val="24"/>
          <w:lang w:eastAsia="cs-CZ"/>
        </w:rPr>
        <w:t xml:space="preserve">e druhém pololetí školního roku byly stěžejní příprava žáků na maturitní a závěrečnou zkoušku. Pro přípravu na praktickou maturitní zkoušku z odborných předmětů u Dřevostaveb žáci vypracovali cvičnou práci. Také u třetích ročníků oboru Truhlář žáci vypracovali cvičnou písemnou práci. Byla to náhrada za písemnou část u závěrečné zkoušky. Ta se letos skládala pouze z ústní a praktické části. U maturitní třídy i ve třetím ročníku u truhlářů jsme prováděli opakování a zkoušení témat pro maturitní a závěrečnou </w:t>
      </w:r>
      <w:r w:rsidRPr="004F0A42">
        <w:rPr>
          <w:rFonts w:ascii="Source Sans Pro" w:eastAsia="Times New Roman" w:hAnsi="Source Sans Pro" w:cs="Arial"/>
          <w:sz w:val="24"/>
          <w:szCs w:val="24"/>
          <w:lang w:eastAsia="cs-CZ"/>
        </w:rPr>
        <w:t>zkoušku</w:t>
      </w:r>
    </w:p>
    <w:p w:rsidR="008E006F" w:rsidRPr="004F0A42" w:rsidRDefault="00956655" w:rsidP="00956655">
      <w:pPr>
        <w:numPr>
          <w:ilvl w:val="0"/>
          <w:numId w:val="4"/>
        </w:numPr>
        <w:spacing w:before="40" w:after="0" w:line="240" w:lineRule="auto"/>
        <w:ind w:left="714" w:right="567" w:hanging="357"/>
        <w:jc w:val="both"/>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p</w:t>
      </w:r>
      <w:r w:rsidR="008E006F" w:rsidRPr="004F0A42">
        <w:rPr>
          <w:rFonts w:ascii="Source Sans Pro" w:eastAsia="Times New Roman" w:hAnsi="Source Sans Pro" w:cs="Arial"/>
          <w:sz w:val="24"/>
          <w:szCs w:val="24"/>
          <w:lang w:eastAsia="cs-CZ"/>
        </w:rPr>
        <w:t xml:space="preserve">říprava na PRZOP a hodnocení MAGů – zadání přípravné praktické maturitní zkoušky z odborných předmětů tematicky navazovalo na projekty, které žáci vypracovali v odborných předmětech v průběhu roku. </w:t>
      </w:r>
    </w:p>
    <w:p w:rsidR="008E006F" w:rsidRPr="004F0A42" w:rsidRDefault="00956655" w:rsidP="00956655">
      <w:pPr>
        <w:numPr>
          <w:ilvl w:val="0"/>
          <w:numId w:val="4"/>
        </w:numPr>
        <w:spacing w:before="40" w:after="0" w:line="240" w:lineRule="auto"/>
        <w:ind w:left="714" w:right="567" w:hanging="357"/>
        <w:jc w:val="both"/>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p</w:t>
      </w:r>
      <w:r w:rsidR="008E006F" w:rsidRPr="004F0A42">
        <w:rPr>
          <w:rFonts w:ascii="Source Sans Pro" w:eastAsia="Times New Roman" w:hAnsi="Source Sans Pro" w:cs="Arial"/>
          <w:sz w:val="24"/>
          <w:szCs w:val="24"/>
          <w:lang w:eastAsia="cs-CZ"/>
        </w:rPr>
        <w:t>říprava na PRZOP – konzultace probíhaly nad samostatnými projekty,</w:t>
      </w:r>
      <w:r w:rsidR="008E006F" w:rsidRPr="004F0A42">
        <w:rPr>
          <w:rFonts w:ascii="Source Sans Pro" w:hAnsi="Source Sans Pro" w:cs="Arial"/>
          <w:sz w:val="24"/>
          <w:szCs w:val="24"/>
        </w:rPr>
        <w:t xml:space="preserve"> </w:t>
      </w:r>
      <w:r w:rsidR="008E006F" w:rsidRPr="004F0A42">
        <w:rPr>
          <w:rFonts w:ascii="Source Sans Pro" w:eastAsia="Times New Roman" w:hAnsi="Source Sans Pro" w:cs="Arial"/>
          <w:sz w:val="24"/>
          <w:szCs w:val="24"/>
          <w:lang w:eastAsia="cs-CZ"/>
        </w:rPr>
        <w:t xml:space="preserve">které měli žáci zadané v průběhu prvního i druhého pololetí. Části projektů – výkresy, modely 3D, výpočty, na sebe navazovaly. V rámci zadání měl každý žák individuální parametry. V první fázi se formou skupinových konzultací objasnil způsob řešení a stavil cíl projektu. Další část prací představovalo samostatné vypravování produktů pod odborným vedením učitele. To se odehrávalo formou individuálních konzultací v programu Teams. Žák v něm odeslal výkres, nebo jiný produkt, nad kterým se provedl rozbor jeho obsahu, a odstranily případné nedostatky. Dále se stanovil další postup. Takto se postupovalo opakovaně. Úroveň vypracování prací byla rozdílná, stejně tak i plnění zadaných kontrolních termínů. V těchto termínech se provádělo hodnocení – </w:t>
      </w:r>
      <w:r w:rsidRPr="004F0A42">
        <w:rPr>
          <w:rFonts w:ascii="Source Sans Pro" w:eastAsia="Times New Roman" w:hAnsi="Source Sans Pro" w:cs="Arial"/>
          <w:sz w:val="24"/>
          <w:szCs w:val="24"/>
          <w:lang w:eastAsia="cs-CZ"/>
        </w:rPr>
        <w:t>známkování dílčích částí prací:</w:t>
      </w:r>
    </w:p>
    <w:p w:rsidR="008E006F" w:rsidRPr="004F0A42" w:rsidRDefault="008E006F" w:rsidP="00956655">
      <w:pPr>
        <w:numPr>
          <w:ilvl w:val="2"/>
          <w:numId w:val="4"/>
        </w:numPr>
        <w:spacing w:before="40" w:after="0" w:line="240" w:lineRule="auto"/>
        <w:ind w:right="567"/>
        <w:jc w:val="both"/>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 xml:space="preserve">konzultace individuální </w:t>
      </w:r>
    </w:p>
    <w:p w:rsidR="008E006F" w:rsidRPr="004F0A42" w:rsidRDefault="008E006F" w:rsidP="00956655">
      <w:pPr>
        <w:numPr>
          <w:ilvl w:val="2"/>
          <w:numId w:val="4"/>
        </w:numPr>
        <w:spacing w:before="40" w:after="0" w:line="240" w:lineRule="auto"/>
        <w:ind w:right="567"/>
        <w:jc w:val="both"/>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lastRenderedPageBreak/>
        <w:t xml:space="preserve">konzultace skupinové – v rámci skupinové konzultace ve škole (ve skupinách po šesti žácích) si žáci nastavili počítačové složky pro ukládání praktických maturitních prací. Dále si připravili výkresové šablony a zkontrolovali funkčnost software – ACAD a Inventor. </w:t>
      </w:r>
    </w:p>
    <w:p w:rsidR="008E006F" w:rsidRPr="004F0A42" w:rsidRDefault="00956655" w:rsidP="00956655">
      <w:pPr>
        <w:numPr>
          <w:ilvl w:val="0"/>
          <w:numId w:val="4"/>
        </w:numPr>
        <w:spacing w:before="40" w:after="0" w:line="240" w:lineRule="auto"/>
        <w:ind w:left="714" w:right="567" w:hanging="357"/>
        <w:jc w:val="both"/>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v</w:t>
      </w:r>
      <w:r w:rsidR="008E006F" w:rsidRPr="004F0A42">
        <w:rPr>
          <w:rFonts w:ascii="Source Sans Pro" w:eastAsia="Times New Roman" w:hAnsi="Source Sans Pro" w:cs="Arial"/>
          <w:sz w:val="24"/>
          <w:szCs w:val="24"/>
          <w:lang w:eastAsia="cs-CZ"/>
        </w:rPr>
        <w:t> průběhu roku nebylo možné splnit nejdůležitější část činnosti komise a to pořádání odborných akcí a exkurzí. Náhradou byly firemní semináře, pořádané na internetu. Nejvíce jsme využívali produktů firmy DEK.</w:t>
      </w:r>
    </w:p>
    <w:p w:rsidR="00D7192B" w:rsidRPr="004F0A42" w:rsidRDefault="00D7192B" w:rsidP="00750E6F">
      <w:pPr>
        <w:spacing w:before="360" w:after="0" w:line="240" w:lineRule="auto"/>
        <w:jc w:val="both"/>
        <w:rPr>
          <w:rFonts w:ascii="Source Sans Pro" w:eastAsia="Times New Roman" w:hAnsi="Source Sans Pro" w:cs="Times New Roman"/>
          <w:b/>
          <w:sz w:val="24"/>
          <w:szCs w:val="24"/>
          <w:lang w:eastAsia="cs-CZ"/>
        </w:rPr>
      </w:pPr>
      <w:r w:rsidRPr="004F0A42">
        <w:rPr>
          <w:rFonts w:ascii="Source Sans Pro" w:eastAsia="Times New Roman" w:hAnsi="Source Sans Pro" w:cs="Times New Roman"/>
          <w:b/>
          <w:sz w:val="24"/>
          <w:szCs w:val="24"/>
          <w:lang w:eastAsia="cs-CZ"/>
        </w:rPr>
        <w:t xml:space="preserve">Hodnocení práce předmětové komise stavo oborů </w:t>
      </w:r>
    </w:p>
    <w:p w:rsidR="00F81B97" w:rsidRPr="004F0A42" w:rsidRDefault="00F81B97" w:rsidP="00F81B97">
      <w:pPr>
        <w:spacing w:before="120" w:after="0"/>
        <w:jc w:val="both"/>
        <w:rPr>
          <w:rFonts w:ascii="Source Sans Pro" w:eastAsia="Times New Roman" w:hAnsi="Source Sans Pro" w:cs="Times New Roman"/>
          <w:sz w:val="24"/>
          <w:szCs w:val="24"/>
          <w:lang w:eastAsia="ar-SA"/>
        </w:rPr>
      </w:pPr>
      <w:r w:rsidRPr="004F0A42">
        <w:rPr>
          <w:rFonts w:ascii="Source Sans Pro" w:eastAsia="Times New Roman" w:hAnsi="Source Sans Pro" w:cs="Times New Roman"/>
          <w:sz w:val="24"/>
          <w:szCs w:val="24"/>
          <w:lang w:eastAsia="ar-SA"/>
        </w:rPr>
        <w:t>Hlavním cílem činnosti komise STAVO bylo, aby co nejvíce žáků ve stavebních odborných</w:t>
      </w:r>
      <w:r w:rsidRPr="004F0A42">
        <w:rPr>
          <w:rFonts w:ascii="Source Sans Pro" w:hAnsi="Source Sans Pro" w:cs="Arial"/>
          <w:sz w:val="24"/>
          <w:szCs w:val="24"/>
        </w:rPr>
        <w:t xml:space="preserve"> </w:t>
      </w:r>
      <w:r w:rsidRPr="004F0A42">
        <w:rPr>
          <w:rFonts w:ascii="Source Sans Pro" w:eastAsia="Times New Roman" w:hAnsi="Source Sans Pro" w:cs="Times New Roman"/>
          <w:sz w:val="24"/>
          <w:szCs w:val="24"/>
          <w:lang w:eastAsia="ar-SA"/>
        </w:rPr>
        <w:t>předmětech zvládlo učivo a prospělo ve výuce. Dále rozvíjení odborných kompetencí žáků bylo obohaceno o nadstandardní činnosti, které poskytuje výborné technické vybavení školy a kontakty na výrobce, montážní firmy a jednotlivé stavební cechy.</w:t>
      </w:r>
    </w:p>
    <w:p w:rsidR="00F81B97" w:rsidRPr="004F0A42" w:rsidRDefault="00F81B97" w:rsidP="00F81B97">
      <w:pPr>
        <w:jc w:val="both"/>
        <w:rPr>
          <w:rFonts w:ascii="Source Sans Pro" w:eastAsia="Times New Roman" w:hAnsi="Source Sans Pro" w:cs="Times New Roman"/>
          <w:sz w:val="24"/>
          <w:szCs w:val="24"/>
          <w:lang w:eastAsia="ar-SA"/>
        </w:rPr>
      </w:pPr>
      <w:r w:rsidRPr="004F0A42">
        <w:rPr>
          <w:rFonts w:ascii="Source Sans Pro" w:eastAsia="Times New Roman" w:hAnsi="Source Sans Pro" w:cs="Times New Roman"/>
          <w:sz w:val="24"/>
          <w:szCs w:val="24"/>
          <w:lang w:eastAsia="ar-SA"/>
        </w:rPr>
        <w:t>Toto vše však bylo ovlivněno distanční výukou, která znemožnila uskutečnění řady připravených akcí pro žáky.</w:t>
      </w:r>
    </w:p>
    <w:p w:rsidR="00793760" w:rsidRPr="004F0A42" w:rsidRDefault="00793760" w:rsidP="00793760">
      <w:pPr>
        <w:spacing w:before="120" w:after="0"/>
        <w:jc w:val="both"/>
        <w:rPr>
          <w:rFonts w:ascii="Source Sans Pro" w:eastAsia="Times New Roman" w:hAnsi="Source Sans Pro" w:cs="Times New Roman"/>
          <w:sz w:val="24"/>
          <w:szCs w:val="24"/>
          <w:lang w:eastAsia="ar-SA"/>
        </w:rPr>
      </w:pPr>
      <w:r w:rsidRPr="004F0A42">
        <w:rPr>
          <w:rFonts w:ascii="Source Sans Pro" w:eastAsia="Times New Roman" w:hAnsi="Source Sans Pro" w:cs="Times New Roman"/>
          <w:sz w:val="24"/>
          <w:szCs w:val="24"/>
          <w:lang w:eastAsia="ar-SA"/>
        </w:rPr>
        <w:t>Zhodnocení distanční a prezenční výuky:</w:t>
      </w:r>
    </w:p>
    <w:p w:rsidR="00793760" w:rsidRPr="004F0A42" w:rsidRDefault="00793760" w:rsidP="00604255">
      <w:pPr>
        <w:numPr>
          <w:ilvl w:val="0"/>
          <w:numId w:val="4"/>
        </w:numPr>
        <w:spacing w:before="40" w:after="0" w:line="240" w:lineRule="auto"/>
        <w:ind w:left="714" w:right="567" w:hanging="357"/>
        <w:jc w:val="both"/>
        <w:rPr>
          <w:rFonts w:ascii="Source Sans Pro" w:eastAsia="Times New Roman" w:hAnsi="Source Sans Pro" w:cs="Arial"/>
          <w:sz w:val="24"/>
          <w:szCs w:val="24"/>
          <w:lang w:eastAsia="cs-CZ"/>
        </w:rPr>
      </w:pPr>
      <w:r w:rsidRPr="004F0A42">
        <w:rPr>
          <w:rFonts w:ascii="Source Sans Pro" w:eastAsia="Times New Roman" w:hAnsi="Source Sans Pro" w:cs="Arial"/>
          <w:b/>
          <w:sz w:val="24"/>
          <w:szCs w:val="24"/>
          <w:lang w:eastAsia="cs-CZ"/>
        </w:rPr>
        <w:t>prezenční výuka</w:t>
      </w:r>
      <w:r w:rsidRPr="004F0A42">
        <w:rPr>
          <w:rFonts w:ascii="Source Sans Pro" w:eastAsia="Times New Roman" w:hAnsi="Source Sans Pro" w:cs="Arial"/>
          <w:sz w:val="24"/>
          <w:szCs w:val="24"/>
          <w:lang w:eastAsia="cs-CZ"/>
        </w:rPr>
        <w:t xml:space="preserve"> probíhala na začátku školního roku a byla kromě probírání nové látky využita k testování systému EDUPAGE a dále ke shrnutí probraného učiva, opakování učiva z distanční formy výuky a ověřování stavu znalostí probíraného učiva</w:t>
      </w:r>
    </w:p>
    <w:p w:rsidR="00793760" w:rsidRPr="004F0A42" w:rsidRDefault="00793760" w:rsidP="00604255">
      <w:pPr>
        <w:numPr>
          <w:ilvl w:val="0"/>
          <w:numId w:val="4"/>
        </w:numPr>
        <w:spacing w:before="40" w:after="0" w:line="240" w:lineRule="auto"/>
        <w:ind w:left="714" w:right="567" w:hanging="357"/>
        <w:jc w:val="both"/>
        <w:rPr>
          <w:rFonts w:ascii="Source Sans Pro" w:eastAsia="Times New Roman" w:hAnsi="Source Sans Pro" w:cs="Arial"/>
          <w:sz w:val="24"/>
          <w:szCs w:val="24"/>
          <w:lang w:eastAsia="cs-CZ"/>
        </w:rPr>
      </w:pPr>
      <w:r w:rsidRPr="004F0A42">
        <w:rPr>
          <w:rFonts w:ascii="Source Sans Pro" w:eastAsia="Times New Roman" w:hAnsi="Source Sans Pro" w:cs="Arial"/>
          <w:b/>
          <w:sz w:val="24"/>
          <w:szCs w:val="24"/>
          <w:lang w:eastAsia="cs-CZ"/>
        </w:rPr>
        <w:t>distanční on-line výuka</w:t>
      </w:r>
      <w:r w:rsidRPr="004F0A42">
        <w:rPr>
          <w:rFonts w:ascii="Source Sans Pro" w:eastAsia="Times New Roman" w:hAnsi="Source Sans Pro" w:cs="Arial"/>
          <w:sz w:val="24"/>
          <w:szCs w:val="24"/>
          <w:lang w:eastAsia="cs-CZ"/>
        </w:rPr>
        <w:t xml:space="preserve"> probíhala prostřednictvím MS TEAMS podle rozvrhu jednotlivých tříd. Během této výuky byla žákům vysvětlována nová látka a ověřována probraná látka</w:t>
      </w:r>
    </w:p>
    <w:p w:rsidR="00793760" w:rsidRPr="004F0A42" w:rsidRDefault="00793760" w:rsidP="00604255">
      <w:pPr>
        <w:numPr>
          <w:ilvl w:val="0"/>
          <w:numId w:val="4"/>
        </w:numPr>
        <w:spacing w:before="40" w:after="0" w:line="240" w:lineRule="auto"/>
        <w:ind w:left="714" w:right="567" w:hanging="357"/>
        <w:jc w:val="both"/>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distanční off-line výuka probíhala především prostřednictvím EDUPAGE. Žákům byly zadávány úkoly, kontrolní testy, písemné práce a další způsoby ověřování pochopení látky</w:t>
      </w:r>
    </w:p>
    <w:p w:rsidR="00793760" w:rsidRPr="004F0A42" w:rsidRDefault="00793760" w:rsidP="00CD4C65">
      <w:pPr>
        <w:spacing w:before="120" w:after="0"/>
        <w:jc w:val="both"/>
        <w:rPr>
          <w:rFonts w:ascii="Source Sans Pro" w:eastAsia="Times New Roman" w:hAnsi="Source Sans Pro" w:cs="Times New Roman"/>
          <w:sz w:val="24"/>
          <w:szCs w:val="24"/>
          <w:lang w:eastAsia="ar-SA"/>
        </w:rPr>
      </w:pPr>
      <w:r w:rsidRPr="004F0A42">
        <w:rPr>
          <w:rFonts w:ascii="Source Sans Pro" w:eastAsia="Times New Roman" w:hAnsi="Source Sans Pro" w:cs="Times New Roman"/>
          <w:sz w:val="24"/>
          <w:szCs w:val="24"/>
          <w:lang w:eastAsia="ar-SA"/>
        </w:rPr>
        <w:t xml:space="preserve">Distanční výuka byla poměrně náročná, a to i přesto, že žáci už byli zvyklí na vzdálený </w:t>
      </w:r>
      <w:r w:rsidR="0041288F" w:rsidRPr="004F0A42">
        <w:rPr>
          <w:rFonts w:ascii="Source Sans Pro" w:eastAsia="Times New Roman" w:hAnsi="Source Sans Pro" w:cs="Times New Roman"/>
          <w:sz w:val="24"/>
          <w:szCs w:val="24"/>
          <w:lang w:eastAsia="ar-SA"/>
        </w:rPr>
        <w:t>kontakt při výuce s učiteli z období distanční výuky loňského školního roku.</w:t>
      </w:r>
      <w:r w:rsidRPr="004F0A42">
        <w:rPr>
          <w:rFonts w:ascii="Source Sans Pro" w:eastAsia="Times New Roman" w:hAnsi="Source Sans Pro" w:cs="Times New Roman"/>
          <w:sz w:val="24"/>
          <w:szCs w:val="24"/>
          <w:lang w:eastAsia="ar-SA"/>
        </w:rPr>
        <w:br/>
        <w:t>Prostředí E</w:t>
      </w:r>
      <w:r w:rsidR="00CD4C65" w:rsidRPr="004F0A42">
        <w:rPr>
          <w:rFonts w:ascii="Source Sans Pro" w:eastAsia="Times New Roman" w:hAnsi="Source Sans Pro" w:cs="Times New Roman"/>
          <w:sz w:val="24"/>
          <w:szCs w:val="24"/>
          <w:lang w:eastAsia="ar-SA"/>
        </w:rPr>
        <w:t>duPage</w:t>
      </w:r>
      <w:r w:rsidRPr="004F0A42">
        <w:rPr>
          <w:rFonts w:ascii="Source Sans Pro" w:eastAsia="Times New Roman" w:hAnsi="Source Sans Pro" w:cs="Times New Roman"/>
          <w:sz w:val="24"/>
          <w:szCs w:val="24"/>
          <w:lang w:eastAsia="ar-SA"/>
        </w:rPr>
        <w:t xml:space="preserve"> a MS T</w:t>
      </w:r>
      <w:r w:rsidR="00CD4C65" w:rsidRPr="004F0A42">
        <w:rPr>
          <w:rFonts w:ascii="Source Sans Pro" w:eastAsia="Times New Roman" w:hAnsi="Source Sans Pro" w:cs="Times New Roman"/>
          <w:sz w:val="24"/>
          <w:szCs w:val="24"/>
          <w:lang w:eastAsia="ar-SA"/>
        </w:rPr>
        <w:t>eams</w:t>
      </w:r>
      <w:r w:rsidRPr="004F0A42">
        <w:rPr>
          <w:rFonts w:ascii="Source Sans Pro" w:eastAsia="Times New Roman" w:hAnsi="Source Sans Pro" w:cs="Times New Roman"/>
          <w:sz w:val="24"/>
          <w:szCs w:val="24"/>
          <w:lang w:eastAsia="ar-SA"/>
        </w:rPr>
        <w:t xml:space="preserve"> nabízejí využití různých nových možností pro výuku. Žákům byly připravovány online materiály  - prezentace, testy, odkazy na učebnice, videa na </w:t>
      </w:r>
      <w:r w:rsidR="00CD4C65" w:rsidRPr="004F0A42">
        <w:rPr>
          <w:rFonts w:ascii="Source Sans Pro" w:eastAsia="Times New Roman" w:hAnsi="Source Sans Pro" w:cs="Times New Roman"/>
          <w:sz w:val="24"/>
          <w:szCs w:val="24"/>
          <w:lang w:eastAsia="ar-SA"/>
        </w:rPr>
        <w:t>Y</w:t>
      </w:r>
      <w:r w:rsidRPr="004F0A42">
        <w:rPr>
          <w:rFonts w:ascii="Source Sans Pro" w:eastAsia="Times New Roman" w:hAnsi="Source Sans Pro" w:cs="Times New Roman"/>
          <w:sz w:val="24"/>
          <w:szCs w:val="24"/>
          <w:lang w:eastAsia="ar-SA"/>
        </w:rPr>
        <w:t>ou</w:t>
      </w:r>
      <w:r w:rsidR="00CD4C65" w:rsidRPr="004F0A42">
        <w:rPr>
          <w:rFonts w:ascii="Source Sans Pro" w:eastAsia="Times New Roman" w:hAnsi="Source Sans Pro" w:cs="Times New Roman"/>
          <w:sz w:val="24"/>
          <w:szCs w:val="24"/>
          <w:lang w:eastAsia="ar-SA"/>
        </w:rPr>
        <w:t>T</w:t>
      </w:r>
      <w:r w:rsidRPr="004F0A42">
        <w:rPr>
          <w:rFonts w:ascii="Source Sans Pro" w:eastAsia="Times New Roman" w:hAnsi="Source Sans Pro" w:cs="Times New Roman"/>
          <w:sz w:val="24"/>
          <w:szCs w:val="24"/>
          <w:lang w:eastAsia="ar-SA"/>
        </w:rPr>
        <w:t xml:space="preserve">ube, odkazy na internetové stránky, pro obor zedník byl Ing. Zeleným vytvořen soubor s obrázky k jednotlivým zkušebním otázkám, pro další obory byly vytvořeny vyučujícími odborných předmětů nové výukové materiály k přípravě na závěrečné zkoušky atd. </w:t>
      </w:r>
    </w:p>
    <w:p w:rsidR="00793760" w:rsidRPr="004F0A42" w:rsidRDefault="00B236E8" w:rsidP="00B236E8">
      <w:pPr>
        <w:spacing w:before="120" w:after="0"/>
        <w:jc w:val="both"/>
        <w:rPr>
          <w:rFonts w:ascii="Source Sans Pro" w:eastAsia="Times New Roman" w:hAnsi="Source Sans Pro" w:cs="Times New Roman"/>
          <w:sz w:val="24"/>
          <w:szCs w:val="24"/>
          <w:lang w:eastAsia="ar-SA"/>
        </w:rPr>
      </w:pPr>
      <w:r w:rsidRPr="004F0A42">
        <w:rPr>
          <w:rFonts w:ascii="Source Sans Pro" w:eastAsia="Times New Roman" w:hAnsi="Source Sans Pro" w:cs="Times New Roman"/>
          <w:sz w:val="24"/>
          <w:szCs w:val="24"/>
          <w:lang w:eastAsia="ar-SA"/>
        </w:rPr>
        <w:t>Co se nám podařilo</w:t>
      </w:r>
      <w:r w:rsidR="00793760" w:rsidRPr="004F0A42">
        <w:rPr>
          <w:rFonts w:ascii="Source Sans Pro" w:eastAsia="Times New Roman" w:hAnsi="Source Sans Pro" w:cs="Times New Roman"/>
          <w:sz w:val="24"/>
          <w:szCs w:val="24"/>
          <w:lang w:eastAsia="ar-SA"/>
        </w:rPr>
        <w:t xml:space="preserve">: </w:t>
      </w:r>
    </w:p>
    <w:p w:rsidR="00793760" w:rsidRPr="004F0A42" w:rsidRDefault="00793760" w:rsidP="00B236E8">
      <w:pPr>
        <w:numPr>
          <w:ilvl w:val="0"/>
          <w:numId w:val="4"/>
        </w:numPr>
        <w:spacing w:before="40" w:after="0" w:line="240" w:lineRule="auto"/>
        <w:ind w:left="714" w:right="567" w:hanging="357"/>
        <w:jc w:val="both"/>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plnit tematické plány vypracované v souladu s ŠVP jednotlivých stavooborů,</w:t>
      </w:r>
    </w:p>
    <w:p w:rsidR="00793760" w:rsidRPr="004F0A42" w:rsidRDefault="00793760" w:rsidP="00B236E8">
      <w:pPr>
        <w:numPr>
          <w:ilvl w:val="0"/>
          <w:numId w:val="4"/>
        </w:numPr>
        <w:spacing w:before="40" w:after="0" w:line="240" w:lineRule="auto"/>
        <w:ind w:left="714" w:right="567" w:hanging="357"/>
        <w:jc w:val="both"/>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pracovat na revizi ŠVP všech stavooborů podle upravených RVP,</w:t>
      </w:r>
    </w:p>
    <w:p w:rsidR="00793760" w:rsidRPr="004F0A42" w:rsidRDefault="00793760" w:rsidP="00B236E8">
      <w:pPr>
        <w:numPr>
          <w:ilvl w:val="0"/>
          <w:numId w:val="4"/>
        </w:numPr>
        <w:spacing w:before="40" w:after="0" w:line="240" w:lineRule="auto"/>
        <w:ind w:left="714" w:right="567" w:hanging="357"/>
        <w:jc w:val="both"/>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aktualizovat otázky SOD,</w:t>
      </w:r>
    </w:p>
    <w:p w:rsidR="00793760" w:rsidRPr="004F0A42" w:rsidRDefault="00793760" w:rsidP="00B236E8">
      <w:pPr>
        <w:numPr>
          <w:ilvl w:val="0"/>
          <w:numId w:val="4"/>
        </w:numPr>
        <w:spacing w:before="40" w:after="0" w:line="240" w:lineRule="auto"/>
        <w:ind w:left="714" w:right="567" w:hanging="357"/>
        <w:jc w:val="both"/>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zajistit přípravu žáků oborů Z, Mss, M, P na závěrečné zkoušky,</w:t>
      </w:r>
    </w:p>
    <w:p w:rsidR="00793760" w:rsidRPr="004F0A42" w:rsidRDefault="00793760" w:rsidP="00B236E8">
      <w:pPr>
        <w:numPr>
          <w:ilvl w:val="0"/>
          <w:numId w:val="4"/>
        </w:numPr>
        <w:spacing w:before="40" w:after="0" w:line="240" w:lineRule="auto"/>
        <w:ind w:left="714" w:right="567" w:hanging="357"/>
        <w:jc w:val="both"/>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lastRenderedPageBreak/>
        <w:t>účastnit se na online seminářích a vzdělávacích programech – např. v </w:t>
      </w:r>
      <w:r w:rsidR="00B236E8" w:rsidRPr="004F0A42">
        <w:rPr>
          <w:rFonts w:ascii="Source Sans Pro" w:eastAsia="Times New Roman" w:hAnsi="Source Sans Pro" w:cs="Arial"/>
          <w:sz w:val="24"/>
          <w:szCs w:val="24"/>
          <w:lang w:eastAsia="cs-CZ"/>
        </w:rPr>
        <w:t>3D modelování</w:t>
      </w:r>
    </w:p>
    <w:p w:rsidR="00793760" w:rsidRPr="004F0A42" w:rsidRDefault="00793760" w:rsidP="00B236E8">
      <w:pPr>
        <w:numPr>
          <w:ilvl w:val="0"/>
          <w:numId w:val="4"/>
        </w:numPr>
        <w:spacing w:before="40" w:after="0" w:line="240" w:lineRule="auto"/>
        <w:ind w:left="714" w:right="567" w:hanging="357"/>
        <w:jc w:val="both"/>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spolupracovat mezi sebou navzájem, vzájemně se doplňovat, předávat zkušenosti i odborné informace, snažit se o to, aby učivo na sebe navazovalo,</w:t>
      </w:r>
    </w:p>
    <w:p w:rsidR="00793760" w:rsidRPr="004F0A42" w:rsidRDefault="00793760" w:rsidP="00B236E8">
      <w:pPr>
        <w:numPr>
          <w:ilvl w:val="0"/>
          <w:numId w:val="4"/>
        </w:numPr>
        <w:spacing w:before="40" w:after="0" w:line="240" w:lineRule="auto"/>
        <w:ind w:left="714" w:right="567" w:hanging="357"/>
        <w:jc w:val="both"/>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provádět vzájemné hospitace</w:t>
      </w:r>
      <w:r w:rsidR="00B236E8" w:rsidRPr="004F0A42">
        <w:rPr>
          <w:rFonts w:ascii="Source Sans Pro" w:eastAsia="Times New Roman" w:hAnsi="Source Sans Pro" w:cs="Arial"/>
          <w:sz w:val="24"/>
          <w:szCs w:val="24"/>
          <w:lang w:eastAsia="cs-CZ"/>
        </w:rPr>
        <w:t xml:space="preserve"> v online prostředí</w:t>
      </w:r>
      <w:r w:rsidRPr="004F0A42">
        <w:rPr>
          <w:rFonts w:ascii="Source Sans Pro" w:eastAsia="Times New Roman" w:hAnsi="Source Sans Pro" w:cs="Arial"/>
          <w:sz w:val="24"/>
          <w:szCs w:val="24"/>
          <w:lang w:eastAsia="cs-CZ"/>
        </w:rPr>
        <w:t xml:space="preserve"> a zvyšovat tak kvalitu výuky po didaktické stránce, </w:t>
      </w:r>
    </w:p>
    <w:p w:rsidR="00793760" w:rsidRPr="004F0A42" w:rsidRDefault="00793760" w:rsidP="00B236E8">
      <w:pPr>
        <w:numPr>
          <w:ilvl w:val="0"/>
          <w:numId w:val="4"/>
        </w:numPr>
        <w:spacing w:before="40" w:after="0" w:line="240" w:lineRule="auto"/>
        <w:ind w:left="714" w:right="567" w:hanging="357"/>
        <w:jc w:val="both"/>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využívat elektronické učebnice z webových stránek naší školy i jiných škol</w:t>
      </w:r>
    </w:p>
    <w:p w:rsidR="00793760" w:rsidRPr="004F0A42" w:rsidRDefault="00793760" w:rsidP="00B236E8">
      <w:pPr>
        <w:numPr>
          <w:ilvl w:val="0"/>
          <w:numId w:val="4"/>
        </w:numPr>
        <w:spacing w:before="40" w:after="0" w:line="240" w:lineRule="auto"/>
        <w:ind w:left="714" w:right="567" w:hanging="357"/>
        <w:jc w:val="both"/>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obsadit první dvě místa v soutěži samostatných odborných prací vyhlášené NPI ve spolupráci s Hospodářskou komorou ČR, a to Václav Čech za SOP na téma Předsazená stěna a Daniel Pochop za SOP na téma Sádrokartonový stropní podhled,</w:t>
      </w:r>
    </w:p>
    <w:p w:rsidR="00793760" w:rsidRPr="004F0A42" w:rsidRDefault="00793760" w:rsidP="00B236E8">
      <w:pPr>
        <w:numPr>
          <w:ilvl w:val="0"/>
          <w:numId w:val="4"/>
        </w:numPr>
        <w:spacing w:before="40" w:after="0" w:line="240" w:lineRule="auto"/>
        <w:ind w:left="714" w:right="567" w:hanging="357"/>
        <w:jc w:val="both"/>
        <w:rPr>
          <w:rFonts w:ascii="Source Sans Pro" w:eastAsia="Times New Roman" w:hAnsi="Source Sans Pro" w:cs="Arial"/>
          <w:sz w:val="24"/>
          <w:szCs w:val="24"/>
          <w:lang w:eastAsia="cs-CZ"/>
        </w:rPr>
      </w:pPr>
      <w:r w:rsidRPr="004F0A42">
        <w:rPr>
          <w:rFonts w:ascii="Source Sans Pro" w:eastAsia="Times New Roman" w:hAnsi="Source Sans Pro" w:cs="Arial"/>
          <w:sz w:val="24"/>
          <w:szCs w:val="24"/>
          <w:lang w:eastAsia="cs-CZ"/>
        </w:rPr>
        <w:t>zúčastnit se na předváděcích akcích firem Wagner, HET a Semin s ukázkami aplikací fasádních barev, sádrových stěrek a interiérových barev stříkáním,</w:t>
      </w:r>
    </w:p>
    <w:p w:rsidR="00793760" w:rsidRPr="004F0A42" w:rsidRDefault="00793760" w:rsidP="005625CB">
      <w:pPr>
        <w:numPr>
          <w:ilvl w:val="0"/>
          <w:numId w:val="4"/>
        </w:numPr>
        <w:spacing w:before="40" w:after="0" w:line="240" w:lineRule="auto"/>
        <w:ind w:left="714" w:right="567" w:hanging="357"/>
        <w:jc w:val="both"/>
        <w:rPr>
          <w:rFonts w:ascii="Source Sans Pro" w:hAnsi="Source Sans Pro" w:cs="Arial"/>
          <w:sz w:val="24"/>
          <w:szCs w:val="24"/>
        </w:rPr>
      </w:pPr>
      <w:r w:rsidRPr="004F0A42">
        <w:rPr>
          <w:rFonts w:ascii="Source Sans Pro" w:eastAsia="Times New Roman" w:hAnsi="Source Sans Pro" w:cs="Arial"/>
          <w:sz w:val="24"/>
          <w:szCs w:val="24"/>
          <w:lang w:eastAsia="cs-CZ"/>
        </w:rPr>
        <w:t xml:space="preserve">v posledním školním týdnu uspořádat exkurzi do cihelny Šlapanice a do DEK </w:t>
      </w:r>
    </w:p>
    <w:p w:rsidR="00D7192B" w:rsidRPr="004F0A42" w:rsidRDefault="00D7192B" w:rsidP="00D7192B">
      <w:pPr>
        <w:spacing w:after="0" w:line="240" w:lineRule="auto"/>
        <w:ind w:firstLine="510"/>
        <w:jc w:val="both"/>
        <w:rPr>
          <w:rFonts w:ascii="Times New Roman" w:eastAsia="Times New Roman" w:hAnsi="Times New Roman" w:cs="Times New Roman"/>
          <w:b/>
          <w:sz w:val="24"/>
          <w:szCs w:val="24"/>
          <w:lang w:eastAsia="cs-CZ"/>
        </w:rPr>
      </w:pPr>
    </w:p>
    <w:p w:rsidR="00C51C33" w:rsidRPr="004F0A42" w:rsidRDefault="00C51C33" w:rsidP="004F0A42">
      <w:pPr>
        <w:spacing w:after="0" w:line="240" w:lineRule="auto"/>
        <w:jc w:val="both"/>
        <w:rPr>
          <w:rFonts w:ascii="Times New Roman" w:eastAsia="Times New Roman" w:hAnsi="Times New Roman" w:cs="Times New Roman"/>
          <w:b/>
          <w:sz w:val="24"/>
          <w:szCs w:val="24"/>
          <w:lang w:eastAsia="cs-CZ"/>
        </w:rPr>
      </w:pPr>
    </w:p>
    <w:p w:rsidR="00D7192B" w:rsidRPr="004F0A42" w:rsidRDefault="00D7192B" w:rsidP="00D7192B">
      <w:pPr>
        <w:widowControl w:val="0"/>
        <w:autoSpaceDE w:val="0"/>
        <w:autoSpaceDN w:val="0"/>
        <w:spacing w:after="0" w:line="240" w:lineRule="auto"/>
        <w:jc w:val="both"/>
        <w:outlineLvl w:val="2"/>
        <w:rPr>
          <w:rFonts w:ascii="Source Sans Pro" w:eastAsia="Calibri" w:hAnsi="Source Sans Pro" w:cs="Calibri"/>
          <w:bCs/>
          <w:noProof/>
          <w:snapToGrid w:val="0"/>
          <w:sz w:val="28"/>
          <w:szCs w:val="28"/>
        </w:rPr>
      </w:pPr>
      <w:bookmarkStart w:id="21" w:name="_Toc50722416"/>
      <w:r w:rsidRPr="004F0A42">
        <w:rPr>
          <w:rFonts w:ascii="Source Sans Pro" w:eastAsia="Calibri" w:hAnsi="Source Sans Pro" w:cs="Calibri"/>
          <w:bCs/>
          <w:sz w:val="28"/>
          <w:szCs w:val="28"/>
        </w:rPr>
        <w:t xml:space="preserve">6.11. </w:t>
      </w:r>
      <w:r w:rsidRPr="004F0A42">
        <w:rPr>
          <w:rFonts w:ascii="Source Sans Pro" w:eastAsia="Calibri" w:hAnsi="Source Sans Pro" w:cs="Calibri"/>
          <w:bCs/>
          <w:noProof/>
          <w:snapToGrid w:val="0"/>
          <w:sz w:val="28"/>
          <w:szCs w:val="28"/>
        </w:rPr>
        <w:t>Hodnocení úseku Výchovy mimo vyučování (VMV)</w:t>
      </w:r>
      <w:bookmarkEnd w:id="21"/>
    </w:p>
    <w:p w:rsidR="00D7192B" w:rsidRPr="004F0A42" w:rsidRDefault="00D7192B" w:rsidP="00D7192B">
      <w:pPr>
        <w:spacing w:after="0" w:line="240" w:lineRule="auto"/>
        <w:jc w:val="both"/>
        <w:rPr>
          <w:rFonts w:ascii="Source Sans Pro" w:eastAsia="Times New Roman" w:hAnsi="Source Sans Pro" w:cs="Times New Roman"/>
          <w:noProof/>
          <w:snapToGrid w:val="0"/>
          <w:sz w:val="28"/>
          <w:szCs w:val="28"/>
          <w:lang w:eastAsia="cs-CZ"/>
        </w:rPr>
      </w:pPr>
    </w:p>
    <w:p w:rsidR="004C2D7F" w:rsidRPr="004F0A42" w:rsidRDefault="004C2D7F" w:rsidP="004C2D7F">
      <w:pPr>
        <w:tabs>
          <w:tab w:val="left" w:pos="284"/>
        </w:tabs>
        <w:jc w:val="both"/>
        <w:rPr>
          <w:rFonts w:ascii="Source Sans Pro" w:hAnsi="Source Sans Pro" w:cs="Arial"/>
          <w:sz w:val="24"/>
          <w:szCs w:val="24"/>
        </w:rPr>
      </w:pPr>
      <w:r w:rsidRPr="004F0A42">
        <w:rPr>
          <w:rFonts w:ascii="Source Sans Pro" w:hAnsi="Source Sans Pro" w:cs="Arial"/>
          <w:sz w:val="24"/>
          <w:szCs w:val="24"/>
        </w:rPr>
        <w:t>Hlavním úkolem a cílem celoroční výchovné práce bylo co nejlépe a nejefektivněji využívat volného času pro rozvoj osobnosti, zdravý tělesný rozvoj, pochopení základních norem společenského chování a ve svém jednání se jimi důsledně řídit. To vše v souladu se ŠVP DM.</w:t>
      </w:r>
    </w:p>
    <w:p w:rsidR="004C2D7F" w:rsidRPr="004F0A42" w:rsidRDefault="004C2D7F" w:rsidP="004C2D7F">
      <w:pPr>
        <w:tabs>
          <w:tab w:val="left" w:pos="284"/>
        </w:tabs>
        <w:jc w:val="both"/>
        <w:rPr>
          <w:rFonts w:ascii="Source Sans Pro" w:hAnsi="Source Sans Pro" w:cs="Arial"/>
          <w:sz w:val="24"/>
          <w:szCs w:val="24"/>
        </w:rPr>
      </w:pPr>
      <w:r w:rsidRPr="004F0A42">
        <w:rPr>
          <w:rFonts w:ascii="Source Sans Pro" w:hAnsi="Source Sans Pro" w:cs="Arial"/>
          <w:sz w:val="24"/>
          <w:szCs w:val="24"/>
        </w:rPr>
        <w:t xml:space="preserve">Celoroční činnost úseku VMV byla výrazně </w:t>
      </w:r>
      <w:r w:rsidR="00397EE3" w:rsidRPr="004F0A42">
        <w:rPr>
          <w:rFonts w:ascii="Source Sans Pro" w:hAnsi="Source Sans Pro" w:cs="Arial"/>
          <w:sz w:val="24"/>
          <w:szCs w:val="24"/>
        </w:rPr>
        <w:t>ovlivněna</w:t>
      </w:r>
      <w:r w:rsidRPr="004F0A42">
        <w:rPr>
          <w:rFonts w:ascii="Source Sans Pro" w:hAnsi="Source Sans Pro" w:cs="Arial"/>
          <w:sz w:val="24"/>
          <w:szCs w:val="24"/>
        </w:rPr>
        <w:t xml:space="preserve"> proticovidovými opatřeními. V době uzavření škol byly volnočasové aktivity prezenční formou zakázány, domov mládeže byl uzavřen a volnočasové centrum Akvárko bylo rovněž mimo provoz.</w:t>
      </w:r>
      <w:r w:rsidR="00C51C33" w:rsidRPr="004F0A42">
        <w:rPr>
          <w:rFonts w:ascii="Source Sans Pro" w:hAnsi="Source Sans Pro" w:cs="Arial"/>
          <w:sz w:val="24"/>
          <w:szCs w:val="24"/>
        </w:rPr>
        <w:t xml:space="preserve"> Po znovuotevření školy byly mnohé volnočasové aktivity zakázány nebo omezeny. O to více bylo nutné přistupovat k žákům v době jejich volna individuálním přístupem.</w:t>
      </w:r>
    </w:p>
    <w:p w:rsidR="00D7192B" w:rsidRPr="004F0A42" w:rsidRDefault="00D7192B" w:rsidP="00397EE3">
      <w:pPr>
        <w:autoSpaceDE w:val="0"/>
        <w:autoSpaceDN w:val="0"/>
        <w:jc w:val="both"/>
        <w:rPr>
          <w:rFonts w:ascii="Source Sans Pro" w:hAnsi="Source Sans Pro" w:cs="Arial"/>
          <w:bCs/>
          <w:sz w:val="24"/>
          <w:szCs w:val="24"/>
        </w:rPr>
      </w:pPr>
      <w:r w:rsidRPr="004F0A42">
        <w:rPr>
          <w:rFonts w:ascii="Source Sans Pro" w:eastAsia="Times New Roman" w:hAnsi="Source Sans Pro" w:cs="Times New Roman"/>
          <w:bCs/>
          <w:sz w:val="24"/>
          <w:szCs w:val="24"/>
          <w:lang w:eastAsia="cs-CZ"/>
        </w:rPr>
        <w:t>Kapacita domova mládeže byla plně využita. V domově mládeže bylo ubytováno celkem 88 žáků a studentů,</w:t>
      </w:r>
      <w:r w:rsidR="004C2D7F" w:rsidRPr="004F0A42">
        <w:rPr>
          <w:rFonts w:ascii="Source Sans Pro" w:eastAsia="Times New Roman" w:hAnsi="Source Sans Pro" w:cs="Times New Roman"/>
          <w:bCs/>
          <w:sz w:val="24"/>
          <w:szCs w:val="24"/>
          <w:lang w:eastAsia="cs-CZ"/>
        </w:rPr>
        <w:t xml:space="preserve"> </w:t>
      </w:r>
      <w:r w:rsidR="004C2D7F" w:rsidRPr="004F0A42">
        <w:rPr>
          <w:rFonts w:ascii="Source Sans Pro" w:hAnsi="Source Sans Pro" w:cs="Arial"/>
          <w:bCs/>
          <w:sz w:val="24"/>
          <w:szCs w:val="24"/>
        </w:rPr>
        <w:t xml:space="preserve">z toho celkem 23 žáků a studentů z jiných škol a 65 žáků naší školy. Z celkového počtu bylo 83 žáků ze SŠ a 5 studentů z VOŠ. V domově bylo 11 dívek. </w:t>
      </w:r>
      <w:r w:rsidR="00C51C33" w:rsidRPr="004F0A42">
        <w:rPr>
          <w:rFonts w:ascii="Source Sans Pro" w:hAnsi="Source Sans Pro" w:cs="Arial"/>
          <w:bCs/>
          <w:sz w:val="24"/>
          <w:szCs w:val="24"/>
        </w:rPr>
        <w:t xml:space="preserve"> </w:t>
      </w:r>
      <w:r w:rsidR="00C51C33" w:rsidRPr="004F0A42">
        <w:rPr>
          <w:rFonts w:ascii="Source Sans Pro" w:eastAsia="Times New Roman" w:hAnsi="Source Sans Pro" w:cs="Times New Roman"/>
          <w:bCs/>
          <w:sz w:val="24"/>
          <w:szCs w:val="24"/>
          <w:lang w:eastAsia="cs-CZ"/>
        </w:rPr>
        <w:t>Zájem o ubytování byl výrazně</w:t>
      </w:r>
      <w:r w:rsidRPr="004F0A42">
        <w:rPr>
          <w:rFonts w:ascii="Source Sans Pro" w:eastAsia="Times New Roman" w:hAnsi="Source Sans Pro" w:cs="Times New Roman"/>
          <w:bCs/>
          <w:sz w:val="24"/>
          <w:szCs w:val="24"/>
          <w:lang w:eastAsia="cs-CZ"/>
        </w:rPr>
        <w:t xml:space="preserve"> větší, ale z kapacitních důvodů nebylo možno přijmout více zájemců. Žáci byli v rámci domova mládeže rozděleni do 3 výchovných skupin. Ve všech výchovných skupinách jsou žáci všech typů studia z různých ročníků. </w:t>
      </w:r>
    </w:p>
    <w:p w:rsidR="00D7192B" w:rsidRPr="004F0A42" w:rsidRDefault="00D7192B" w:rsidP="00D7192B">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Všichni pracovníci na úseku výchovy mimo vyučování se svým přístupem snaží o zajištění harmonie v souladu žák – vychovatel tak, aby se vychovatel stal pro žáka oporou při řešení všech vzniklých situací. Stále více je uplatňován individuální přístup, respektující výchova a partnerský přístup. Výchovné metody jsou cíleně voleny tak, aby se výchova stala pro žáky motivující a aktivizující. Na druhé straně stále přibývá žáků s problémy psychickými, emocionálními, s chováním. Tím se zvyšuje podíl spolupráce s PPP, OSPOD, Policií a dalšími institucemi a práce vychovatele je čím dál náročnější a zodpovědnější.</w:t>
      </w:r>
    </w:p>
    <w:p w:rsidR="00D7192B" w:rsidRPr="004F0A42" w:rsidRDefault="00D7192B" w:rsidP="00D7192B">
      <w:pPr>
        <w:spacing w:after="0" w:line="240" w:lineRule="auto"/>
        <w:jc w:val="both"/>
        <w:rPr>
          <w:rFonts w:ascii="Source Sans Pro" w:eastAsia="Times New Roman" w:hAnsi="Source Sans Pro" w:cs="Times New Roman"/>
          <w:sz w:val="24"/>
          <w:szCs w:val="24"/>
          <w:lang w:eastAsia="cs-CZ"/>
        </w:rPr>
      </w:pPr>
    </w:p>
    <w:p w:rsidR="00D7192B" w:rsidRPr="004F0A42" w:rsidRDefault="00D7192B" w:rsidP="00D7192B">
      <w:pPr>
        <w:tabs>
          <w:tab w:val="left" w:pos="993"/>
        </w:tabs>
        <w:suppressAutoHyphens/>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lastRenderedPageBreak/>
        <w:t>Hlavním úkolem je zvyšovat úroveň žáků v oblasti mezilidských vztahů (humanismus),</w:t>
      </w:r>
      <w:r w:rsidRPr="004F0A42">
        <w:rPr>
          <w:rFonts w:ascii="Source Sans Pro" w:eastAsia="Times New Roman" w:hAnsi="Source Sans Pro" w:cs="Arial"/>
          <w:b/>
          <w:sz w:val="24"/>
          <w:szCs w:val="24"/>
          <w:lang w:eastAsia="cs-CZ"/>
        </w:rPr>
        <w:t xml:space="preserve"> </w:t>
      </w:r>
      <w:r w:rsidRPr="004F0A42">
        <w:rPr>
          <w:rFonts w:ascii="Source Sans Pro" w:eastAsia="Times New Roman" w:hAnsi="Source Sans Pro" w:cs="Times New Roman"/>
          <w:sz w:val="24"/>
          <w:szCs w:val="24"/>
          <w:lang w:eastAsia="cs-CZ"/>
        </w:rPr>
        <w:t>schopnost svobodného přijímání norem společenského života, formovat jejich hodnotovou orientaci v oblasti sociálních vztahů a vést je k pl</w:t>
      </w:r>
      <w:r w:rsidR="00397EE3" w:rsidRPr="004F0A42">
        <w:rPr>
          <w:rFonts w:ascii="Source Sans Pro" w:eastAsia="Times New Roman" w:hAnsi="Source Sans Pro" w:cs="Times New Roman"/>
          <w:sz w:val="24"/>
          <w:szCs w:val="24"/>
          <w:lang w:eastAsia="cs-CZ"/>
        </w:rPr>
        <w:t xml:space="preserve">né odpovědnosti za své jednání a to především v době pandemie. </w:t>
      </w:r>
      <w:r w:rsidRPr="004F0A42">
        <w:rPr>
          <w:rFonts w:ascii="Source Sans Pro" w:eastAsia="Times New Roman" w:hAnsi="Source Sans Pro" w:cs="Times New Roman"/>
          <w:sz w:val="24"/>
          <w:szCs w:val="24"/>
          <w:lang w:eastAsia="cs-CZ"/>
        </w:rPr>
        <w:t>V kolektivním ubytovacím zařízení je plnění tohoto úkolu samozřejmostí a u většiny žáků se daří bez větších problémů naplňovat. V uplynulém školním roce jsme pouze výjimečně řešili problémy v mezilidsk</w:t>
      </w:r>
      <w:r w:rsidR="00397EE3" w:rsidRPr="004F0A42">
        <w:rPr>
          <w:rFonts w:ascii="Source Sans Pro" w:eastAsia="Times New Roman" w:hAnsi="Source Sans Pro" w:cs="Times New Roman"/>
          <w:sz w:val="24"/>
          <w:szCs w:val="24"/>
          <w:lang w:eastAsia="cs-CZ"/>
        </w:rPr>
        <w:t>ých vztazích, klima na domově bylo</w:t>
      </w:r>
      <w:r w:rsidRPr="004F0A42">
        <w:rPr>
          <w:rFonts w:ascii="Source Sans Pro" w:eastAsia="Times New Roman" w:hAnsi="Source Sans Pro" w:cs="Times New Roman"/>
          <w:sz w:val="24"/>
          <w:szCs w:val="24"/>
          <w:lang w:eastAsia="cs-CZ"/>
        </w:rPr>
        <w:t xml:space="preserve"> velmi dobré.</w:t>
      </w:r>
    </w:p>
    <w:p w:rsidR="00D7192B" w:rsidRPr="004F0A42" w:rsidRDefault="00D7192B" w:rsidP="00D7192B">
      <w:pPr>
        <w:tabs>
          <w:tab w:val="left" w:pos="993"/>
        </w:tabs>
        <w:suppressAutoHyphens/>
        <w:spacing w:after="0" w:line="240" w:lineRule="auto"/>
        <w:jc w:val="both"/>
        <w:rPr>
          <w:rFonts w:ascii="Source Sans Pro" w:eastAsia="Times New Roman" w:hAnsi="Source Sans Pro" w:cs="Times New Roman"/>
          <w:sz w:val="24"/>
          <w:szCs w:val="24"/>
          <w:lang w:eastAsia="cs-CZ"/>
        </w:rPr>
      </w:pPr>
    </w:p>
    <w:p w:rsidR="00D7192B" w:rsidRPr="004F0A42" w:rsidRDefault="00D7192B" w:rsidP="00D7192B">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Úkol napomáhat žákům poznávat jejich schopnosti, uplatňovat jejich vlastní osobnost (realistický pohled na sebe i na své okolí), pomáhat jim při orientaci jejich myšlení a jednání pro budoucnost (regulace postojů a hodnotová orientace) byl plněn prioritně individuálním přístupem vychovatelů k jednotlivým žákům, individuálními pohovory.</w:t>
      </w:r>
      <w:r w:rsidR="00397EE3" w:rsidRPr="004F0A42">
        <w:rPr>
          <w:rFonts w:ascii="Source Sans Pro" w:eastAsia="Times New Roman" w:hAnsi="Source Sans Pro" w:cs="Times New Roman"/>
          <w:sz w:val="24"/>
          <w:szCs w:val="24"/>
          <w:lang w:eastAsia="cs-CZ"/>
        </w:rPr>
        <w:t xml:space="preserve"> Právě tento způsob výchovy byl v uplynulém období v mimoškolní výchově dominantní. Dále se v</w:t>
      </w:r>
      <w:r w:rsidRPr="004F0A42">
        <w:rPr>
          <w:rFonts w:ascii="Source Sans Pro" w:eastAsia="Times New Roman" w:hAnsi="Source Sans Pro" w:cs="Times New Roman"/>
          <w:sz w:val="24"/>
          <w:szCs w:val="24"/>
          <w:lang w:eastAsia="cs-CZ"/>
        </w:rPr>
        <w:t> na</w:t>
      </w:r>
      <w:r w:rsidR="00397EE3" w:rsidRPr="004F0A42">
        <w:rPr>
          <w:rFonts w:ascii="Source Sans Pro" w:eastAsia="Times New Roman" w:hAnsi="Source Sans Pro" w:cs="Times New Roman"/>
          <w:sz w:val="24"/>
          <w:szCs w:val="24"/>
          <w:lang w:eastAsia="cs-CZ"/>
        </w:rPr>
        <w:t>bídce neformálního vzdělávání objevovaly</w:t>
      </w:r>
      <w:r w:rsidRPr="004F0A42">
        <w:rPr>
          <w:rFonts w:ascii="Source Sans Pro" w:eastAsia="Times New Roman" w:hAnsi="Source Sans Pro" w:cs="Times New Roman"/>
          <w:sz w:val="24"/>
          <w:szCs w:val="24"/>
          <w:lang w:eastAsia="cs-CZ"/>
        </w:rPr>
        <w:t xml:space="preserve"> aktivit</w:t>
      </w:r>
      <w:r w:rsidR="00397EE3" w:rsidRPr="004F0A42">
        <w:rPr>
          <w:rFonts w:ascii="Source Sans Pro" w:eastAsia="Times New Roman" w:hAnsi="Source Sans Pro" w:cs="Times New Roman"/>
          <w:sz w:val="24"/>
          <w:szCs w:val="24"/>
          <w:lang w:eastAsia="cs-CZ"/>
        </w:rPr>
        <w:t>y, při kterých</w:t>
      </w:r>
      <w:r w:rsidRPr="004F0A42">
        <w:rPr>
          <w:rFonts w:ascii="Source Sans Pro" w:eastAsia="Times New Roman" w:hAnsi="Source Sans Pro" w:cs="Times New Roman"/>
          <w:sz w:val="24"/>
          <w:szCs w:val="24"/>
          <w:lang w:eastAsia="cs-CZ"/>
        </w:rPr>
        <w:t xml:space="preserve"> mají účastníci možnost poznávat sami sebe. Patří sem například seznamovací odpoledne na začátku školního roku, soutěžní domovní kvízy, besedy a workshopy s tématikou společenského chování, prevence, kriminality a další. Mnozí žáci také </w:t>
      </w:r>
      <w:r w:rsidR="00397EE3" w:rsidRPr="004F0A42">
        <w:rPr>
          <w:rFonts w:ascii="Source Sans Pro" w:eastAsia="Times New Roman" w:hAnsi="Source Sans Pro" w:cs="Times New Roman"/>
          <w:sz w:val="24"/>
          <w:szCs w:val="24"/>
          <w:lang w:eastAsia="cs-CZ"/>
        </w:rPr>
        <w:t xml:space="preserve">individuálně </w:t>
      </w:r>
      <w:r w:rsidRPr="004F0A42">
        <w:rPr>
          <w:rFonts w:ascii="Source Sans Pro" w:eastAsia="Times New Roman" w:hAnsi="Source Sans Pro" w:cs="Times New Roman"/>
          <w:sz w:val="24"/>
          <w:szCs w:val="24"/>
          <w:lang w:eastAsia="cs-CZ"/>
        </w:rPr>
        <w:t>využívali možnosti kariérového poradenství</w:t>
      </w:r>
      <w:r w:rsidR="00AC2402" w:rsidRPr="004F0A42">
        <w:rPr>
          <w:rFonts w:ascii="Source Sans Pro" w:eastAsia="Times New Roman" w:hAnsi="Source Sans Pro" w:cs="Times New Roman"/>
          <w:sz w:val="24"/>
          <w:szCs w:val="24"/>
          <w:lang w:eastAsia="cs-CZ"/>
        </w:rPr>
        <w:t xml:space="preserve"> a to i v online prostředí</w:t>
      </w:r>
      <w:r w:rsidRPr="004F0A42">
        <w:rPr>
          <w:rFonts w:ascii="Source Sans Pro" w:eastAsia="Times New Roman" w:hAnsi="Source Sans Pro" w:cs="Times New Roman"/>
          <w:sz w:val="24"/>
          <w:szCs w:val="24"/>
          <w:lang w:eastAsia="cs-CZ"/>
        </w:rPr>
        <w:t>.</w:t>
      </w:r>
    </w:p>
    <w:p w:rsidR="00D7192B" w:rsidRPr="004F0A42" w:rsidRDefault="00D7192B" w:rsidP="00D7192B">
      <w:pPr>
        <w:spacing w:after="0" w:line="240" w:lineRule="auto"/>
        <w:jc w:val="both"/>
        <w:rPr>
          <w:rFonts w:ascii="Source Sans Pro" w:eastAsia="Times New Roman" w:hAnsi="Source Sans Pro" w:cs="Times New Roman"/>
          <w:sz w:val="24"/>
          <w:szCs w:val="24"/>
          <w:lang w:eastAsia="cs-CZ"/>
        </w:rPr>
      </w:pPr>
    </w:p>
    <w:p w:rsidR="001D6788" w:rsidRPr="004F0A42" w:rsidRDefault="00D7192B" w:rsidP="00D7192B">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Vychovatelé vedli žáky ke kvalitnímu využívání volného času</w:t>
      </w:r>
      <w:r w:rsidR="001D6788" w:rsidRPr="004F0A42">
        <w:rPr>
          <w:rFonts w:ascii="Source Sans Pro" w:eastAsia="Times New Roman" w:hAnsi="Source Sans Pro" w:cs="Times New Roman"/>
          <w:sz w:val="24"/>
          <w:szCs w:val="24"/>
          <w:lang w:eastAsia="cs-CZ"/>
        </w:rPr>
        <w:t xml:space="preserve"> nejen v době, kdy činnost nebyla omezena opatřeními</w:t>
      </w:r>
      <w:r w:rsidRPr="004F0A42">
        <w:rPr>
          <w:rFonts w:ascii="Source Sans Pro" w:eastAsia="Times New Roman" w:hAnsi="Source Sans Pro" w:cs="Times New Roman"/>
          <w:sz w:val="24"/>
          <w:szCs w:val="24"/>
          <w:lang w:eastAsia="cs-CZ"/>
        </w:rPr>
        <w:t xml:space="preserve"> prostřednictvím široké nabídky vzdělávacích, zájmových a sportovních činností a aktivit,</w:t>
      </w:r>
      <w:r w:rsidR="00AC2402" w:rsidRPr="004F0A42">
        <w:rPr>
          <w:rFonts w:ascii="Source Sans Pro" w:eastAsia="Times New Roman" w:hAnsi="Source Sans Pro" w:cs="Times New Roman"/>
          <w:sz w:val="24"/>
          <w:szCs w:val="24"/>
          <w:lang w:eastAsia="cs-CZ"/>
        </w:rPr>
        <w:t xml:space="preserve"> ale také v době, kdy</w:t>
      </w:r>
      <w:r w:rsidR="001D6788" w:rsidRPr="004F0A42">
        <w:rPr>
          <w:rFonts w:ascii="Source Sans Pro" w:eastAsia="Times New Roman" w:hAnsi="Source Sans Pro" w:cs="Times New Roman"/>
          <w:sz w:val="24"/>
          <w:szCs w:val="24"/>
          <w:lang w:eastAsia="cs-CZ"/>
        </w:rPr>
        <w:t xml:space="preserve"> činnost byla omezena a to především nabídkou individuálních možností využití volného času. Dále využívali možnosti v oblasti usměrňování</w:t>
      </w:r>
      <w:r w:rsidRPr="004F0A42">
        <w:rPr>
          <w:rFonts w:ascii="Source Sans Pro" w:eastAsia="Times New Roman" w:hAnsi="Source Sans Pro" w:cs="Times New Roman"/>
          <w:sz w:val="24"/>
          <w:szCs w:val="24"/>
          <w:lang w:eastAsia="cs-CZ"/>
        </w:rPr>
        <w:t xml:space="preserve"> profesionální</w:t>
      </w:r>
      <w:r w:rsidR="001D6788" w:rsidRPr="004F0A42">
        <w:rPr>
          <w:rFonts w:ascii="Source Sans Pro" w:eastAsia="Times New Roman" w:hAnsi="Source Sans Pro" w:cs="Times New Roman"/>
          <w:sz w:val="24"/>
          <w:szCs w:val="24"/>
          <w:lang w:eastAsia="cs-CZ"/>
        </w:rPr>
        <w:t xml:space="preserve"> a zájmové orientace a to</w:t>
      </w:r>
      <w:r w:rsidRPr="004F0A42">
        <w:rPr>
          <w:rFonts w:ascii="Source Sans Pro" w:eastAsia="Times New Roman" w:hAnsi="Source Sans Pro" w:cs="Times New Roman"/>
          <w:sz w:val="24"/>
          <w:szCs w:val="24"/>
          <w:lang w:eastAsia="cs-CZ"/>
        </w:rPr>
        <w:t xml:space="preserve"> nabí</w:t>
      </w:r>
      <w:r w:rsidR="001D6788" w:rsidRPr="004F0A42">
        <w:rPr>
          <w:rFonts w:ascii="Source Sans Pro" w:eastAsia="Times New Roman" w:hAnsi="Source Sans Pro" w:cs="Times New Roman"/>
          <w:sz w:val="24"/>
          <w:szCs w:val="24"/>
          <w:lang w:eastAsia="cs-CZ"/>
        </w:rPr>
        <w:t>dkou mimoškolních aktivit a</w:t>
      </w:r>
      <w:r w:rsidRPr="004F0A42">
        <w:rPr>
          <w:rFonts w:ascii="Source Sans Pro" w:eastAsia="Times New Roman" w:hAnsi="Source Sans Pro" w:cs="Times New Roman"/>
          <w:sz w:val="24"/>
          <w:szCs w:val="24"/>
          <w:lang w:eastAsia="cs-CZ"/>
        </w:rPr>
        <w:t xml:space="preserve"> zájmem vychovatelů o prospěch žáků a jejich přípravu do výuky. </w:t>
      </w:r>
      <w:r w:rsidR="00AC2402" w:rsidRPr="004F0A42">
        <w:rPr>
          <w:rFonts w:ascii="Source Sans Pro" w:eastAsia="Times New Roman" w:hAnsi="Source Sans Pro" w:cs="Times New Roman"/>
          <w:sz w:val="24"/>
          <w:szCs w:val="24"/>
          <w:lang w:eastAsia="cs-CZ"/>
        </w:rPr>
        <w:t>Tato činnost byla ovšem negativně ovlivněna dlouhodobou nepřítomností a online výukou.</w:t>
      </w:r>
    </w:p>
    <w:p w:rsidR="001D6788" w:rsidRPr="004F0A42" w:rsidRDefault="001D6788" w:rsidP="00D7192B">
      <w:pPr>
        <w:spacing w:after="0" w:line="240" w:lineRule="auto"/>
        <w:jc w:val="both"/>
        <w:rPr>
          <w:rFonts w:ascii="Source Sans Pro" w:eastAsia="Times New Roman" w:hAnsi="Source Sans Pro" w:cs="Times New Roman"/>
          <w:sz w:val="24"/>
          <w:szCs w:val="24"/>
          <w:lang w:eastAsia="cs-CZ"/>
        </w:rPr>
      </w:pPr>
    </w:p>
    <w:p w:rsidR="00D7192B" w:rsidRPr="004F0A42" w:rsidRDefault="001D6788" w:rsidP="00D7192B">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Oblast</w:t>
      </w:r>
      <w:r w:rsidR="00D7192B" w:rsidRPr="004F0A42">
        <w:rPr>
          <w:rFonts w:ascii="Source Sans Pro" w:eastAsia="Times New Roman" w:hAnsi="Source Sans Pro" w:cs="Times New Roman"/>
          <w:sz w:val="24"/>
          <w:szCs w:val="24"/>
          <w:lang w:eastAsia="cs-CZ"/>
        </w:rPr>
        <w:t xml:space="preserve"> výchovy k demokratickému a občansk</w:t>
      </w:r>
      <w:r w:rsidRPr="004F0A42">
        <w:rPr>
          <w:rFonts w:ascii="Source Sans Pro" w:eastAsia="Times New Roman" w:hAnsi="Source Sans Pro" w:cs="Times New Roman"/>
          <w:sz w:val="24"/>
          <w:szCs w:val="24"/>
          <w:lang w:eastAsia="cs-CZ"/>
        </w:rPr>
        <w:t>ému myšlení byla rozvíjena především při činnosti školního parlamentu a domovní rady. Školní parlament pracoval po celou dobu školního roku, v době uzavření se scházel online.</w:t>
      </w:r>
    </w:p>
    <w:p w:rsidR="00D7192B" w:rsidRPr="004F0A42" w:rsidRDefault="00D7192B" w:rsidP="00D7192B">
      <w:pPr>
        <w:spacing w:after="0" w:line="240" w:lineRule="auto"/>
        <w:jc w:val="both"/>
        <w:rPr>
          <w:rFonts w:ascii="Source Sans Pro" w:eastAsia="Times New Roman" w:hAnsi="Source Sans Pro" w:cs="Times New Roman"/>
          <w:sz w:val="24"/>
          <w:szCs w:val="24"/>
          <w:lang w:eastAsia="cs-CZ"/>
        </w:rPr>
      </w:pPr>
    </w:p>
    <w:p w:rsidR="00D7192B" w:rsidRPr="004F0A42" w:rsidRDefault="001D6788" w:rsidP="00D7192B">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Domov mládeže se stále</w:t>
      </w:r>
      <w:r w:rsidR="00D7192B" w:rsidRPr="004F0A42">
        <w:rPr>
          <w:rFonts w:ascii="Source Sans Pro" w:eastAsia="Times New Roman" w:hAnsi="Source Sans Pro" w:cs="Times New Roman"/>
          <w:sz w:val="24"/>
          <w:szCs w:val="24"/>
          <w:lang w:eastAsia="cs-CZ"/>
        </w:rPr>
        <w:t xml:space="preserve"> snaží o vytváření podmínek pro moderní</w:t>
      </w:r>
      <w:r w:rsidRPr="004F0A42">
        <w:rPr>
          <w:rFonts w:ascii="Source Sans Pro" w:eastAsia="Times New Roman" w:hAnsi="Source Sans Pro" w:cs="Times New Roman"/>
          <w:sz w:val="24"/>
          <w:szCs w:val="24"/>
          <w:lang w:eastAsia="cs-CZ"/>
        </w:rPr>
        <w:t xml:space="preserve"> společné ubytování</w:t>
      </w:r>
      <w:r w:rsidR="00D7192B" w:rsidRPr="004F0A42">
        <w:rPr>
          <w:rFonts w:ascii="Source Sans Pro" w:eastAsia="Times New Roman" w:hAnsi="Source Sans Pro" w:cs="Times New Roman"/>
          <w:sz w:val="24"/>
          <w:szCs w:val="24"/>
          <w:lang w:eastAsia="cs-CZ"/>
        </w:rPr>
        <w:t>.</w:t>
      </w:r>
      <w:r w:rsidR="00AC2402" w:rsidRPr="004F0A42">
        <w:rPr>
          <w:rFonts w:ascii="Source Sans Pro" w:eastAsia="Times New Roman" w:hAnsi="Source Sans Pro" w:cs="Times New Roman"/>
          <w:sz w:val="24"/>
          <w:szCs w:val="24"/>
          <w:lang w:eastAsia="cs-CZ"/>
        </w:rPr>
        <w:t xml:space="preserve"> V průběhu uplynulého roku se nám podařilo zařídit další polyfunkční dílnu v suterénu domova. V současné době patří náš</w:t>
      </w:r>
      <w:r w:rsidR="00D7192B" w:rsidRPr="004F0A42">
        <w:rPr>
          <w:rFonts w:ascii="Source Sans Pro" w:eastAsia="Times New Roman" w:hAnsi="Source Sans Pro" w:cs="Times New Roman"/>
          <w:sz w:val="24"/>
          <w:szCs w:val="24"/>
          <w:lang w:eastAsia="cs-CZ"/>
        </w:rPr>
        <w:t xml:space="preserve"> domov mládeže mezi nejmodernější ubytovací zařízení nejen v rámci kraje.</w:t>
      </w:r>
    </w:p>
    <w:p w:rsidR="00D7192B" w:rsidRPr="004F0A42" w:rsidRDefault="00D7192B" w:rsidP="00D7192B">
      <w:pPr>
        <w:spacing w:after="0" w:line="240" w:lineRule="auto"/>
        <w:jc w:val="both"/>
        <w:rPr>
          <w:rFonts w:ascii="Source Sans Pro" w:eastAsia="Times New Roman" w:hAnsi="Source Sans Pro" w:cs="Times New Roman"/>
          <w:sz w:val="24"/>
          <w:szCs w:val="24"/>
          <w:lang w:eastAsia="cs-CZ"/>
        </w:rPr>
      </w:pPr>
    </w:p>
    <w:p w:rsidR="00D7192B" w:rsidRPr="004F0A42" w:rsidRDefault="00D7192B" w:rsidP="00D7192B">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Zájmová činnost je podporována spoluprací s dalšími institucemi a to především se Sdružením rodičů naší školy, Asociací školních sportovních klubů, Asociací středoškolských klubů, Národním parlamentem dětí a mládeže, Jihomoravskou radou dětí a mládeže, Amnesty International ČR, společností Člověk v tísni, informačními centry pro mládež a dalšími. Pod hlavičkou Asociace školních sportovních klubů pracuje na naší škole rovněž centrum sportu, jehož kroužky jsou otevřeny také pro žáky z okolních škol.</w:t>
      </w:r>
    </w:p>
    <w:p w:rsidR="00D7192B" w:rsidRPr="004F0A42" w:rsidRDefault="00D7192B" w:rsidP="00AC2402">
      <w:pPr>
        <w:spacing w:after="0" w:line="240" w:lineRule="auto"/>
        <w:jc w:val="both"/>
        <w:rPr>
          <w:rFonts w:ascii="Source Sans Pro" w:eastAsia="Times New Roman" w:hAnsi="Source Sans Pro" w:cs="Times New Roman"/>
          <w:sz w:val="24"/>
          <w:szCs w:val="24"/>
          <w:lang w:eastAsia="cs-CZ"/>
        </w:rPr>
      </w:pPr>
    </w:p>
    <w:p w:rsidR="00AC2402" w:rsidRPr="004F0A42" w:rsidRDefault="00AC2402" w:rsidP="00AC2402">
      <w:pPr>
        <w:spacing w:after="0" w:line="240" w:lineRule="auto"/>
        <w:jc w:val="both"/>
        <w:rPr>
          <w:rFonts w:ascii="Source Sans Pro" w:eastAsia="Times New Roman" w:hAnsi="Source Sans Pro" w:cs="Times New Roman"/>
          <w:bCs/>
          <w:sz w:val="24"/>
          <w:szCs w:val="24"/>
          <w:lang w:eastAsia="cs-CZ"/>
        </w:rPr>
      </w:pPr>
    </w:p>
    <w:p w:rsidR="004F0A42" w:rsidRPr="004F0A42" w:rsidRDefault="004F0A42" w:rsidP="00D7192B">
      <w:pPr>
        <w:spacing w:after="0" w:line="240" w:lineRule="auto"/>
        <w:jc w:val="both"/>
        <w:rPr>
          <w:rFonts w:ascii="Source Sans Pro" w:eastAsia="Times New Roman" w:hAnsi="Source Sans Pro" w:cs="Times New Roman"/>
          <w:b/>
          <w:bCs/>
          <w:sz w:val="24"/>
          <w:szCs w:val="24"/>
          <w:lang w:eastAsia="cs-CZ"/>
        </w:rPr>
      </w:pPr>
    </w:p>
    <w:p w:rsidR="00D7192B" w:rsidRPr="004F0A42" w:rsidRDefault="00D7192B" w:rsidP="00D7192B">
      <w:pPr>
        <w:spacing w:after="0" w:line="240" w:lineRule="auto"/>
        <w:jc w:val="both"/>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lastRenderedPageBreak/>
        <w:t>Zapojení do projektů:</w:t>
      </w:r>
    </w:p>
    <w:p w:rsidR="009972F9" w:rsidRPr="004F0A42" w:rsidRDefault="009972F9" w:rsidP="009972F9">
      <w:pPr>
        <w:numPr>
          <w:ilvl w:val="0"/>
          <w:numId w:val="7"/>
        </w:numPr>
        <w:spacing w:after="0" w:line="240" w:lineRule="auto"/>
        <w:jc w:val="both"/>
        <w:rPr>
          <w:rFonts w:ascii="Source Sans Pro" w:hAnsi="Source Sans Pro" w:cs="Arial"/>
          <w:sz w:val="24"/>
          <w:szCs w:val="24"/>
        </w:rPr>
      </w:pPr>
      <w:r w:rsidRPr="004F0A42">
        <w:rPr>
          <w:rFonts w:ascii="Source Sans Pro" w:hAnsi="Source Sans Pro" w:cs="Arial"/>
          <w:sz w:val="24"/>
          <w:szCs w:val="24"/>
        </w:rPr>
        <w:t>Škola pro demokracii – projekt CEDU na podporu práce se školními parlamenty</w:t>
      </w:r>
    </w:p>
    <w:p w:rsidR="009972F9" w:rsidRPr="004F0A42" w:rsidRDefault="009972F9" w:rsidP="009972F9">
      <w:pPr>
        <w:numPr>
          <w:ilvl w:val="0"/>
          <w:numId w:val="7"/>
        </w:numPr>
        <w:spacing w:after="0" w:line="240" w:lineRule="auto"/>
        <w:jc w:val="both"/>
        <w:rPr>
          <w:rFonts w:ascii="Source Sans Pro" w:hAnsi="Source Sans Pro" w:cs="Arial"/>
          <w:sz w:val="24"/>
          <w:szCs w:val="24"/>
        </w:rPr>
      </w:pPr>
      <w:r w:rsidRPr="004F0A42">
        <w:rPr>
          <w:rFonts w:ascii="Source Sans Pro" w:hAnsi="Source Sans Pro" w:cs="Arial"/>
          <w:sz w:val="24"/>
          <w:szCs w:val="24"/>
        </w:rPr>
        <w:t>Centra sportu při AŠSK – projekt podporující pravidelné volnočasové aktivity žáků</w:t>
      </w:r>
    </w:p>
    <w:p w:rsidR="009972F9" w:rsidRPr="004F0A42" w:rsidRDefault="009972F9" w:rsidP="009972F9">
      <w:pPr>
        <w:numPr>
          <w:ilvl w:val="0"/>
          <w:numId w:val="7"/>
        </w:numPr>
        <w:spacing w:after="0" w:line="240" w:lineRule="auto"/>
        <w:jc w:val="both"/>
        <w:rPr>
          <w:rFonts w:ascii="Source Sans Pro" w:hAnsi="Source Sans Pro" w:cs="Arial"/>
          <w:sz w:val="24"/>
          <w:szCs w:val="24"/>
        </w:rPr>
      </w:pPr>
      <w:r w:rsidRPr="004F0A42">
        <w:rPr>
          <w:rFonts w:ascii="Source Sans Pro" w:hAnsi="Source Sans Pro" w:cs="Arial"/>
          <w:sz w:val="24"/>
          <w:szCs w:val="24"/>
        </w:rPr>
        <w:t>Šablony II</w:t>
      </w:r>
    </w:p>
    <w:p w:rsidR="009972F9" w:rsidRPr="004F0A42" w:rsidRDefault="009972F9" w:rsidP="009972F9">
      <w:pPr>
        <w:numPr>
          <w:ilvl w:val="0"/>
          <w:numId w:val="7"/>
        </w:numPr>
        <w:spacing w:after="0" w:line="240" w:lineRule="auto"/>
        <w:jc w:val="both"/>
        <w:rPr>
          <w:rFonts w:ascii="Source Sans Pro" w:hAnsi="Source Sans Pro" w:cs="Arial"/>
          <w:sz w:val="24"/>
          <w:szCs w:val="24"/>
        </w:rPr>
      </w:pPr>
      <w:r w:rsidRPr="004F0A42">
        <w:rPr>
          <w:rFonts w:ascii="Source Sans Pro" w:hAnsi="Source Sans Pro" w:cs="Arial"/>
          <w:sz w:val="24"/>
          <w:szCs w:val="24"/>
        </w:rPr>
        <w:t>iKAP</w:t>
      </w:r>
    </w:p>
    <w:p w:rsidR="009972F9" w:rsidRPr="004F0A42" w:rsidRDefault="009972F9" w:rsidP="009972F9">
      <w:pPr>
        <w:numPr>
          <w:ilvl w:val="0"/>
          <w:numId w:val="7"/>
        </w:numPr>
        <w:spacing w:after="0" w:line="240" w:lineRule="auto"/>
        <w:jc w:val="both"/>
        <w:rPr>
          <w:rFonts w:ascii="Source Sans Pro" w:hAnsi="Source Sans Pro" w:cs="Arial"/>
          <w:sz w:val="24"/>
          <w:szCs w:val="24"/>
        </w:rPr>
      </w:pPr>
      <w:r w:rsidRPr="004F0A42">
        <w:rPr>
          <w:rFonts w:ascii="Source Sans Pro" w:hAnsi="Source Sans Pro" w:cs="Arial"/>
          <w:sz w:val="24"/>
          <w:szCs w:val="24"/>
        </w:rPr>
        <w:t>Posuň se – projekt na rozvoj volnočasových vzdělávacích aktivit, jehož nositelem je ASK ČR</w:t>
      </w:r>
    </w:p>
    <w:p w:rsidR="00D7192B" w:rsidRPr="004F0A42" w:rsidRDefault="00D7192B" w:rsidP="00D7192B">
      <w:pPr>
        <w:spacing w:after="0" w:line="240" w:lineRule="auto"/>
        <w:jc w:val="both"/>
        <w:rPr>
          <w:rFonts w:ascii="Source Sans Pro" w:eastAsia="Times New Roman" w:hAnsi="Source Sans Pro" w:cs="Times New Roman"/>
          <w:sz w:val="24"/>
          <w:szCs w:val="24"/>
          <w:lang w:eastAsia="cs-CZ"/>
        </w:rPr>
      </w:pPr>
    </w:p>
    <w:p w:rsidR="00D7192B" w:rsidRPr="004F0A42" w:rsidRDefault="00D7192B" w:rsidP="00D7192B">
      <w:pPr>
        <w:spacing w:after="0" w:line="240" w:lineRule="auto"/>
        <w:jc w:val="both"/>
        <w:rPr>
          <w:rFonts w:ascii="Source Sans Pro" w:eastAsia="Times New Roman" w:hAnsi="Source Sans Pro" w:cs="Times New Roman"/>
          <w:b/>
          <w:sz w:val="24"/>
          <w:szCs w:val="24"/>
          <w:lang w:eastAsia="cs-CZ"/>
        </w:rPr>
      </w:pPr>
      <w:r w:rsidRPr="004F0A42">
        <w:rPr>
          <w:rFonts w:ascii="Source Sans Pro" w:eastAsia="Times New Roman" w:hAnsi="Source Sans Pro" w:cs="Times New Roman"/>
          <w:b/>
          <w:sz w:val="24"/>
          <w:szCs w:val="24"/>
          <w:lang w:eastAsia="cs-CZ"/>
        </w:rPr>
        <w:t>Volnočasové aktivity DM při SŠP,</w:t>
      </w:r>
      <w:r w:rsidR="004D20A7" w:rsidRPr="004F0A42">
        <w:rPr>
          <w:rFonts w:ascii="Source Sans Pro" w:eastAsia="Times New Roman" w:hAnsi="Source Sans Pro" w:cs="Times New Roman"/>
          <w:b/>
          <w:sz w:val="24"/>
          <w:szCs w:val="24"/>
          <w:lang w:eastAsia="cs-CZ"/>
        </w:rPr>
        <w:t xml:space="preserve"> Brno</w:t>
      </w:r>
      <w:r w:rsidR="00A8032C" w:rsidRPr="004F0A42">
        <w:rPr>
          <w:rFonts w:ascii="Source Sans Pro" w:eastAsia="Times New Roman" w:hAnsi="Source Sans Pro" w:cs="Times New Roman"/>
          <w:b/>
          <w:sz w:val="24"/>
          <w:szCs w:val="24"/>
          <w:lang w:eastAsia="cs-CZ"/>
        </w:rPr>
        <w:t>, DM Jílová 38</w:t>
      </w:r>
    </w:p>
    <w:p w:rsidR="00D7192B" w:rsidRPr="004F0A42" w:rsidRDefault="00D7192B" w:rsidP="00D7192B">
      <w:pPr>
        <w:spacing w:after="0" w:line="240" w:lineRule="auto"/>
        <w:jc w:val="both"/>
        <w:rPr>
          <w:rFonts w:ascii="Source Sans Pro" w:eastAsia="Times New Roman" w:hAnsi="Source Sans Pro" w:cs="Times New Roman"/>
          <w:sz w:val="24"/>
          <w:szCs w:val="24"/>
          <w:lang w:eastAsia="cs-CZ"/>
        </w:rPr>
      </w:pPr>
    </w:p>
    <w:p w:rsidR="00D7192B" w:rsidRPr="004F0A42" w:rsidRDefault="00D7192B" w:rsidP="00D7192B">
      <w:pPr>
        <w:spacing w:after="0" w:line="240" w:lineRule="auto"/>
        <w:jc w:val="both"/>
        <w:rPr>
          <w:rFonts w:ascii="Source Sans Pro" w:eastAsia="Times New Roman" w:hAnsi="Source Sans Pro" w:cs="Times New Roman"/>
          <w:sz w:val="24"/>
          <w:szCs w:val="24"/>
          <w:lang w:eastAsia="cs-CZ"/>
        </w:rPr>
        <w:sectPr w:rsidR="00D7192B" w:rsidRPr="004F0A42">
          <w:headerReference w:type="default" r:id="rId10"/>
          <w:footerReference w:type="default" r:id="rId11"/>
          <w:pgSz w:w="11906" w:h="16838"/>
          <w:pgMar w:top="1417" w:right="1417" w:bottom="1417" w:left="1417" w:header="708" w:footer="708" w:gutter="0"/>
          <w:cols w:space="708"/>
          <w:docGrid w:linePitch="360"/>
        </w:sectPr>
      </w:pPr>
    </w:p>
    <w:p w:rsidR="00A8032C" w:rsidRPr="004F0A42" w:rsidRDefault="00A8032C" w:rsidP="00A8032C">
      <w:pPr>
        <w:tabs>
          <w:tab w:val="left" w:pos="567"/>
          <w:tab w:val="num" w:pos="993"/>
        </w:tabs>
        <w:rPr>
          <w:rFonts w:ascii="Source Sans Pro" w:hAnsi="Source Sans Pro" w:cs="Arial"/>
          <w:b/>
          <w:sz w:val="24"/>
          <w:szCs w:val="24"/>
        </w:rPr>
      </w:pPr>
      <w:r w:rsidRPr="004F0A42">
        <w:rPr>
          <w:rFonts w:ascii="Source Sans Pro" w:hAnsi="Source Sans Pro" w:cs="Arial"/>
          <w:b/>
          <w:sz w:val="24"/>
          <w:szCs w:val="24"/>
        </w:rPr>
        <w:tab/>
        <w:t>Září</w:t>
      </w:r>
      <w:r w:rsidRPr="004F0A42">
        <w:rPr>
          <w:rFonts w:ascii="Source Sans Pro" w:hAnsi="Source Sans Pro" w:cs="Arial"/>
          <w:b/>
          <w:sz w:val="24"/>
          <w:szCs w:val="24"/>
        </w:rPr>
        <w:tab/>
      </w:r>
    </w:p>
    <w:p w:rsidR="00A8032C" w:rsidRPr="004F0A42" w:rsidRDefault="00A8032C" w:rsidP="00A8032C">
      <w:pPr>
        <w:pStyle w:val="Odstavecseseznamem"/>
        <w:widowControl/>
        <w:numPr>
          <w:ilvl w:val="0"/>
          <w:numId w:val="48"/>
        </w:numPr>
        <w:tabs>
          <w:tab w:val="left" w:pos="567"/>
          <w:tab w:val="num" w:pos="993"/>
        </w:tabs>
        <w:autoSpaceDE/>
        <w:autoSpaceDN/>
        <w:spacing w:before="0" w:line="276" w:lineRule="auto"/>
        <w:contextualSpacing/>
        <w:rPr>
          <w:rFonts w:ascii="Source Sans Pro" w:hAnsi="Source Sans Pro" w:cs="Arial"/>
          <w:sz w:val="24"/>
          <w:szCs w:val="24"/>
        </w:rPr>
        <w:sectPr w:rsidR="00A8032C" w:rsidRPr="004F0A42" w:rsidSect="00397EE3">
          <w:type w:val="continuous"/>
          <w:pgSz w:w="11906" w:h="16838"/>
          <w:pgMar w:top="720" w:right="720" w:bottom="720" w:left="720" w:header="708" w:footer="708" w:gutter="0"/>
          <w:cols w:space="708"/>
          <w:docGrid w:linePitch="360"/>
        </w:sectPr>
      </w:pPr>
    </w:p>
    <w:p w:rsidR="00A8032C" w:rsidRPr="004F0A42" w:rsidRDefault="00A8032C" w:rsidP="00A8032C">
      <w:pPr>
        <w:pStyle w:val="Odstavecseseznamem"/>
        <w:widowControl/>
        <w:numPr>
          <w:ilvl w:val="0"/>
          <w:numId w:val="48"/>
        </w:numPr>
        <w:tabs>
          <w:tab w:val="left" w:pos="567"/>
          <w:tab w:val="num" w:pos="993"/>
        </w:tabs>
        <w:autoSpaceDE/>
        <w:autoSpaceDN/>
        <w:spacing w:before="0" w:line="276" w:lineRule="auto"/>
        <w:contextualSpacing/>
        <w:rPr>
          <w:rFonts w:ascii="Source Sans Pro" w:hAnsi="Source Sans Pro" w:cs="Arial"/>
          <w:sz w:val="24"/>
          <w:szCs w:val="24"/>
        </w:rPr>
      </w:pPr>
      <w:r w:rsidRPr="004F0A42">
        <w:rPr>
          <w:rFonts w:ascii="Source Sans Pro" w:hAnsi="Source Sans Pro" w:cs="Arial"/>
          <w:sz w:val="24"/>
          <w:szCs w:val="24"/>
        </w:rPr>
        <w:t>Vstupní školení bezpečnosti, Vnitřní řád domova mládeže</w:t>
      </w:r>
    </w:p>
    <w:p w:rsidR="00A8032C" w:rsidRPr="004F0A42" w:rsidRDefault="00A8032C" w:rsidP="00A8032C">
      <w:pPr>
        <w:numPr>
          <w:ilvl w:val="0"/>
          <w:numId w:val="48"/>
        </w:numPr>
        <w:tabs>
          <w:tab w:val="left" w:pos="0"/>
          <w:tab w:val="num" w:pos="993"/>
        </w:tabs>
        <w:spacing w:after="0" w:line="240" w:lineRule="auto"/>
        <w:rPr>
          <w:rFonts w:ascii="Source Sans Pro" w:hAnsi="Source Sans Pro" w:cs="Arial"/>
          <w:sz w:val="24"/>
          <w:szCs w:val="24"/>
        </w:rPr>
      </w:pPr>
      <w:r w:rsidRPr="004F0A42">
        <w:rPr>
          <w:rFonts w:ascii="Source Sans Pro" w:hAnsi="Source Sans Pro" w:cs="Arial"/>
          <w:sz w:val="24"/>
          <w:szCs w:val="24"/>
        </w:rPr>
        <w:t>Společenské chování – beseda</w:t>
      </w:r>
    </w:p>
    <w:p w:rsidR="00A8032C" w:rsidRPr="004F0A42" w:rsidRDefault="00A8032C" w:rsidP="00A8032C">
      <w:pPr>
        <w:numPr>
          <w:ilvl w:val="0"/>
          <w:numId w:val="48"/>
        </w:numPr>
        <w:tabs>
          <w:tab w:val="left" w:pos="0"/>
          <w:tab w:val="num" w:pos="993"/>
        </w:tabs>
        <w:spacing w:after="0" w:line="240" w:lineRule="auto"/>
        <w:rPr>
          <w:rFonts w:ascii="Source Sans Pro" w:hAnsi="Source Sans Pro" w:cs="Arial"/>
          <w:sz w:val="24"/>
          <w:szCs w:val="24"/>
        </w:rPr>
      </w:pPr>
      <w:r w:rsidRPr="004F0A42">
        <w:rPr>
          <w:rFonts w:ascii="Source Sans Pro" w:hAnsi="Source Sans Pro" w:cs="Arial"/>
          <w:sz w:val="24"/>
          <w:szCs w:val="24"/>
        </w:rPr>
        <w:t>Seznámení s Brnem</w:t>
      </w:r>
    </w:p>
    <w:p w:rsidR="00A8032C" w:rsidRPr="004F0A42" w:rsidRDefault="00A8032C" w:rsidP="00A8032C">
      <w:pPr>
        <w:numPr>
          <w:ilvl w:val="0"/>
          <w:numId w:val="48"/>
        </w:numPr>
        <w:tabs>
          <w:tab w:val="left" w:pos="0"/>
          <w:tab w:val="num" w:pos="993"/>
        </w:tabs>
        <w:spacing w:after="0" w:line="240" w:lineRule="auto"/>
        <w:rPr>
          <w:rFonts w:ascii="Source Sans Pro" w:hAnsi="Source Sans Pro" w:cs="Arial"/>
          <w:sz w:val="24"/>
          <w:szCs w:val="24"/>
        </w:rPr>
      </w:pPr>
      <w:r w:rsidRPr="004F0A42">
        <w:rPr>
          <w:rFonts w:ascii="Source Sans Pro" w:hAnsi="Source Sans Pro" w:cs="Arial"/>
          <w:sz w:val="24"/>
          <w:szCs w:val="24"/>
        </w:rPr>
        <w:t>Návštěva lanového centra</w:t>
      </w:r>
    </w:p>
    <w:p w:rsidR="00A8032C" w:rsidRPr="004F0A42" w:rsidRDefault="00A8032C" w:rsidP="00A8032C">
      <w:pPr>
        <w:numPr>
          <w:ilvl w:val="0"/>
          <w:numId w:val="48"/>
        </w:numPr>
        <w:tabs>
          <w:tab w:val="left" w:pos="0"/>
          <w:tab w:val="num" w:pos="993"/>
        </w:tabs>
        <w:spacing w:after="0" w:line="240" w:lineRule="auto"/>
        <w:rPr>
          <w:rFonts w:ascii="Source Sans Pro" w:hAnsi="Source Sans Pro" w:cs="Arial"/>
          <w:sz w:val="24"/>
          <w:szCs w:val="24"/>
        </w:rPr>
      </w:pPr>
      <w:r w:rsidRPr="004F0A42">
        <w:rPr>
          <w:rFonts w:ascii="Source Sans Pro" w:hAnsi="Source Sans Pro" w:cs="Arial"/>
          <w:sz w:val="24"/>
          <w:szCs w:val="24"/>
        </w:rPr>
        <w:t>Blok seznamovacích a stmelovacích her pro jednotlivé VS</w:t>
      </w:r>
    </w:p>
    <w:p w:rsidR="00A8032C" w:rsidRPr="004F0A42" w:rsidRDefault="00A8032C" w:rsidP="00A8032C">
      <w:pPr>
        <w:numPr>
          <w:ilvl w:val="0"/>
          <w:numId w:val="48"/>
        </w:numPr>
        <w:tabs>
          <w:tab w:val="left" w:pos="0"/>
          <w:tab w:val="num" w:pos="993"/>
        </w:tabs>
        <w:spacing w:after="0" w:line="240" w:lineRule="auto"/>
        <w:rPr>
          <w:rFonts w:ascii="Source Sans Pro" w:hAnsi="Source Sans Pro" w:cs="Arial"/>
          <w:sz w:val="24"/>
          <w:szCs w:val="24"/>
        </w:rPr>
      </w:pPr>
      <w:r w:rsidRPr="004F0A42">
        <w:rPr>
          <w:rFonts w:ascii="Source Sans Pro" w:hAnsi="Source Sans Pro" w:cs="Arial"/>
          <w:sz w:val="24"/>
          <w:szCs w:val="24"/>
        </w:rPr>
        <w:t>Vodácké odpoledne</w:t>
      </w:r>
    </w:p>
    <w:p w:rsidR="00A8032C" w:rsidRPr="004F0A42" w:rsidRDefault="00A8032C" w:rsidP="00A8032C">
      <w:pPr>
        <w:numPr>
          <w:ilvl w:val="0"/>
          <w:numId w:val="48"/>
        </w:numPr>
        <w:tabs>
          <w:tab w:val="left" w:pos="0"/>
          <w:tab w:val="num" w:pos="993"/>
        </w:tabs>
        <w:spacing w:after="0" w:line="240" w:lineRule="auto"/>
        <w:rPr>
          <w:rFonts w:ascii="Source Sans Pro" w:hAnsi="Source Sans Pro" w:cs="Arial"/>
          <w:sz w:val="24"/>
          <w:szCs w:val="24"/>
        </w:rPr>
      </w:pPr>
      <w:r w:rsidRPr="004F0A42">
        <w:rPr>
          <w:rFonts w:ascii="Source Sans Pro" w:hAnsi="Source Sans Pro" w:cs="Arial"/>
          <w:sz w:val="24"/>
          <w:szCs w:val="24"/>
        </w:rPr>
        <w:t>Bowlingový podvečer</w:t>
      </w:r>
    </w:p>
    <w:p w:rsidR="00A8032C" w:rsidRPr="004F0A42" w:rsidRDefault="00A8032C" w:rsidP="00A8032C">
      <w:pPr>
        <w:numPr>
          <w:ilvl w:val="0"/>
          <w:numId w:val="48"/>
        </w:numPr>
        <w:tabs>
          <w:tab w:val="left" w:pos="0"/>
          <w:tab w:val="num" w:pos="993"/>
        </w:tabs>
        <w:spacing w:after="0" w:line="240" w:lineRule="auto"/>
        <w:rPr>
          <w:rFonts w:ascii="Source Sans Pro" w:hAnsi="Source Sans Pro" w:cs="Arial"/>
          <w:sz w:val="24"/>
          <w:szCs w:val="24"/>
        </w:rPr>
      </w:pPr>
      <w:r w:rsidRPr="004F0A42">
        <w:rPr>
          <w:rFonts w:ascii="Source Sans Pro" w:hAnsi="Source Sans Pro" w:cs="Arial"/>
          <w:sz w:val="24"/>
          <w:szCs w:val="24"/>
        </w:rPr>
        <w:t>Vytvoření zájmových útvarů a nábor</w:t>
      </w:r>
    </w:p>
    <w:p w:rsidR="00A8032C" w:rsidRPr="004F0A42" w:rsidRDefault="00A8032C" w:rsidP="00A8032C">
      <w:pPr>
        <w:numPr>
          <w:ilvl w:val="0"/>
          <w:numId w:val="48"/>
        </w:numPr>
        <w:tabs>
          <w:tab w:val="left" w:pos="0"/>
          <w:tab w:val="num" w:pos="993"/>
        </w:tabs>
        <w:spacing w:after="0" w:line="240" w:lineRule="auto"/>
        <w:rPr>
          <w:rFonts w:ascii="Source Sans Pro" w:hAnsi="Source Sans Pro" w:cs="Arial"/>
          <w:sz w:val="24"/>
          <w:szCs w:val="24"/>
        </w:rPr>
      </w:pPr>
      <w:r w:rsidRPr="004F0A42">
        <w:rPr>
          <w:rFonts w:ascii="Source Sans Pro" w:hAnsi="Source Sans Pro" w:cs="Arial"/>
          <w:sz w:val="24"/>
          <w:szCs w:val="24"/>
        </w:rPr>
        <w:t>Pomoc při humanitární akci Světluška</w:t>
      </w:r>
    </w:p>
    <w:p w:rsidR="00A8032C" w:rsidRPr="004F0A42" w:rsidRDefault="00A8032C" w:rsidP="00A8032C">
      <w:pPr>
        <w:numPr>
          <w:ilvl w:val="0"/>
          <w:numId w:val="48"/>
        </w:numPr>
        <w:tabs>
          <w:tab w:val="left" w:pos="0"/>
          <w:tab w:val="num" w:pos="993"/>
        </w:tabs>
        <w:spacing w:after="0" w:line="240" w:lineRule="auto"/>
        <w:rPr>
          <w:rFonts w:ascii="Source Sans Pro" w:hAnsi="Source Sans Pro" w:cs="Arial"/>
          <w:sz w:val="24"/>
          <w:szCs w:val="24"/>
        </w:rPr>
      </w:pPr>
      <w:r w:rsidRPr="004F0A42">
        <w:rPr>
          <w:rFonts w:ascii="Source Sans Pro" w:hAnsi="Source Sans Pro" w:cs="Arial"/>
          <w:sz w:val="24"/>
          <w:szCs w:val="24"/>
        </w:rPr>
        <w:t>Burza učebnic</w:t>
      </w:r>
    </w:p>
    <w:p w:rsidR="00A8032C" w:rsidRPr="004F0A42" w:rsidRDefault="00A8032C" w:rsidP="00A8032C">
      <w:pPr>
        <w:numPr>
          <w:ilvl w:val="0"/>
          <w:numId w:val="48"/>
        </w:numPr>
        <w:tabs>
          <w:tab w:val="left" w:pos="0"/>
          <w:tab w:val="num" w:pos="993"/>
        </w:tabs>
        <w:spacing w:after="0" w:line="240" w:lineRule="auto"/>
        <w:rPr>
          <w:rFonts w:ascii="Source Sans Pro" w:hAnsi="Source Sans Pro" w:cs="Arial"/>
          <w:sz w:val="24"/>
          <w:szCs w:val="24"/>
        </w:rPr>
      </w:pPr>
      <w:r w:rsidRPr="004F0A42">
        <w:rPr>
          <w:rFonts w:ascii="Source Sans Pro" w:hAnsi="Source Sans Pro" w:cs="Arial"/>
          <w:sz w:val="24"/>
          <w:szCs w:val="24"/>
        </w:rPr>
        <w:t>Celoroční soutěž „Domovní kvíz“ – 1. kolo</w:t>
      </w:r>
    </w:p>
    <w:p w:rsidR="00A8032C" w:rsidRPr="004F0A42" w:rsidRDefault="00A8032C" w:rsidP="00A8032C">
      <w:pPr>
        <w:pStyle w:val="Odstavecseseznamem"/>
        <w:widowControl/>
        <w:numPr>
          <w:ilvl w:val="0"/>
          <w:numId w:val="48"/>
        </w:numPr>
        <w:tabs>
          <w:tab w:val="left" w:pos="0"/>
        </w:tabs>
        <w:autoSpaceDE/>
        <w:autoSpaceDN/>
        <w:spacing w:before="0"/>
        <w:contextualSpacing/>
        <w:jc w:val="both"/>
        <w:rPr>
          <w:rFonts w:ascii="Source Sans Pro" w:hAnsi="Source Sans Pro" w:cs="Arial"/>
          <w:sz w:val="24"/>
          <w:szCs w:val="24"/>
        </w:rPr>
      </w:pPr>
      <w:r w:rsidRPr="004F0A42">
        <w:rPr>
          <w:rFonts w:ascii="Source Sans Pro" w:hAnsi="Source Sans Pro" w:cs="Arial"/>
          <w:sz w:val="24"/>
          <w:szCs w:val="24"/>
        </w:rPr>
        <w:t>Program pro 1. ročníky a vyhlášení ankety Jílovský Ámos</w:t>
      </w:r>
    </w:p>
    <w:p w:rsidR="00A8032C" w:rsidRPr="004F0A42" w:rsidRDefault="00A8032C" w:rsidP="00A8032C">
      <w:pPr>
        <w:tabs>
          <w:tab w:val="left" w:pos="0"/>
        </w:tabs>
        <w:rPr>
          <w:rFonts w:ascii="Source Sans Pro" w:hAnsi="Source Sans Pro" w:cs="Arial"/>
          <w:sz w:val="24"/>
          <w:szCs w:val="24"/>
        </w:rPr>
        <w:sectPr w:rsidR="00A8032C" w:rsidRPr="004F0A42" w:rsidSect="00397EE3">
          <w:type w:val="continuous"/>
          <w:pgSz w:w="11906" w:h="16838"/>
          <w:pgMar w:top="720" w:right="720" w:bottom="720" w:left="720" w:header="708" w:footer="708" w:gutter="0"/>
          <w:cols w:num="2" w:space="708"/>
          <w:docGrid w:linePitch="360"/>
        </w:sectPr>
      </w:pPr>
    </w:p>
    <w:p w:rsidR="00A8032C" w:rsidRPr="004F0A42" w:rsidRDefault="00A8032C" w:rsidP="00A8032C">
      <w:pPr>
        <w:tabs>
          <w:tab w:val="left" w:pos="0"/>
        </w:tabs>
        <w:rPr>
          <w:rFonts w:ascii="Source Sans Pro" w:hAnsi="Source Sans Pro" w:cs="Arial"/>
          <w:sz w:val="24"/>
          <w:szCs w:val="24"/>
        </w:rPr>
      </w:pPr>
    </w:p>
    <w:p w:rsidR="00A8032C" w:rsidRPr="004F0A42" w:rsidRDefault="00A8032C" w:rsidP="00A8032C">
      <w:pPr>
        <w:tabs>
          <w:tab w:val="left" w:pos="0"/>
        </w:tabs>
        <w:rPr>
          <w:rFonts w:ascii="Source Sans Pro" w:hAnsi="Source Sans Pro" w:cs="Arial"/>
          <w:b/>
          <w:sz w:val="24"/>
          <w:szCs w:val="24"/>
        </w:rPr>
        <w:sectPr w:rsidR="00A8032C" w:rsidRPr="004F0A42" w:rsidSect="00397EE3">
          <w:type w:val="continuous"/>
          <w:pgSz w:w="11906" w:h="16838"/>
          <w:pgMar w:top="720" w:right="720" w:bottom="720" w:left="720" w:header="708" w:footer="708" w:gutter="0"/>
          <w:cols w:space="708"/>
          <w:docGrid w:linePitch="360"/>
        </w:sectPr>
      </w:pPr>
    </w:p>
    <w:p w:rsidR="00A8032C" w:rsidRPr="004F0A42" w:rsidRDefault="00A8032C" w:rsidP="00A8032C">
      <w:pPr>
        <w:tabs>
          <w:tab w:val="left" w:pos="0"/>
        </w:tabs>
        <w:rPr>
          <w:rFonts w:ascii="Source Sans Pro" w:hAnsi="Source Sans Pro" w:cs="Arial"/>
          <w:b/>
          <w:sz w:val="24"/>
          <w:szCs w:val="24"/>
        </w:rPr>
      </w:pPr>
      <w:r w:rsidRPr="004F0A42">
        <w:rPr>
          <w:rFonts w:ascii="Source Sans Pro" w:hAnsi="Source Sans Pro" w:cs="Arial"/>
          <w:b/>
          <w:sz w:val="24"/>
          <w:szCs w:val="24"/>
        </w:rPr>
        <w:tab/>
        <w:t>Říjen</w:t>
      </w:r>
    </w:p>
    <w:p w:rsidR="00A8032C" w:rsidRPr="004F0A42" w:rsidRDefault="00A8032C" w:rsidP="00A8032C">
      <w:pPr>
        <w:pStyle w:val="Odstavecseseznamem"/>
        <w:widowControl/>
        <w:numPr>
          <w:ilvl w:val="0"/>
          <w:numId w:val="49"/>
        </w:numPr>
        <w:tabs>
          <w:tab w:val="left" w:pos="0"/>
        </w:tabs>
        <w:autoSpaceDE/>
        <w:autoSpaceDN/>
        <w:spacing w:before="0" w:after="200" w:line="276" w:lineRule="auto"/>
        <w:contextualSpacing/>
        <w:rPr>
          <w:rFonts w:ascii="Source Sans Pro" w:hAnsi="Source Sans Pro" w:cs="Arial"/>
          <w:sz w:val="24"/>
          <w:szCs w:val="24"/>
        </w:rPr>
        <w:sectPr w:rsidR="00A8032C" w:rsidRPr="004F0A42" w:rsidSect="00397EE3">
          <w:type w:val="continuous"/>
          <w:pgSz w:w="11906" w:h="16838"/>
          <w:pgMar w:top="720" w:right="720" w:bottom="720" w:left="720" w:header="708" w:footer="708" w:gutter="0"/>
          <w:cols w:num="2" w:space="708"/>
          <w:docGrid w:linePitch="360"/>
        </w:sectPr>
      </w:pPr>
    </w:p>
    <w:p w:rsidR="00A8032C" w:rsidRPr="004F0A42" w:rsidRDefault="00A8032C" w:rsidP="00A8032C">
      <w:pPr>
        <w:pStyle w:val="Odstavecseseznamem"/>
        <w:widowControl/>
        <w:numPr>
          <w:ilvl w:val="0"/>
          <w:numId w:val="49"/>
        </w:numPr>
        <w:tabs>
          <w:tab w:val="left" w:pos="0"/>
        </w:tabs>
        <w:autoSpaceDE/>
        <w:autoSpaceDN/>
        <w:spacing w:before="0" w:after="200" w:line="276" w:lineRule="auto"/>
        <w:contextualSpacing/>
        <w:rPr>
          <w:rFonts w:ascii="Source Sans Pro" w:hAnsi="Source Sans Pro" w:cs="Arial"/>
          <w:sz w:val="24"/>
          <w:szCs w:val="24"/>
        </w:rPr>
      </w:pPr>
      <w:r w:rsidRPr="004F0A42">
        <w:rPr>
          <w:rFonts w:ascii="Source Sans Pro" w:hAnsi="Source Sans Pro" w:cs="Arial"/>
          <w:sz w:val="24"/>
          <w:szCs w:val="24"/>
        </w:rPr>
        <w:t>Negativní patologické jevy a jejich působení na dospívající mládež – workshop</w:t>
      </w:r>
    </w:p>
    <w:p w:rsidR="00A8032C" w:rsidRPr="004F0A42" w:rsidRDefault="00A8032C" w:rsidP="00A8032C">
      <w:pPr>
        <w:pStyle w:val="Odstavecseseznamem"/>
        <w:widowControl/>
        <w:numPr>
          <w:ilvl w:val="0"/>
          <w:numId w:val="49"/>
        </w:numPr>
        <w:tabs>
          <w:tab w:val="left" w:pos="0"/>
        </w:tabs>
        <w:autoSpaceDE/>
        <w:autoSpaceDN/>
        <w:spacing w:before="0" w:after="200" w:line="276" w:lineRule="auto"/>
        <w:contextualSpacing/>
        <w:rPr>
          <w:rFonts w:ascii="Source Sans Pro" w:hAnsi="Source Sans Pro" w:cs="Arial"/>
          <w:sz w:val="24"/>
          <w:szCs w:val="24"/>
        </w:rPr>
      </w:pPr>
      <w:r w:rsidRPr="004F0A42">
        <w:rPr>
          <w:rFonts w:ascii="Source Sans Pro" w:hAnsi="Source Sans Pro" w:cs="Arial"/>
          <w:sz w:val="24"/>
          <w:szCs w:val="24"/>
        </w:rPr>
        <w:t>Kultura v Brně – beseda</w:t>
      </w:r>
    </w:p>
    <w:p w:rsidR="00A8032C" w:rsidRPr="004F0A42" w:rsidRDefault="00A8032C" w:rsidP="00A8032C">
      <w:pPr>
        <w:pStyle w:val="Odstavecseseznamem"/>
        <w:widowControl/>
        <w:numPr>
          <w:ilvl w:val="0"/>
          <w:numId w:val="49"/>
        </w:numPr>
        <w:tabs>
          <w:tab w:val="left" w:pos="0"/>
        </w:tabs>
        <w:autoSpaceDE/>
        <w:autoSpaceDN/>
        <w:spacing w:before="0" w:after="200" w:line="276" w:lineRule="auto"/>
        <w:contextualSpacing/>
        <w:rPr>
          <w:rFonts w:ascii="Source Sans Pro" w:hAnsi="Source Sans Pro" w:cs="Arial"/>
          <w:sz w:val="24"/>
          <w:szCs w:val="24"/>
        </w:rPr>
      </w:pPr>
      <w:r w:rsidRPr="004F0A42">
        <w:rPr>
          <w:rFonts w:ascii="Source Sans Pro" w:hAnsi="Source Sans Pro" w:cs="Arial"/>
          <w:sz w:val="24"/>
          <w:szCs w:val="24"/>
        </w:rPr>
        <w:t xml:space="preserve">Návštěva minigolfového </w:t>
      </w:r>
      <w:r w:rsidR="00A05BC0" w:rsidRPr="004F0A42">
        <w:rPr>
          <w:rFonts w:ascii="Source Sans Pro" w:hAnsi="Source Sans Pro" w:cs="Arial"/>
          <w:sz w:val="24"/>
          <w:szCs w:val="24"/>
        </w:rPr>
        <w:t>hřiště</w:t>
      </w:r>
    </w:p>
    <w:p w:rsidR="00A8032C" w:rsidRPr="004F0A42" w:rsidRDefault="00A8032C" w:rsidP="00A8032C">
      <w:pPr>
        <w:pStyle w:val="Odstavecseseznamem"/>
        <w:widowControl/>
        <w:numPr>
          <w:ilvl w:val="0"/>
          <w:numId w:val="49"/>
        </w:numPr>
        <w:tabs>
          <w:tab w:val="left" w:pos="0"/>
        </w:tabs>
        <w:autoSpaceDE/>
        <w:autoSpaceDN/>
        <w:spacing w:before="0" w:after="200" w:line="276" w:lineRule="auto"/>
        <w:contextualSpacing/>
        <w:rPr>
          <w:rFonts w:ascii="Source Sans Pro" w:hAnsi="Source Sans Pro" w:cs="Arial"/>
          <w:sz w:val="24"/>
          <w:szCs w:val="24"/>
        </w:rPr>
      </w:pPr>
      <w:r w:rsidRPr="004F0A42">
        <w:rPr>
          <w:rFonts w:ascii="Source Sans Pro" w:hAnsi="Source Sans Pro" w:cs="Arial"/>
          <w:sz w:val="24"/>
          <w:szCs w:val="24"/>
        </w:rPr>
        <w:t>Zasedání školního parlamentu</w:t>
      </w:r>
    </w:p>
    <w:p w:rsidR="00A8032C" w:rsidRPr="004F0A42" w:rsidRDefault="00A8032C" w:rsidP="00A8032C">
      <w:pPr>
        <w:pStyle w:val="Odstavecseseznamem"/>
        <w:widowControl/>
        <w:numPr>
          <w:ilvl w:val="0"/>
          <w:numId w:val="49"/>
        </w:numPr>
        <w:tabs>
          <w:tab w:val="left" w:pos="0"/>
        </w:tabs>
        <w:autoSpaceDE/>
        <w:autoSpaceDN/>
        <w:spacing w:before="0" w:after="200" w:line="276" w:lineRule="auto"/>
        <w:contextualSpacing/>
        <w:rPr>
          <w:rFonts w:ascii="Source Sans Pro" w:hAnsi="Source Sans Pro" w:cs="Arial"/>
          <w:sz w:val="24"/>
          <w:szCs w:val="24"/>
        </w:rPr>
      </w:pPr>
      <w:r w:rsidRPr="004F0A42">
        <w:rPr>
          <w:rFonts w:ascii="Source Sans Pro" w:hAnsi="Source Sans Pro" w:cs="Arial"/>
          <w:sz w:val="24"/>
          <w:szCs w:val="24"/>
        </w:rPr>
        <w:t>Tematická vycházka</w:t>
      </w:r>
    </w:p>
    <w:p w:rsidR="00A8032C" w:rsidRPr="004F0A42" w:rsidRDefault="00A8032C" w:rsidP="00A8032C">
      <w:pPr>
        <w:pStyle w:val="Odstavecseseznamem"/>
        <w:widowControl/>
        <w:numPr>
          <w:ilvl w:val="0"/>
          <w:numId w:val="49"/>
        </w:numPr>
        <w:tabs>
          <w:tab w:val="left" w:pos="0"/>
        </w:tabs>
        <w:autoSpaceDE/>
        <w:autoSpaceDN/>
        <w:spacing w:before="0" w:after="200" w:line="276" w:lineRule="auto"/>
        <w:contextualSpacing/>
        <w:rPr>
          <w:rFonts w:ascii="Source Sans Pro" w:hAnsi="Source Sans Pro" w:cs="Arial"/>
          <w:sz w:val="24"/>
          <w:szCs w:val="24"/>
        </w:rPr>
      </w:pPr>
      <w:r w:rsidRPr="004F0A42">
        <w:rPr>
          <w:rFonts w:ascii="Source Sans Pro" w:hAnsi="Source Sans Pro" w:cs="Arial"/>
          <w:sz w:val="24"/>
          <w:szCs w:val="24"/>
        </w:rPr>
        <w:t>Účast na Krajském sněmu mládeže</w:t>
      </w:r>
    </w:p>
    <w:p w:rsidR="00A8032C" w:rsidRPr="004F0A42" w:rsidRDefault="00A8032C" w:rsidP="00A8032C">
      <w:pPr>
        <w:tabs>
          <w:tab w:val="left" w:pos="0"/>
        </w:tabs>
        <w:rPr>
          <w:rFonts w:ascii="Source Sans Pro" w:hAnsi="Source Sans Pro" w:cs="Arial"/>
          <w:b/>
          <w:sz w:val="24"/>
          <w:szCs w:val="24"/>
        </w:rPr>
        <w:sectPr w:rsidR="00A8032C" w:rsidRPr="004F0A42" w:rsidSect="00397EE3">
          <w:type w:val="continuous"/>
          <w:pgSz w:w="11906" w:h="16838"/>
          <w:pgMar w:top="720" w:right="720" w:bottom="720" w:left="720" w:header="708" w:footer="708" w:gutter="0"/>
          <w:cols w:num="2" w:space="708"/>
          <w:docGrid w:linePitch="360"/>
        </w:sectPr>
      </w:pPr>
    </w:p>
    <w:p w:rsidR="00A8032C" w:rsidRPr="004F0A42" w:rsidRDefault="00A8032C" w:rsidP="00A8032C">
      <w:pPr>
        <w:tabs>
          <w:tab w:val="left" w:pos="0"/>
        </w:tabs>
        <w:rPr>
          <w:rFonts w:ascii="Source Sans Pro" w:hAnsi="Source Sans Pro" w:cs="Arial"/>
          <w:b/>
          <w:sz w:val="24"/>
          <w:szCs w:val="24"/>
        </w:rPr>
      </w:pPr>
      <w:r w:rsidRPr="004F0A42">
        <w:rPr>
          <w:rFonts w:ascii="Source Sans Pro" w:hAnsi="Source Sans Pro" w:cs="Arial"/>
          <w:b/>
          <w:sz w:val="24"/>
          <w:szCs w:val="24"/>
        </w:rPr>
        <w:tab/>
      </w:r>
    </w:p>
    <w:p w:rsidR="00A8032C" w:rsidRPr="004F0A42" w:rsidRDefault="00A8032C" w:rsidP="00A8032C">
      <w:pPr>
        <w:tabs>
          <w:tab w:val="left" w:pos="0"/>
        </w:tabs>
        <w:rPr>
          <w:rFonts w:ascii="Source Sans Pro" w:hAnsi="Source Sans Pro" w:cs="Arial"/>
          <w:b/>
          <w:sz w:val="24"/>
          <w:szCs w:val="24"/>
        </w:rPr>
      </w:pPr>
      <w:r w:rsidRPr="004F0A42">
        <w:rPr>
          <w:rFonts w:ascii="Source Sans Pro" w:hAnsi="Source Sans Pro" w:cs="Arial"/>
          <w:b/>
          <w:sz w:val="24"/>
          <w:szCs w:val="24"/>
        </w:rPr>
        <w:tab/>
        <w:t>Prosinec</w:t>
      </w:r>
    </w:p>
    <w:p w:rsidR="00A8032C" w:rsidRPr="004F0A42" w:rsidRDefault="00A8032C" w:rsidP="00A8032C">
      <w:pPr>
        <w:pStyle w:val="Odstavecseseznamem"/>
        <w:widowControl/>
        <w:numPr>
          <w:ilvl w:val="0"/>
          <w:numId w:val="50"/>
        </w:numPr>
        <w:tabs>
          <w:tab w:val="left" w:pos="0"/>
        </w:tabs>
        <w:autoSpaceDE/>
        <w:autoSpaceDN/>
        <w:spacing w:before="0" w:after="200" w:line="276" w:lineRule="auto"/>
        <w:contextualSpacing/>
        <w:rPr>
          <w:rFonts w:ascii="Source Sans Pro" w:hAnsi="Source Sans Pro" w:cs="Arial"/>
          <w:sz w:val="24"/>
          <w:szCs w:val="24"/>
        </w:rPr>
        <w:sectPr w:rsidR="00A8032C" w:rsidRPr="004F0A42" w:rsidSect="00A8032C">
          <w:type w:val="continuous"/>
          <w:pgSz w:w="11906" w:h="16838"/>
          <w:pgMar w:top="720" w:right="720" w:bottom="720" w:left="720" w:header="708" w:footer="708" w:gutter="0"/>
          <w:cols w:space="708"/>
          <w:docGrid w:linePitch="360"/>
        </w:sectPr>
      </w:pPr>
    </w:p>
    <w:p w:rsidR="00A8032C" w:rsidRPr="004F0A42" w:rsidRDefault="00A8032C" w:rsidP="00A8032C">
      <w:pPr>
        <w:pStyle w:val="Odstavecseseznamem"/>
        <w:widowControl/>
        <w:numPr>
          <w:ilvl w:val="0"/>
          <w:numId w:val="50"/>
        </w:numPr>
        <w:tabs>
          <w:tab w:val="left" w:pos="0"/>
        </w:tabs>
        <w:autoSpaceDE/>
        <w:autoSpaceDN/>
        <w:spacing w:before="0" w:after="200" w:line="276" w:lineRule="auto"/>
        <w:contextualSpacing/>
        <w:rPr>
          <w:rFonts w:ascii="Source Sans Pro" w:hAnsi="Source Sans Pro" w:cs="Arial"/>
          <w:sz w:val="24"/>
          <w:szCs w:val="24"/>
        </w:rPr>
      </w:pPr>
      <w:r w:rsidRPr="004F0A42">
        <w:rPr>
          <w:rFonts w:ascii="Source Sans Pro" w:hAnsi="Source Sans Pro" w:cs="Arial"/>
          <w:sz w:val="24"/>
          <w:szCs w:val="24"/>
        </w:rPr>
        <w:t>Tematická vycházka</w:t>
      </w:r>
    </w:p>
    <w:p w:rsidR="00A8032C" w:rsidRPr="004F0A42" w:rsidRDefault="00A8032C" w:rsidP="00A8032C">
      <w:pPr>
        <w:tabs>
          <w:tab w:val="left" w:pos="0"/>
        </w:tabs>
        <w:rPr>
          <w:rFonts w:ascii="Source Sans Pro" w:hAnsi="Source Sans Pro" w:cs="Arial"/>
          <w:b/>
          <w:sz w:val="24"/>
          <w:szCs w:val="24"/>
        </w:rPr>
      </w:pPr>
      <w:r w:rsidRPr="004F0A42">
        <w:rPr>
          <w:rFonts w:ascii="Source Sans Pro" w:hAnsi="Source Sans Pro" w:cs="Arial"/>
          <w:b/>
          <w:sz w:val="24"/>
          <w:szCs w:val="24"/>
        </w:rPr>
        <w:tab/>
        <w:t>Červen</w:t>
      </w:r>
    </w:p>
    <w:p w:rsidR="00A8032C" w:rsidRPr="004F0A42" w:rsidRDefault="00A8032C" w:rsidP="00A8032C">
      <w:pPr>
        <w:pStyle w:val="Odstavecseseznamem"/>
        <w:widowControl/>
        <w:numPr>
          <w:ilvl w:val="0"/>
          <w:numId w:val="50"/>
        </w:numPr>
        <w:tabs>
          <w:tab w:val="left" w:pos="0"/>
        </w:tabs>
        <w:autoSpaceDE/>
        <w:autoSpaceDN/>
        <w:spacing w:before="0" w:after="200" w:line="276" w:lineRule="auto"/>
        <w:contextualSpacing/>
        <w:rPr>
          <w:rFonts w:ascii="Source Sans Pro" w:hAnsi="Source Sans Pro" w:cs="Arial"/>
          <w:sz w:val="24"/>
          <w:szCs w:val="24"/>
        </w:rPr>
      </w:pPr>
      <w:r w:rsidRPr="004F0A42">
        <w:rPr>
          <w:rFonts w:ascii="Source Sans Pro" w:hAnsi="Source Sans Pro" w:cs="Arial"/>
          <w:sz w:val="24"/>
          <w:szCs w:val="24"/>
        </w:rPr>
        <w:t>Bowling</w:t>
      </w:r>
    </w:p>
    <w:p w:rsidR="00A8032C" w:rsidRPr="004F0A42" w:rsidRDefault="00A8032C" w:rsidP="00A8032C">
      <w:pPr>
        <w:pStyle w:val="Odstavecseseznamem"/>
        <w:widowControl/>
        <w:numPr>
          <w:ilvl w:val="0"/>
          <w:numId w:val="50"/>
        </w:numPr>
        <w:tabs>
          <w:tab w:val="left" w:pos="0"/>
        </w:tabs>
        <w:autoSpaceDE/>
        <w:autoSpaceDN/>
        <w:spacing w:before="0" w:after="200" w:line="276" w:lineRule="auto"/>
        <w:contextualSpacing/>
        <w:rPr>
          <w:rFonts w:ascii="Source Sans Pro" w:hAnsi="Source Sans Pro" w:cs="Arial"/>
          <w:sz w:val="24"/>
          <w:szCs w:val="24"/>
        </w:rPr>
        <w:sectPr w:rsidR="00A8032C" w:rsidRPr="004F0A42" w:rsidSect="00A8032C">
          <w:type w:val="continuous"/>
          <w:pgSz w:w="11906" w:h="16838"/>
          <w:pgMar w:top="720" w:right="720" w:bottom="720" w:left="720" w:header="708" w:footer="708" w:gutter="0"/>
          <w:cols w:space="708"/>
          <w:docGrid w:linePitch="360"/>
        </w:sectPr>
      </w:pPr>
      <w:r w:rsidRPr="004F0A42">
        <w:rPr>
          <w:rFonts w:ascii="Source Sans Pro" w:hAnsi="Source Sans Pro" w:cs="Arial"/>
          <w:sz w:val="24"/>
          <w:szCs w:val="24"/>
        </w:rPr>
        <w:t>Úniková h</w:t>
      </w:r>
      <w:r w:rsidR="004F0A42" w:rsidRPr="004F0A42">
        <w:rPr>
          <w:rFonts w:ascii="Source Sans Pro" w:hAnsi="Source Sans Pro" w:cs="Arial"/>
          <w:sz w:val="24"/>
          <w:szCs w:val="24"/>
        </w:rPr>
        <w:t>ra</w:t>
      </w:r>
    </w:p>
    <w:p w:rsidR="00A8032C" w:rsidRPr="004F0A42" w:rsidRDefault="00A8032C" w:rsidP="00D7192B">
      <w:pPr>
        <w:spacing w:after="0" w:line="240" w:lineRule="auto"/>
        <w:jc w:val="both"/>
        <w:rPr>
          <w:rFonts w:ascii="Source Sans Pro" w:eastAsia="Times New Roman" w:hAnsi="Source Sans Pro" w:cs="Times New Roman"/>
          <w:sz w:val="24"/>
          <w:szCs w:val="24"/>
          <w:lang w:eastAsia="cs-CZ"/>
        </w:rPr>
        <w:sectPr w:rsidR="00A8032C" w:rsidRPr="004F0A42" w:rsidSect="0075475B">
          <w:type w:val="continuous"/>
          <w:pgSz w:w="11906" w:h="16838"/>
          <w:pgMar w:top="1417" w:right="1417" w:bottom="1417" w:left="1417" w:header="708" w:footer="708" w:gutter="0"/>
          <w:cols w:num="2" w:space="708"/>
          <w:docGrid w:linePitch="360"/>
        </w:sectPr>
      </w:pPr>
    </w:p>
    <w:p w:rsidR="00D7192B" w:rsidRPr="004F0A42" w:rsidRDefault="00D7192B" w:rsidP="00D7192B">
      <w:pPr>
        <w:spacing w:after="0" w:line="240" w:lineRule="auto"/>
        <w:jc w:val="both"/>
        <w:rPr>
          <w:rFonts w:ascii="Source Sans Pro" w:eastAsia="Times New Roman" w:hAnsi="Source Sans Pro" w:cs="Times New Roman"/>
          <w:sz w:val="24"/>
          <w:szCs w:val="24"/>
          <w:lang w:eastAsia="cs-CZ"/>
        </w:rPr>
        <w:sectPr w:rsidR="00D7192B" w:rsidRPr="004F0A42" w:rsidSect="0075475B">
          <w:type w:val="continuous"/>
          <w:pgSz w:w="11906" w:h="16838"/>
          <w:pgMar w:top="1417" w:right="1417" w:bottom="1417" w:left="1417" w:header="708" w:footer="708" w:gutter="0"/>
          <w:cols w:num="2" w:space="708"/>
          <w:docGrid w:linePitch="360"/>
        </w:sectPr>
      </w:pPr>
    </w:p>
    <w:p w:rsidR="00D7192B" w:rsidRPr="004F0A42" w:rsidRDefault="00D7192B" w:rsidP="00D7192B">
      <w:pPr>
        <w:tabs>
          <w:tab w:val="left" w:pos="0"/>
        </w:tabs>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 xml:space="preserve">Další </w:t>
      </w:r>
      <w:r w:rsidR="00A8032C" w:rsidRPr="004F0A42">
        <w:rPr>
          <w:rFonts w:ascii="Source Sans Pro" w:eastAsia="Times New Roman" w:hAnsi="Source Sans Pro" w:cs="Times New Roman"/>
          <w:sz w:val="24"/>
          <w:szCs w:val="24"/>
          <w:lang w:eastAsia="cs-CZ"/>
        </w:rPr>
        <w:t xml:space="preserve">plánované </w:t>
      </w:r>
      <w:r w:rsidRPr="004F0A42">
        <w:rPr>
          <w:rFonts w:ascii="Source Sans Pro" w:eastAsia="Times New Roman" w:hAnsi="Source Sans Pro" w:cs="Times New Roman"/>
          <w:sz w:val="24"/>
          <w:szCs w:val="24"/>
          <w:lang w:eastAsia="cs-CZ"/>
        </w:rPr>
        <w:t>volnočasové aktivity byly zrušeny z důvodu špatné epidemiologické situace – mimořádná opatření vlády ČR.</w:t>
      </w:r>
    </w:p>
    <w:p w:rsidR="00D7192B" w:rsidRPr="004F0A42" w:rsidRDefault="00D7192B" w:rsidP="00D7192B">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b/>
          <w:sz w:val="24"/>
          <w:szCs w:val="24"/>
          <w:lang w:eastAsia="cs-CZ"/>
        </w:rPr>
        <w:lastRenderedPageBreak/>
        <w:t>Zapojení žáků do kroužků</w:t>
      </w:r>
    </w:p>
    <w:p w:rsidR="00D7192B" w:rsidRPr="004F0A42" w:rsidRDefault="00D7192B" w:rsidP="00D7192B">
      <w:pPr>
        <w:spacing w:after="0" w:line="240" w:lineRule="auto"/>
        <w:jc w:val="both"/>
        <w:rPr>
          <w:rFonts w:ascii="Source Sans Pro" w:eastAsia="Times New Roman" w:hAnsi="Source Sans Pro" w:cs="Times New Roman"/>
          <w:b/>
          <w:sz w:val="24"/>
          <w:szCs w:val="24"/>
          <w:lang w:eastAsia="cs-CZ"/>
        </w:rPr>
      </w:pPr>
    </w:p>
    <w:p w:rsidR="003E112E" w:rsidRPr="004F0A42" w:rsidRDefault="003E112E" w:rsidP="004F0A42">
      <w:pPr>
        <w:autoSpaceDE w:val="0"/>
        <w:autoSpaceDN w:val="0"/>
        <w:jc w:val="both"/>
        <w:rPr>
          <w:rFonts w:ascii="Source Sans Pro" w:hAnsi="Source Sans Pro" w:cs="Arial"/>
          <w:bCs/>
          <w:sz w:val="24"/>
          <w:szCs w:val="24"/>
        </w:rPr>
      </w:pPr>
      <w:r w:rsidRPr="004F0A42">
        <w:rPr>
          <w:rFonts w:ascii="Source Sans Pro" w:hAnsi="Source Sans Pro" w:cs="Arial"/>
          <w:bCs/>
          <w:sz w:val="24"/>
          <w:szCs w:val="24"/>
        </w:rPr>
        <w:t xml:space="preserve">Pravidelná zájmová činnost byla uskutečňována v zájmových útvarech. V rámci zájmové činnost probíhaly také soutěže v jednotlivých disciplínách a další aktivity dle zaměření kroužku. Ve školním roce 2020/21 bylo do pravidelné zájmové činnosti zapojeno 192 žáků. </w:t>
      </w:r>
    </w:p>
    <w:p w:rsidR="003E112E" w:rsidRPr="004F0A42" w:rsidRDefault="003E112E" w:rsidP="00AC2402">
      <w:pPr>
        <w:autoSpaceDE w:val="0"/>
        <w:autoSpaceDN w:val="0"/>
        <w:jc w:val="both"/>
        <w:rPr>
          <w:rFonts w:ascii="Source Sans Pro" w:hAnsi="Source Sans Pro" w:cs="Arial"/>
          <w:bCs/>
          <w:sz w:val="24"/>
          <w:szCs w:val="24"/>
        </w:rPr>
      </w:pPr>
      <w:r w:rsidRPr="004F0A42">
        <w:rPr>
          <w:rFonts w:ascii="Source Sans Pro" w:hAnsi="Source Sans Pro" w:cs="Arial"/>
          <w:bCs/>
          <w:sz w:val="24"/>
          <w:szCs w:val="24"/>
        </w:rPr>
        <w:t>Další kroužky pro žáky jsou uskutečňovány v rámci projektů Šablony II a iKAP.</w:t>
      </w:r>
    </w:p>
    <w:p w:rsidR="00AC2402" w:rsidRPr="004F0A42" w:rsidRDefault="00AC2402" w:rsidP="00AC2402">
      <w:pPr>
        <w:autoSpaceDE w:val="0"/>
        <w:autoSpaceDN w:val="0"/>
        <w:jc w:val="both"/>
        <w:rPr>
          <w:rFonts w:ascii="Source Sans Pro" w:hAnsi="Source Sans Pro" w:cs="Arial"/>
          <w:bCs/>
          <w:sz w:val="24"/>
          <w:szCs w:val="24"/>
        </w:rPr>
      </w:pPr>
      <w:r w:rsidRPr="004F0A42">
        <w:rPr>
          <w:rFonts w:ascii="Source Sans Pro" w:hAnsi="Source Sans Pro" w:cs="Arial"/>
          <w:bCs/>
          <w:sz w:val="24"/>
          <w:szCs w:val="24"/>
        </w:rPr>
        <w:t>Celá oblast pravidelné činnosti byla velmi výrazně ovlivněna mimořádnými opatřeními a kroužky mohly pracovat jen po velmi omezenou dobu na začátku školního roku, některé činnost obnovily na konci školního roku.</w:t>
      </w:r>
    </w:p>
    <w:p w:rsidR="00D7192B" w:rsidRPr="004F0A42" w:rsidRDefault="003E112E" w:rsidP="00D7192B">
      <w:pPr>
        <w:spacing w:after="0" w:line="240" w:lineRule="auto"/>
        <w:jc w:val="both"/>
        <w:rPr>
          <w:rFonts w:ascii="Source Sans Pro" w:eastAsia="Times New Roman" w:hAnsi="Source Sans Pro" w:cs="Times New Roman"/>
          <w:sz w:val="28"/>
          <w:szCs w:val="28"/>
          <w:lang w:eastAsia="cs-CZ"/>
        </w:rPr>
      </w:pPr>
      <w:r w:rsidRPr="004F0A42">
        <w:rPr>
          <w:rFonts w:ascii="Source Sans Pro" w:eastAsia="Times New Roman" w:hAnsi="Source Sans Pro" w:cs="Times New Roman"/>
          <w:noProof/>
          <w:sz w:val="28"/>
          <w:szCs w:val="28"/>
          <w:lang w:eastAsia="cs-CZ"/>
        </w:rPr>
        <w:drawing>
          <wp:anchor distT="0" distB="0" distL="114300" distR="114300" simplePos="0" relativeHeight="251660288" behindDoc="0" locked="0" layoutInCell="1" allowOverlap="1">
            <wp:simplePos x="0" y="0"/>
            <wp:positionH relativeFrom="column">
              <wp:posOffset>-321310</wp:posOffset>
            </wp:positionH>
            <wp:positionV relativeFrom="paragraph">
              <wp:posOffset>102870</wp:posOffset>
            </wp:positionV>
            <wp:extent cx="6323965" cy="4808220"/>
            <wp:effectExtent l="0" t="0" r="635" b="0"/>
            <wp:wrapSquare wrapText="bothSides"/>
            <wp:docPr id="9" name="Obráze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12">
                      <a:extLst>
                        <a:ext uri="{28A0092B-C50C-407E-A947-70E740481C1C}">
                          <a14:useLocalDpi xmlns:a14="http://schemas.microsoft.com/office/drawing/2010/main" val="0"/>
                        </a:ext>
                      </a:extLst>
                    </a:blip>
                    <a:srcRect l="11909" t="12073" r="27875" b="6194"/>
                    <a:stretch>
                      <a:fillRect/>
                    </a:stretch>
                  </pic:blipFill>
                  <pic:spPr bwMode="auto">
                    <a:xfrm>
                      <a:off x="0" y="0"/>
                      <a:ext cx="6323965" cy="48082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7192B" w:rsidRPr="004F0A42" w:rsidRDefault="00D7192B" w:rsidP="00D7192B">
      <w:pPr>
        <w:spacing w:after="0" w:line="240" w:lineRule="auto"/>
        <w:jc w:val="both"/>
        <w:rPr>
          <w:rFonts w:ascii="Source Sans Pro" w:eastAsia="Times New Roman" w:hAnsi="Source Sans Pro" w:cs="Times New Roman"/>
          <w:sz w:val="28"/>
          <w:szCs w:val="28"/>
          <w:lang w:eastAsia="cs-CZ"/>
        </w:rPr>
      </w:pPr>
    </w:p>
    <w:p w:rsidR="004F0A42" w:rsidRPr="004F0A42" w:rsidRDefault="004F0A42" w:rsidP="00D7192B">
      <w:pPr>
        <w:spacing w:after="0" w:line="240" w:lineRule="auto"/>
        <w:jc w:val="both"/>
        <w:rPr>
          <w:rFonts w:ascii="Source Sans Pro" w:eastAsia="Times New Roman" w:hAnsi="Source Sans Pro" w:cs="Times New Roman"/>
          <w:b/>
          <w:bCs/>
          <w:sz w:val="24"/>
          <w:szCs w:val="24"/>
          <w:lang w:eastAsia="cs-CZ"/>
        </w:rPr>
      </w:pPr>
    </w:p>
    <w:p w:rsidR="004F0A42" w:rsidRPr="004F0A42" w:rsidRDefault="004F0A42" w:rsidP="00D7192B">
      <w:pPr>
        <w:spacing w:after="0" w:line="240" w:lineRule="auto"/>
        <w:jc w:val="both"/>
        <w:rPr>
          <w:rFonts w:ascii="Source Sans Pro" w:eastAsia="Times New Roman" w:hAnsi="Source Sans Pro" w:cs="Times New Roman"/>
          <w:b/>
          <w:bCs/>
          <w:sz w:val="24"/>
          <w:szCs w:val="24"/>
          <w:lang w:eastAsia="cs-CZ"/>
        </w:rPr>
      </w:pPr>
    </w:p>
    <w:p w:rsidR="004F0A42" w:rsidRPr="004F0A42" w:rsidRDefault="004F0A42" w:rsidP="00D7192B">
      <w:pPr>
        <w:spacing w:after="0" w:line="240" w:lineRule="auto"/>
        <w:jc w:val="both"/>
        <w:rPr>
          <w:rFonts w:ascii="Source Sans Pro" w:eastAsia="Times New Roman" w:hAnsi="Source Sans Pro" w:cs="Times New Roman"/>
          <w:b/>
          <w:bCs/>
          <w:sz w:val="24"/>
          <w:szCs w:val="24"/>
          <w:lang w:eastAsia="cs-CZ"/>
        </w:rPr>
      </w:pPr>
    </w:p>
    <w:p w:rsidR="004F0A42" w:rsidRPr="004F0A42" w:rsidRDefault="004F0A42" w:rsidP="00D7192B">
      <w:pPr>
        <w:spacing w:after="0" w:line="240" w:lineRule="auto"/>
        <w:jc w:val="both"/>
        <w:rPr>
          <w:rFonts w:ascii="Source Sans Pro" w:eastAsia="Times New Roman" w:hAnsi="Source Sans Pro" w:cs="Times New Roman"/>
          <w:b/>
          <w:bCs/>
          <w:sz w:val="24"/>
          <w:szCs w:val="24"/>
          <w:lang w:eastAsia="cs-CZ"/>
        </w:rPr>
      </w:pPr>
    </w:p>
    <w:p w:rsidR="004F0A42" w:rsidRPr="004F0A42" w:rsidRDefault="004F0A42" w:rsidP="00D7192B">
      <w:pPr>
        <w:spacing w:after="0" w:line="240" w:lineRule="auto"/>
        <w:jc w:val="both"/>
        <w:rPr>
          <w:rFonts w:ascii="Source Sans Pro" w:eastAsia="Times New Roman" w:hAnsi="Source Sans Pro" w:cs="Times New Roman"/>
          <w:b/>
          <w:bCs/>
          <w:sz w:val="24"/>
          <w:szCs w:val="24"/>
          <w:lang w:eastAsia="cs-CZ"/>
        </w:rPr>
      </w:pPr>
    </w:p>
    <w:p w:rsidR="00D7192B" w:rsidRPr="004F0A42" w:rsidRDefault="00D7192B" w:rsidP="00D7192B">
      <w:pPr>
        <w:spacing w:after="0" w:line="240" w:lineRule="auto"/>
        <w:jc w:val="both"/>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lastRenderedPageBreak/>
        <w:t>Sportovní činnosti v rámci „Školního sportovního klubu“</w:t>
      </w:r>
    </w:p>
    <w:p w:rsidR="00D7192B" w:rsidRPr="004F0A42" w:rsidRDefault="00D7192B" w:rsidP="00D7192B">
      <w:pPr>
        <w:spacing w:after="0" w:line="240" w:lineRule="auto"/>
        <w:jc w:val="both"/>
        <w:rPr>
          <w:rFonts w:ascii="Source Sans Pro" w:eastAsia="Times New Roman" w:hAnsi="Source Sans Pro" w:cs="Times New Roman"/>
          <w:b/>
          <w:bCs/>
          <w:sz w:val="24"/>
          <w:szCs w:val="24"/>
          <w:lang w:eastAsia="cs-CZ"/>
        </w:rPr>
      </w:pPr>
    </w:p>
    <w:p w:rsidR="0074700F" w:rsidRPr="004F0A42" w:rsidRDefault="0074700F" w:rsidP="0074700F">
      <w:pPr>
        <w:spacing w:after="0"/>
        <w:ind w:left="4956" w:hanging="4530"/>
        <w:rPr>
          <w:rFonts w:ascii="Source Sans Pro" w:hAnsi="Source Sans Pro" w:cs="Arial"/>
          <w:sz w:val="24"/>
          <w:szCs w:val="24"/>
        </w:rPr>
      </w:pPr>
      <w:r w:rsidRPr="004F0A42">
        <w:rPr>
          <w:rFonts w:ascii="Source Sans Pro" w:hAnsi="Source Sans Pro" w:cs="Arial"/>
          <w:b/>
          <w:bCs/>
          <w:sz w:val="24"/>
          <w:szCs w:val="24"/>
        </w:rPr>
        <w:t xml:space="preserve">Posilování </w:t>
      </w:r>
      <w:r w:rsidRPr="004F0A42">
        <w:rPr>
          <w:rFonts w:ascii="Source Sans Pro" w:hAnsi="Source Sans Pro" w:cs="Arial"/>
          <w:sz w:val="24"/>
          <w:szCs w:val="24"/>
        </w:rPr>
        <w:t>                            </w:t>
      </w:r>
      <w:r w:rsidRPr="004F0A42">
        <w:rPr>
          <w:rFonts w:ascii="Source Sans Pro" w:hAnsi="Source Sans Pro" w:cs="Arial"/>
          <w:sz w:val="24"/>
          <w:szCs w:val="24"/>
        </w:rPr>
        <w:tab/>
        <w:t>Mgr. Píška, Mgr. Petrová, Mgr. Petr, M. Kračmar</w:t>
      </w:r>
    </w:p>
    <w:p w:rsidR="0074700F" w:rsidRPr="004F0A42" w:rsidRDefault="0074700F" w:rsidP="0074700F">
      <w:pPr>
        <w:spacing w:after="0"/>
        <w:ind w:left="426"/>
        <w:rPr>
          <w:rFonts w:ascii="Source Sans Pro" w:hAnsi="Source Sans Pro" w:cs="Arial"/>
          <w:sz w:val="24"/>
          <w:szCs w:val="24"/>
        </w:rPr>
      </w:pPr>
      <w:r w:rsidRPr="004F0A42">
        <w:rPr>
          <w:rFonts w:ascii="Source Sans Pro" w:hAnsi="Source Sans Pro" w:cs="Arial"/>
          <w:b/>
          <w:bCs/>
          <w:sz w:val="24"/>
          <w:szCs w:val="24"/>
        </w:rPr>
        <w:t>Florbal</w:t>
      </w:r>
      <w:r w:rsidRPr="004F0A42">
        <w:rPr>
          <w:rFonts w:ascii="Source Sans Pro" w:hAnsi="Source Sans Pro" w:cs="Arial"/>
          <w:sz w:val="24"/>
          <w:szCs w:val="24"/>
        </w:rPr>
        <w:t xml:space="preserve">                                           </w:t>
      </w:r>
      <w:r w:rsidRPr="004F0A42">
        <w:rPr>
          <w:rFonts w:ascii="Source Sans Pro" w:hAnsi="Source Sans Pro" w:cs="Arial"/>
          <w:sz w:val="24"/>
          <w:szCs w:val="24"/>
        </w:rPr>
        <w:tab/>
      </w:r>
      <w:r w:rsidRPr="004F0A42">
        <w:rPr>
          <w:rFonts w:ascii="Source Sans Pro" w:hAnsi="Source Sans Pro" w:cs="Arial"/>
          <w:sz w:val="24"/>
          <w:szCs w:val="24"/>
        </w:rPr>
        <w:tab/>
      </w:r>
      <w:r w:rsidRPr="004F0A42">
        <w:rPr>
          <w:rFonts w:ascii="Source Sans Pro" w:hAnsi="Source Sans Pro" w:cs="Arial"/>
          <w:sz w:val="24"/>
          <w:szCs w:val="24"/>
        </w:rPr>
        <w:tab/>
        <w:t>Mgr. Píška, Mgr. Petrová</w:t>
      </w:r>
    </w:p>
    <w:p w:rsidR="0074700F" w:rsidRPr="004F0A42" w:rsidRDefault="0074700F" w:rsidP="0074700F">
      <w:pPr>
        <w:spacing w:after="0"/>
        <w:ind w:left="426"/>
        <w:rPr>
          <w:rFonts w:ascii="Source Sans Pro" w:hAnsi="Source Sans Pro" w:cs="Arial"/>
          <w:sz w:val="24"/>
          <w:szCs w:val="24"/>
        </w:rPr>
      </w:pPr>
      <w:r w:rsidRPr="004F0A42">
        <w:rPr>
          <w:rFonts w:ascii="Source Sans Pro" w:hAnsi="Source Sans Pro" w:cs="Arial"/>
          <w:b/>
          <w:bCs/>
          <w:sz w:val="24"/>
          <w:szCs w:val="24"/>
        </w:rPr>
        <w:t>Volejbal</w:t>
      </w:r>
      <w:r w:rsidRPr="004F0A42">
        <w:rPr>
          <w:rFonts w:ascii="Source Sans Pro" w:hAnsi="Source Sans Pro" w:cs="Arial"/>
          <w:sz w:val="24"/>
          <w:szCs w:val="24"/>
        </w:rPr>
        <w:t>                                      </w:t>
      </w:r>
      <w:r w:rsidRPr="004F0A42">
        <w:rPr>
          <w:rFonts w:ascii="Source Sans Pro" w:hAnsi="Source Sans Pro" w:cs="Arial"/>
          <w:sz w:val="24"/>
          <w:szCs w:val="24"/>
        </w:rPr>
        <w:tab/>
      </w:r>
      <w:r w:rsidRPr="004F0A42">
        <w:rPr>
          <w:rFonts w:ascii="Source Sans Pro" w:hAnsi="Source Sans Pro" w:cs="Arial"/>
          <w:sz w:val="24"/>
          <w:szCs w:val="24"/>
        </w:rPr>
        <w:tab/>
      </w:r>
      <w:r w:rsidRPr="004F0A42">
        <w:rPr>
          <w:rFonts w:ascii="Source Sans Pro" w:hAnsi="Source Sans Pro" w:cs="Arial"/>
          <w:sz w:val="24"/>
          <w:szCs w:val="24"/>
        </w:rPr>
        <w:tab/>
        <w:t>Mgr. Petr</w:t>
      </w:r>
    </w:p>
    <w:p w:rsidR="0074700F" w:rsidRPr="004F0A42" w:rsidRDefault="0074700F" w:rsidP="0074700F">
      <w:pPr>
        <w:spacing w:after="0"/>
        <w:ind w:firstLine="426"/>
        <w:rPr>
          <w:rFonts w:ascii="Source Sans Pro" w:hAnsi="Source Sans Pro" w:cs="Arial"/>
          <w:sz w:val="24"/>
          <w:szCs w:val="24"/>
        </w:rPr>
      </w:pPr>
      <w:r w:rsidRPr="004F0A42">
        <w:rPr>
          <w:rFonts w:ascii="Source Sans Pro" w:hAnsi="Source Sans Pro" w:cs="Arial"/>
          <w:b/>
          <w:bCs/>
          <w:sz w:val="24"/>
          <w:szCs w:val="24"/>
        </w:rPr>
        <w:t>Plážový volejbal</w:t>
      </w:r>
      <w:r w:rsidRPr="004F0A42">
        <w:rPr>
          <w:rFonts w:ascii="Source Sans Pro" w:hAnsi="Source Sans Pro" w:cs="Arial"/>
          <w:sz w:val="24"/>
          <w:szCs w:val="24"/>
        </w:rPr>
        <w:t>                        </w:t>
      </w:r>
      <w:r w:rsidRPr="004F0A42">
        <w:rPr>
          <w:rFonts w:ascii="Source Sans Pro" w:hAnsi="Source Sans Pro" w:cs="Arial"/>
          <w:sz w:val="24"/>
          <w:szCs w:val="24"/>
        </w:rPr>
        <w:tab/>
      </w:r>
      <w:r w:rsidRPr="004F0A42">
        <w:rPr>
          <w:rFonts w:ascii="Source Sans Pro" w:hAnsi="Source Sans Pro" w:cs="Arial"/>
          <w:sz w:val="24"/>
          <w:szCs w:val="24"/>
        </w:rPr>
        <w:tab/>
      </w:r>
      <w:r w:rsidRPr="004F0A42">
        <w:rPr>
          <w:rFonts w:ascii="Source Sans Pro" w:hAnsi="Source Sans Pro" w:cs="Arial"/>
          <w:sz w:val="24"/>
          <w:szCs w:val="24"/>
        </w:rPr>
        <w:tab/>
        <w:t>Mgr. Petr</w:t>
      </w:r>
    </w:p>
    <w:p w:rsidR="0074700F" w:rsidRPr="004F0A42" w:rsidRDefault="0074700F" w:rsidP="0074700F">
      <w:pPr>
        <w:spacing w:after="0"/>
        <w:ind w:firstLine="426"/>
        <w:rPr>
          <w:rFonts w:ascii="Source Sans Pro" w:hAnsi="Source Sans Pro" w:cs="Arial"/>
          <w:sz w:val="24"/>
          <w:szCs w:val="24"/>
        </w:rPr>
      </w:pPr>
      <w:r w:rsidRPr="004F0A42">
        <w:rPr>
          <w:rFonts w:ascii="Source Sans Pro" w:hAnsi="Source Sans Pro" w:cs="Arial"/>
          <w:b/>
          <w:sz w:val="24"/>
          <w:szCs w:val="24"/>
        </w:rPr>
        <w:t xml:space="preserve">Házená   </w:t>
      </w:r>
      <w:r w:rsidRPr="004F0A42">
        <w:rPr>
          <w:rFonts w:ascii="Source Sans Pro" w:hAnsi="Source Sans Pro" w:cs="Arial"/>
          <w:sz w:val="24"/>
          <w:szCs w:val="24"/>
        </w:rPr>
        <w:t xml:space="preserve">                                     </w:t>
      </w:r>
      <w:r w:rsidRPr="004F0A42">
        <w:rPr>
          <w:rFonts w:ascii="Source Sans Pro" w:hAnsi="Source Sans Pro" w:cs="Arial"/>
          <w:sz w:val="24"/>
          <w:szCs w:val="24"/>
        </w:rPr>
        <w:tab/>
      </w:r>
      <w:r w:rsidRPr="004F0A42">
        <w:rPr>
          <w:rFonts w:ascii="Source Sans Pro" w:hAnsi="Source Sans Pro" w:cs="Arial"/>
          <w:sz w:val="24"/>
          <w:szCs w:val="24"/>
        </w:rPr>
        <w:tab/>
      </w:r>
      <w:r w:rsidRPr="004F0A42">
        <w:rPr>
          <w:rFonts w:ascii="Source Sans Pro" w:hAnsi="Source Sans Pro" w:cs="Arial"/>
          <w:sz w:val="24"/>
          <w:szCs w:val="24"/>
        </w:rPr>
        <w:tab/>
        <w:t>Mgr. Petr, Mgr. Píška</w:t>
      </w:r>
    </w:p>
    <w:p w:rsidR="0074700F" w:rsidRPr="004F0A42" w:rsidRDefault="0074700F" w:rsidP="0074700F">
      <w:pPr>
        <w:spacing w:after="0"/>
        <w:ind w:left="426"/>
        <w:rPr>
          <w:rFonts w:ascii="Source Sans Pro" w:hAnsi="Source Sans Pro" w:cs="Arial"/>
          <w:sz w:val="24"/>
          <w:szCs w:val="24"/>
        </w:rPr>
      </w:pPr>
      <w:r w:rsidRPr="004F0A42">
        <w:rPr>
          <w:rFonts w:ascii="Source Sans Pro" w:hAnsi="Source Sans Pro" w:cs="Arial"/>
          <w:b/>
          <w:bCs/>
          <w:sz w:val="24"/>
          <w:szCs w:val="24"/>
        </w:rPr>
        <w:t>Sálová a malá kopaná, kopaná</w:t>
      </w:r>
      <w:r w:rsidRPr="004F0A42">
        <w:rPr>
          <w:rFonts w:ascii="Source Sans Pro" w:hAnsi="Source Sans Pro" w:cs="Arial"/>
          <w:sz w:val="24"/>
          <w:szCs w:val="24"/>
        </w:rPr>
        <w:t>  </w:t>
      </w:r>
      <w:r w:rsidRPr="004F0A42">
        <w:rPr>
          <w:rFonts w:ascii="Source Sans Pro" w:hAnsi="Source Sans Pro" w:cs="Arial"/>
          <w:sz w:val="24"/>
          <w:szCs w:val="24"/>
        </w:rPr>
        <w:tab/>
      </w:r>
      <w:r w:rsidRPr="004F0A42">
        <w:rPr>
          <w:rFonts w:ascii="Source Sans Pro" w:hAnsi="Source Sans Pro" w:cs="Arial"/>
          <w:sz w:val="24"/>
          <w:szCs w:val="24"/>
        </w:rPr>
        <w:tab/>
        <w:t>Mgr. Hlaváček, Mgr. Píška, Mgr. Petr</w:t>
      </w:r>
    </w:p>
    <w:p w:rsidR="0074700F" w:rsidRPr="004F0A42" w:rsidRDefault="0074700F" w:rsidP="0074700F">
      <w:pPr>
        <w:spacing w:after="0"/>
        <w:ind w:left="426"/>
        <w:rPr>
          <w:rFonts w:ascii="Source Sans Pro" w:hAnsi="Source Sans Pro" w:cs="Arial"/>
          <w:sz w:val="24"/>
          <w:szCs w:val="24"/>
        </w:rPr>
      </w:pPr>
      <w:r w:rsidRPr="004F0A42">
        <w:rPr>
          <w:rFonts w:ascii="Source Sans Pro" w:hAnsi="Source Sans Pro" w:cs="Arial"/>
          <w:b/>
          <w:bCs/>
          <w:sz w:val="24"/>
          <w:szCs w:val="24"/>
        </w:rPr>
        <w:t xml:space="preserve">Nohejbal </w:t>
      </w:r>
      <w:r w:rsidRPr="004F0A42">
        <w:rPr>
          <w:rFonts w:ascii="Source Sans Pro" w:hAnsi="Source Sans Pro" w:cs="Arial"/>
          <w:sz w:val="24"/>
          <w:szCs w:val="24"/>
        </w:rPr>
        <w:t>                                  </w:t>
      </w:r>
      <w:r w:rsidRPr="004F0A42">
        <w:rPr>
          <w:rFonts w:ascii="Source Sans Pro" w:hAnsi="Source Sans Pro" w:cs="Arial"/>
          <w:sz w:val="24"/>
          <w:szCs w:val="24"/>
        </w:rPr>
        <w:tab/>
      </w:r>
      <w:r w:rsidRPr="004F0A42">
        <w:rPr>
          <w:rFonts w:ascii="Source Sans Pro" w:hAnsi="Source Sans Pro" w:cs="Arial"/>
          <w:sz w:val="24"/>
          <w:szCs w:val="24"/>
        </w:rPr>
        <w:tab/>
      </w:r>
      <w:r w:rsidRPr="004F0A42">
        <w:rPr>
          <w:rFonts w:ascii="Source Sans Pro" w:hAnsi="Source Sans Pro" w:cs="Arial"/>
          <w:sz w:val="24"/>
          <w:szCs w:val="24"/>
        </w:rPr>
        <w:tab/>
        <w:t>Mgr. Hlaváček, Mgr. Petr</w:t>
      </w:r>
    </w:p>
    <w:p w:rsidR="0074700F" w:rsidRPr="004F0A42" w:rsidRDefault="0074700F" w:rsidP="0074700F">
      <w:pPr>
        <w:spacing w:after="0"/>
        <w:ind w:left="426"/>
        <w:rPr>
          <w:rFonts w:ascii="Source Sans Pro" w:hAnsi="Source Sans Pro" w:cs="Arial"/>
          <w:bCs/>
          <w:sz w:val="24"/>
          <w:szCs w:val="24"/>
        </w:rPr>
      </w:pPr>
      <w:r w:rsidRPr="004F0A42">
        <w:rPr>
          <w:rFonts w:ascii="Source Sans Pro" w:hAnsi="Source Sans Pro" w:cs="Arial"/>
          <w:b/>
          <w:bCs/>
          <w:sz w:val="24"/>
          <w:szCs w:val="24"/>
        </w:rPr>
        <w:t xml:space="preserve">Basketbal                                   </w:t>
      </w:r>
      <w:r w:rsidRPr="004F0A42">
        <w:rPr>
          <w:rFonts w:ascii="Source Sans Pro" w:hAnsi="Source Sans Pro" w:cs="Arial"/>
          <w:b/>
          <w:bCs/>
          <w:sz w:val="24"/>
          <w:szCs w:val="24"/>
        </w:rPr>
        <w:tab/>
      </w:r>
      <w:r w:rsidRPr="004F0A42">
        <w:rPr>
          <w:rFonts w:ascii="Source Sans Pro" w:hAnsi="Source Sans Pro" w:cs="Arial"/>
          <w:b/>
          <w:bCs/>
          <w:sz w:val="24"/>
          <w:szCs w:val="24"/>
        </w:rPr>
        <w:tab/>
      </w:r>
      <w:r w:rsidRPr="004F0A42">
        <w:rPr>
          <w:rFonts w:ascii="Source Sans Pro" w:hAnsi="Source Sans Pro" w:cs="Arial"/>
          <w:b/>
          <w:bCs/>
          <w:sz w:val="24"/>
          <w:szCs w:val="24"/>
        </w:rPr>
        <w:tab/>
      </w:r>
      <w:r w:rsidRPr="004F0A42">
        <w:rPr>
          <w:rFonts w:ascii="Source Sans Pro" w:hAnsi="Source Sans Pro" w:cs="Arial"/>
          <w:bCs/>
          <w:sz w:val="24"/>
          <w:szCs w:val="24"/>
        </w:rPr>
        <w:t>Mgr. Petrová</w:t>
      </w:r>
    </w:p>
    <w:p w:rsidR="0074700F" w:rsidRPr="004F0A42" w:rsidRDefault="0074700F" w:rsidP="0074700F">
      <w:pPr>
        <w:spacing w:after="0"/>
        <w:ind w:left="426"/>
        <w:rPr>
          <w:rFonts w:ascii="Source Sans Pro" w:hAnsi="Source Sans Pro" w:cs="Arial"/>
          <w:sz w:val="24"/>
          <w:szCs w:val="24"/>
        </w:rPr>
      </w:pPr>
      <w:r w:rsidRPr="004F0A42">
        <w:rPr>
          <w:rFonts w:ascii="Source Sans Pro" w:hAnsi="Source Sans Pro" w:cs="Arial"/>
          <w:b/>
          <w:bCs/>
          <w:sz w:val="24"/>
          <w:szCs w:val="24"/>
        </w:rPr>
        <w:t xml:space="preserve">Tenis        </w:t>
      </w:r>
      <w:r w:rsidRPr="004F0A42">
        <w:rPr>
          <w:rFonts w:ascii="Source Sans Pro" w:hAnsi="Source Sans Pro" w:cs="Arial"/>
          <w:sz w:val="24"/>
          <w:szCs w:val="24"/>
        </w:rPr>
        <w:t>                                  </w:t>
      </w:r>
      <w:r w:rsidRPr="004F0A42">
        <w:rPr>
          <w:rFonts w:ascii="Source Sans Pro" w:hAnsi="Source Sans Pro" w:cs="Arial"/>
          <w:sz w:val="24"/>
          <w:szCs w:val="24"/>
        </w:rPr>
        <w:tab/>
      </w:r>
      <w:r w:rsidRPr="004F0A42">
        <w:rPr>
          <w:rFonts w:ascii="Source Sans Pro" w:hAnsi="Source Sans Pro" w:cs="Arial"/>
          <w:sz w:val="24"/>
          <w:szCs w:val="24"/>
        </w:rPr>
        <w:tab/>
      </w:r>
      <w:r w:rsidRPr="004F0A42">
        <w:rPr>
          <w:rFonts w:ascii="Source Sans Pro" w:hAnsi="Source Sans Pro" w:cs="Arial"/>
          <w:sz w:val="24"/>
          <w:szCs w:val="24"/>
        </w:rPr>
        <w:tab/>
        <w:t>Mgr. Píška</w:t>
      </w:r>
    </w:p>
    <w:p w:rsidR="0074700F" w:rsidRPr="004F0A42" w:rsidRDefault="0074700F" w:rsidP="0074700F">
      <w:pPr>
        <w:spacing w:after="0"/>
        <w:ind w:left="426"/>
        <w:rPr>
          <w:rFonts w:ascii="Source Sans Pro" w:hAnsi="Source Sans Pro" w:cs="Arial"/>
          <w:sz w:val="24"/>
          <w:szCs w:val="24"/>
        </w:rPr>
      </w:pPr>
      <w:r w:rsidRPr="004F0A42">
        <w:rPr>
          <w:rFonts w:ascii="Source Sans Pro" w:hAnsi="Source Sans Pro" w:cs="Arial"/>
          <w:b/>
          <w:bCs/>
          <w:sz w:val="24"/>
          <w:szCs w:val="24"/>
        </w:rPr>
        <w:t>Stolní tenis</w:t>
      </w:r>
      <w:r w:rsidRPr="004F0A42">
        <w:rPr>
          <w:rFonts w:ascii="Source Sans Pro" w:hAnsi="Source Sans Pro" w:cs="Arial"/>
          <w:sz w:val="24"/>
          <w:szCs w:val="24"/>
        </w:rPr>
        <w:t>                                 </w:t>
      </w:r>
      <w:r w:rsidRPr="004F0A42">
        <w:rPr>
          <w:rFonts w:ascii="Source Sans Pro" w:hAnsi="Source Sans Pro" w:cs="Arial"/>
          <w:sz w:val="24"/>
          <w:szCs w:val="24"/>
        </w:rPr>
        <w:tab/>
      </w:r>
      <w:r w:rsidRPr="004F0A42">
        <w:rPr>
          <w:rFonts w:ascii="Source Sans Pro" w:hAnsi="Source Sans Pro" w:cs="Arial"/>
          <w:sz w:val="24"/>
          <w:szCs w:val="24"/>
        </w:rPr>
        <w:tab/>
      </w:r>
      <w:r w:rsidRPr="004F0A42">
        <w:rPr>
          <w:rFonts w:ascii="Source Sans Pro" w:hAnsi="Source Sans Pro" w:cs="Arial"/>
          <w:sz w:val="24"/>
          <w:szCs w:val="24"/>
        </w:rPr>
        <w:tab/>
        <w:t>M. Kračmar</w:t>
      </w:r>
    </w:p>
    <w:p w:rsidR="0074700F" w:rsidRPr="004F0A42" w:rsidRDefault="0074700F" w:rsidP="0074700F">
      <w:pPr>
        <w:spacing w:after="0"/>
        <w:ind w:left="426"/>
        <w:rPr>
          <w:rFonts w:ascii="Source Sans Pro" w:hAnsi="Source Sans Pro" w:cs="Arial"/>
          <w:sz w:val="24"/>
          <w:szCs w:val="24"/>
        </w:rPr>
      </w:pPr>
      <w:r w:rsidRPr="004F0A42">
        <w:rPr>
          <w:rFonts w:ascii="Source Sans Pro" w:hAnsi="Source Sans Pro" w:cs="Arial"/>
          <w:b/>
          <w:bCs/>
          <w:sz w:val="24"/>
          <w:szCs w:val="24"/>
        </w:rPr>
        <w:t xml:space="preserve">Badminton                                </w:t>
      </w:r>
      <w:r w:rsidRPr="004F0A42">
        <w:rPr>
          <w:rFonts w:ascii="Source Sans Pro" w:hAnsi="Source Sans Pro" w:cs="Arial"/>
          <w:b/>
          <w:bCs/>
          <w:sz w:val="24"/>
          <w:szCs w:val="24"/>
        </w:rPr>
        <w:tab/>
      </w:r>
      <w:r w:rsidRPr="004F0A42">
        <w:rPr>
          <w:rFonts w:ascii="Source Sans Pro" w:hAnsi="Source Sans Pro" w:cs="Arial"/>
          <w:b/>
          <w:bCs/>
          <w:sz w:val="24"/>
          <w:szCs w:val="24"/>
        </w:rPr>
        <w:tab/>
      </w:r>
      <w:r w:rsidRPr="004F0A42">
        <w:rPr>
          <w:rFonts w:ascii="Source Sans Pro" w:hAnsi="Source Sans Pro" w:cs="Arial"/>
          <w:b/>
          <w:bCs/>
          <w:sz w:val="24"/>
          <w:szCs w:val="24"/>
        </w:rPr>
        <w:tab/>
      </w:r>
      <w:r w:rsidRPr="004F0A42">
        <w:rPr>
          <w:rFonts w:ascii="Source Sans Pro" w:hAnsi="Source Sans Pro" w:cs="Arial"/>
          <w:bCs/>
          <w:sz w:val="24"/>
          <w:szCs w:val="24"/>
        </w:rPr>
        <w:t>Mgr. Petr, Mgr. Píška</w:t>
      </w:r>
    </w:p>
    <w:p w:rsidR="0074700F" w:rsidRPr="004F0A42" w:rsidRDefault="0074700F" w:rsidP="0074700F">
      <w:pPr>
        <w:spacing w:after="0"/>
        <w:ind w:left="426"/>
        <w:rPr>
          <w:rFonts w:ascii="Source Sans Pro" w:hAnsi="Source Sans Pro" w:cs="Arial"/>
          <w:sz w:val="24"/>
          <w:szCs w:val="24"/>
        </w:rPr>
      </w:pPr>
      <w:r w:rsidRPr="004F0A42">
        <w:rPr>
          <w:rFonts w:ascii="Source Sans Pro" w:hAnsi="Source Sans Pro" w:cs="Arial"/>
          <w:b/>
          <w:bCs/>
          <w:sz w:val="24"/>
          <w:szCs w:val="24"/>
        </w:rPr>
        <w:t>Plavání</w:t>
      </w:r>
      <w:r w:rsidRPr="004F0A42">
        <w:rPr>
          <w:rFonts w:ascii="Source Sans Pro" w:hAnsi="Source Sans Pro" w:cs="Arial"/>
          <w:sz w:val="24"/>
          <w:szCs w:val="24"/>
        </w:rPr>
        <w:t>                                         </w:t>
      </w:r>
      <w:r w:rsidRPr="004F0A42">
        <w:rPr>
          <w:rFonts w:ascii="Source Sans Pro" w:hAnsi="Source Sans Pro" w:cs="Arial"/>
          <w:sz w:val="24"/>
          <w:szCs w:val="24"/>
        </w:rPr>
        <w:tab/>
      </w:r>
      <w:r w:rsidRPr="004F0A42">
        <w:rPr>
          <w:rFonts w:ascii="Source Sans Pro" w:hAnsi="Source Sans Pro" w:cs="Arial"/>
          <w:sz w:val="24"/>
          <w:szCs w:val="24"/>
        </w:rPr>
        <w:tab/>
      </w:r>
      <w:r w:rsidRPr="004F0A42">
        <w:rPr>
          <w:rFonts w:ascii="Source Sans Pro" w:hAnsi="Source Sans Pro" w:cs="Arial"/>
          <w:sz w:val="24"/>
          <w:szCs w:val="24"/>
        </w:rPr>
        <w:tab/>
        <w:t>M. Kračmar, Mgr. Petr</w:t>
      </w:r>
    </w:p>
    <w:p w:rsidR="0074700F" w:rsidRPr="004F0A42" w:rsidRDefault="0074700F" w:rsidP="0074700F">
      <w:pPr>
        <w:spacing w:after="0"/>
        <w:ind w:left="426"/>
        <w:rPr>
          <w:rFonts w:ascii="Source Sans Pro" w:hAnsi="Source Sans Pro" w:cs="Arial"/>
          <w:bCs/>
          <w:sz w:val="24"/>
          <w:szCs w:val="24"/>
        </w:rPr>
      </w:pPr>
      <w:r w:rsidRPr="004F0A42">
        <w:rPr>
          <w:rFonts w:ascii="Source Sans Pro" w:hAnsi="Source Sans Pro" w:cs="Arial"/>
          <w:b/>
          <w:bCs/>
          <w:sz w:val="24"/>
          <w:szCs w:val="24"/>
        </w:rPr>
        <w:t xml:space="preserve">Atletika                                     </w:t>
      </w:r>
      <w:r w:rsidRPr="004F0A42">
        <w:rPr>
          <w:rFonts w:ascii="Source Sans Pro" w:hAnsi="Source Sans Pro" w:cs="Arial"/>
          <w:b/>
          <w:bCs/>
          <w:sz w:val="24"/>
          <w:szCs w:val="24"/>
        </w:rPr>
        <w:tab/>
      </w:r>
      <w:r w:rsidRPr="004F0A42">
        <w:rPr>
          <w:rFonts w:ascii="Source Sans Pro" w:hAnsi="Source Sans Pro" w:cs="Arial"/>
          <w:b/>
          <w:bCs/>
          <w:sz w:val="24"/>
          <w:szCs w:val="24"/>
        </w:rPr>
        <w:tab/>
      </w:r>
      <w:r w:rsidRPr="004F0A42">
        <w:rPr>
          <w:rFonts w:ascii="Source Sans Pro" w:hAnsi="Source Sans Pro" w:cs="Arial"/>
          <w:b/>
          <w:bCs/>
          <w:sz w:val="24"/>
          <w:szCs w:val="24"/>
        </w:rPr>
        <w:tab/>
      </w:r>
      <w:r w:rsidRPr="004F0A42">
        <w:rPr>
          <w:rFonts w:ascii="Source Sans Pro" w:hAnsi="Source Sans Pro" w:cs="Arial"/>
          <w:bCs/>
          <w:sz w:val="24"/>
          <w:szCs w:val="24"/>
        </w:rPr>
        <w:t>Mgr. Píška, Mgr. Petr, Mgr. Petrová</w:t>
      </w:r>
    </w:p>
    <w:p w:rsidR="0074700F" w:rsidRPr="004F0A42" w:rsidRDefault="0074700F" w:rsidP="0074700F">
      <w:pPr>
        <w:spacing w:after="0"/>
        <w:ind w:left="426"/>
        <w:rPr>
          <w:rFonts w:ascii="Source Sans Pro" w:hAnsi="Source Sans Pro" w:cs="Arial"/>
          <w:bCs/>
          <w:sz w:val="24"/>
          <w:szCs w:val="24"/>
        </w:rPr>
      </w:pPr>
      <w:r w:rsidRPr="004F0A42">
        <w:rPr>
          <w:rFonts w:ascii="Source Sans Pro" w:hAnsi="Source Sans Pro" w:cs="Arial"/>
          <w:b/>
          <w:bCs/>
          <w:sz w:val="24"/>
          <w:szCs w:val="24"/>
        </w:rPr>
        <w:t xml:space="preserve">Šplh                                          </w:t>
      </w:r>
      <w:r w:rsidRPr="004F0A42">
        <w:rPr>
          <w:rFonts w:ascii="Source Sans Pro" w:hAnsi="Source Sans Pro" w:cs="Arial"/>
          <w:b/>
          <w:bCs/>
          <w:sz w:val="24"/>
          <w:szCs w:val="24"/>
        </w:rPr>
        <w:tab/>
      </w:r>
      <w:r w:rsidRPr="004F0A42">
        <w:rPr>
          <w:rFonts w:ascii="Source Sans Pro" w:hAnsi="Source Sans Pro" w:cs="Arial"/>
          <w:b/>
          <w:bCs/>
          <w:sz w:val="24"/>
          <w:szCs w:val="24"/>
        </w:rPr>
        <w:tab/>
      </w:r>
      <w:r w:rsidRPr="004F0A42">
        <w:rPr>
          <w:rFonts w:ascii="Source Sans Pro" w:hAnsi="Source Sans Pro" w:cs="Arial"/>
          <w:b/>
          <w:bCs/>
          <w:sz w:val="24"/>
          <w:szCs w:val="24"/>
        </w:rPr>
        <w:tab/>
      </w:r>
      <w:r w:rsidRPr="004F0A42">
        <w:rPr>
          <w:rFonts w:ascii="Source Sans Pro" w:hAnsi="Source Sans Pro" w:cs="Arial"/>
          <w:bCs/>
          <w:sz w:val="24"/>
          <w:szCs w:val="24"/>
        </w:rPr>
        <w:t>Mgr. Petr, Mgr. Píška</w:t>
      </w:r>
    </w:p>
    <w:p w:rsidR="0074700F" w:rsidRPr="004F0A42" w:rsidRDefault="0074700F" w:rsidP="0074700F">
      <w:pPr>
        <w:spacing w:after="0"/>
        <w:ind w:left="426"/>
        <w:rPr>
          <w:rFonts w:ascii="Source Sans Pro" w:hAnsi="Source Sans Pro" w:cs="Arial"/>
          <w:bCs/>
          <w:sz w:val="24"/>
          <w:szCs w:val="24"/>
        </w:rPr>
      </w:pPr>
      <w:r w:rsidRPr="004F0A42">
        <w:rPr>
          <w:rFonts w:ascii="Source Sans Pro" w:hAnsi="Source Sans Pro" w:cs="Arial"/>
          <w:b/>
          <w:bCs/>
          <w:sz w:val="24"/>
          <w:szCs w:val="24"/>
        </w:rPr>
        <w:t xml:space="preserve">Silový víceboj                          </w:t>
      </w:r>
      <w:r w:rsidRPr="004F0A42">
        <w:rPr>
          <w:rFonts w:ascii="Source Sans Pro" w:hAnsi="Source Sans Pro" w:cs="Arial"/>
          <w:b/>
          <w:bCs/>
          <w:sz w:val="24"/>
          <w:szCs w:val="24"/>
        </w:rPr>
        <w:tab/>
      </w:r>
      <w:r w:rsidRPr="004F0A42">
        <w:rPr>
          <w:rFonts w:ascii="Source Sans Pro" w:hAnsi="Source Sans Pro" w:cs="Arial"/>
          <w:b/>
          <w:bCs/>
          <w:sz w:val="24"/>
          <w:szCs w:val="24"/>
        </w:rPr>
        <w:tab/>
      </w:r>
      <w:r w:rsidRPr="004F0A42">
        <w:rPr>
          <w:rFonts w:ascii="Source Sans Pro" w:hAnsi="Source Sans Pro" w:cs="Arial"/>
          <w:b/>
          <w:bCs/>
          <w:sz w:val="24"/>
          <w:szCs w:val="24"/>
        </w:rPr>
        <w:tab/>
      </w:r>
      <w:r w:rsidRPr="004F0A42">
        <w:rPr>
          <w:rFonts w:ascii="Source Sans Pro" w:hAnsi="Source Sans Pro" w:cs="Arial"/>
          <w:bCs/>
          <w:sz w:val="24"/>
          <w:szCs w:val="24"/>
        </w:rPr>
        <w:t>Mgr. Píška, Mgr. Petr</w:t>
      </w:r>
    </w:p>
    <w:p w:rsidR="0074700F" w:rsidRPr="004F0A42" w:rsidRDefault="0074700F" w:rsidP="0074700F">
      <w:pPr>
        <w:spacing w:after="0"/>
        <w:ind w:left="426"/>
        <w:rPr>
          <w:rFonts w:ascii="Source Sans Pro" w:hAnsi="Source Sans Pro" w:cs="Arial"/>
          <w:bCs/>
          <w:sz w:val="24"/>
          <w:szCs w:val="24"/>
        </w:rPr>
      </w:pPr>
      <w:r w:rsidRPr="004F0A42">
        <w:rPr>
          <w:rFonts w:ascii="Source Sans Pro" w:hAnsi="Source Sans Pro" w:cs="Arial"/>
          <w:b/>
          <w:bCs/>
          <w:sz w:val="24"/>
          <w:szCs w:val="24"/>
        </w:rPr>
        <w:t xml:space="preserve">Lyžování a snowboarding           </w:t>
      </w:r>
      <w:r w:rsidRPr="004F0A42">
        <w:rPr>
          <w:rFonts w:ascii="Source Sans Pro" w:hAnsi="Source Sans Pro" w:cs="Arial"/>
          <w:b/>
          <w:bCs/>
          <w:sz w:val="24"/>
          <w:szCs w:val="24"/>
        </w:rPr>
        <w:tab/>
      </w:r>
      <w:r w:rsidRPr="004F0A42">
        <w:rPr>
          <w:rFonts w:ascii="Source Sans Pro" w:hAnsi="Source Sans Pro" w:cs="Arial"/>
          <w:b/>
          <w:bCs/>
          <w:sz w:val="24"/>
          <w:szCs w:val="24"/>
        </w:rPr>
        <w:tab/>
      </w:r>
      <w:r w:rsidRPr="004F0A42">
        <w:rPr>
          <w:rFonts w:ascii="Source Sans Pro" w:hAnsi="Source Sans Pro" w:cs="Arial"/>
          <w:bCs/>
          <w:sz w:val="24"/>
          <w:szCs w:val="24"/>
        </w:rPr>
        <w:t>Mgr. Píška, Mgr. Petrová, Mgr. Petr</w:t>
      </w:r>
    </w:p>
    <w:p w:rsidR="0074700F" w:rsidRPr="004F0A42" w:rsidRDefault="0074700F" w:rsidP="0074700F">
      <w:pPr>
        <w:spacing w:after="0"/>
        <w:ind w:left="426"/>
        <w:rPr>
          <w:rFonts w:ascii="Source Sans Pro" w:hAnsi="Source Sans Pro" w:cs="Arial"/>
          <w:bCs/>
          <w:sz w:val="24"/>
          <w:szCs w:val="24"/>
        </w:rPr>
      </w:pPr>
      <w:r w:rsidRPr="004F0A42">
        <w:rPr>
          <w:rFonts w:ascii="Source Sans Pro" w:hAnsi="Source Sans Pro" w:cs="Arial"/>
          <w:b/>
          <w:bCs/>
          <w:sz w:val="24"/>
          <w:szCs w:val="24"/>
        </w:rPr>
        <w:t xml:space="preserve">Turistika a pobyt v přírodě          </w:t>
      </w:r>
      <w:r w:rsidRPr="004F0A42">
        <w:rPr>
          <w:rFonts w:ascii="Source Sans Pro" w:hAnsi="Source Sans Pro" w:cs="Arial"/>
          <w:b/>
          <w:bCs/>
          <w:sz w:val="24"/>
          <w:szCs w:val="24"/>
        </w:rPr>
        <w:tab/>
      </w:r>
      <w:r w:rsidRPr="004F0A42">
        <w:rPr>
          <w:rFonts w:ascii="Source Sans Pro" w:hAnsi="Source Sans Pro" w:cs="Arial"/>
          <w:b/>
          <w:bCs/>
          <w:sz w:val="24"/>
          <w:szCs w:val="24"/>
        </w:rPr>
        <w:tab/>
      </w:r>
      <w:r w:rsidRPr="004F0A42">
        <w:rPr>
          <w:rFonts w:ascii="Source Sans Pro" w:hAnsi="Source Sans Pro" w:cs="Arial"/>
          <w:bCs/>
          <w:sz w:val="24"/>
          <w:szCs w:val="24"/>
        </w:rPr>
        <w:t>Mgr. Píška, Mgr. Petr</w:t>
      </w:r>
    </w:p>
    <w:p w:rsidR="0074700F" w:rsidRPr="004F0A42" w:rsidRDefault="0074700F" w:rsidP="0074700F">
      <w:pPr>
        <w:spacing w:after="0"/>
        <w:ind w:left="426"/>
        <w:rPr>
          <w:rFonts w:ascii="Source Sans Pro" w:hAnsi="Source Sans Pro" w:cs="Arial"/>
          <w:sz w:val="24"/>
          <w:szCs w:val="24"/>
        </w:rPr>
      </w:pPr>
      <w:r w:rsidRPr="004F0A42">
        <w:rPr>
          <w:rFonts w:ascii="Source Sans Pro" w:hAnsi="Source Sans Pro" w:cs="Arial"/>
          <w:b/>
          <w:bCs/>
          <w:sz w:val="24"/>
          <w:szCs w:val="24"/>
        </w:rPr>
        <w:t xml:space="preserve">Gymnastika                                </w:t>
      </w:r>
      <w:r w:rsidRPr="004F0A42">
        <w:rPr>
          <w:rFonts w:ascii="Source Sans Pro" w:hAnsi="Source Sans Pro" w:cs="Arial"/>
          <w:b/>
          <w:bCs/>
          <w:sz w:val="24"/>
          <w:szCs w:val="24"/>
        </w:rPr>
        <w:tab/>
      </w:r>
      <w:r w:rsidRPr="004F0A42">
        <w:rPr>
          <w:rFonts w:ascii="Source Sans Pro" w:hAnsi="Source Sans Pro" w:cs="Arial"/>
          <w:b/>
          <w:bCs/>
          <w:sz w:val="24"/>
          <w:szCs w:val="24"/>
        </w:rPr>
        <w:tab/>
      </w:r>
      <w:r w:rsidRPr="004F0A42">
        <w:rPr>
          <w:rFonts w:ascii="Source Sans Pro" w:hAnsi="Source Sans Pro" w:cs="Arial"/>
          <w:b/>
          <w:bCs/>
          <w:sz w:val="24"/>
          <w:szCs w:val="24"/>
        </w:rPr>
        <w:tab/>
      </w:r>
      <w:r w:rsidRPr="004F0A42">
        <w:rPr>
          <w:rFonts w:ascii="Source Sans Pro" w:hAnsi="Source Sans Pro" w:cs="Arial"/>
          <w:bCs/>
          <w:sz w:val="24"/>
          <w:szCs w:val="24"/>
        </w:rPr>
        <w:t xml:space="preserve">Mgr. Petr, Mgr. Píška </w:t>
      </w:r>
    </w:p>
    <w:p w:rsidR="00D7192B" w:rsidRPr="004F0A42" w:rsidRDefault="00D7192B" w:rsidP="0074700F">
      <w:pPr>
        <w:spacing w:after="0" w:line="240" w:lineRule="auto"/>
        <w:jc w:val="both"/>
        <w:rPr>
          <w:rFonts w:ascii="Source Sans Pro" w:eastAsia="Times New Roman" w:hAnsi="Source Sans Pro" w:cs="Times New Roman"/>
          <w:sz w:val="24"/>
          <w:szCs w:val="24"/>
          <w:lang w:eastAsia="cs-CZ"/>
        </w:rPr>
      </w:pPr>
    </w:p>
    <w:p w:rsidR="00D7192B" w:rsidRPr="004F0A42" w:rsidRDefault="00D7192B" w:rsidP="00D7192B">
      <w:pPr>
        <w:spacing w:after="0" w:line="240" w:lineRule="auto"/>
        <w:jc w:val="both"/>
        <w:rPr>
          <w:rFonts w:ascii="Source Sans Pro" w:eastAsia="Times New Roman" w:hAnsi="Source Sans Pro" w:cs="Times New Roman"/>
          <w:sz w:val="24"/>
          <w:szCs w:val="24"/>
          <w:lang w:eastAsia="cs-CZ"/>
        </w:rPr>
      </w:pPr>
    </w:p>
    <w:p w:rsidR="00D7192B" w:rsidRPr="004F0A42" w:rsidRDefault="00D7192B" w:rsidP="00D7192B">
      <w:pPr>
        <w:spacing w:after="0" w:line="240" w:lineRule="auto"/>
        <w:rPr>
          <w:rFonts w:ascii="Source Sans Pro" w:eastAsia="Times New Roman" w:hAnsi="Source Sans Pro" w:cs="Times New Roman"/>
          <w:b/>
          <w:sz w:val="24"/>
          <w:szCs w:val="24"/>
          <w:lang w:eastAsia="cs-CZ"/>
        </w:rPr>
      </w:pPr>
      <w:r w:rsidRPr="004F0A42">
        <w:rPr>
          <w:rFonts w:ascii="Source Sans Pro" w:eastAsia="Times New Roman" w:hAnsi="Source Sans Pro" w:cs="Times New Roman"/>
          <w:b/>
          <w:snapToGrid w:val="0"/>
          <w:sz w:val="24"/>
          <w:szCs w:val="24"/>
          <w:lang w:eastAsia="cs-CZ"/>
        </w:rPr>
        <w:t>Školní parlament a žákovská rada</w:t>
      </w:r>
    </w:p>
    <w:p w:rsidR="00D7192B" w:rsidRPr="004F0A42" w:rsidRDefault="00D7192B" w:rsidP="00D7192B">
      <w:pPr>
        <w:spacing w:after="0" w:line="276" w:lineRule="auto"/>
        <w:jc w:val="both"/>
        <w:rPr>
          <w:rFonts w:ascii="Source Sans Pro" w:eastAsia="Times New Roman" w:hAnsi="Source Sans Pro" w:cs="Arial"/>
          <w:sz w:val="24"/>
          <w:szCs w:val="24"/>
          <w:u w:val="single"/>
          <w:lang w:eastAsia="cs-CZ"/>
        </w:rPr>
      </w:pPr>
    </w:p>
    <w:p w:rsidR="00D7192B" w:rsidRPr="004F0A42" w:rsidRDefault="00D7192B" w:rsidP="00D7192B">
      <w:pPr>
        <w:shd w:val="clear" w:color="auto" w:fill="FFFFFF"/>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bCs/>
          <w:sz w:val="24"/>
          <w:szCs w:val="24"/>
          <w:bdr w:val="none" w:sz="0" w:space="0" w:color="auto" w:frame="1"/>
          <w:lang w:eastAsia="cs-CZ"/>
        </w:rPr>
        <w:t>Zapojení do projektů:</w:t>
      </w:r>
    </w:p>
    <w:p w:rsidR="00D7192B" w:rsidRPr="004F0A42" w:rsidRDefault="00D7192B" w:rsidP="00D7192B">
      <w:pPr>
        <w:widowControl w:val="0"/>
        <w:numPr>
          <w:ilvl w:val="0"/>
          <w:numId w:val="10"/>
        </w:numPr>
        <w:shd w:val="clear" w:color="auto" w:fill="FFFFFF"/>
        <w:autoSpaceDE w:val="0"/>
        <w:autoSpaceDN w:val="0"/>
        <w:spacing w:before="101" w:after="0" w:line="240" w:lineRule="auto"/>
        <w:jc w:val="both"/>
        <w:rPr>
          <w:rFonts w:ascii="Source Sans Pro" w:eastAsia="Times New Roman" w:hAnsi="Source Sans Pro" w:cs="Calibri"/>
          <w:sz w:val="24"/>
          <w:szCs w:val="24"/>
          <w:lang w:eastAsia="cs-CZ"/>
        </w:rPr>
      </w:pPr>
      <w:r w:rsidRPr="004F0A42">
        <w:rPr>
          <w:rFonts w:ascii="Source Sans Pro" w:eastAsia="Times New Roman" w:hAnsi="Source Sans Pro" w:cs="Times New Roman"/>
          <w:sz w:val="24"/>
          <w:szCs w:val="24"/>
          <w:bdr w:val="none" w:sz="0" w:space="0" w:color="auto" w:frame="1"/>
          <w:lang w:eastAsia="cs-CZ"/>
        </w:rPr>
        <w:t>projekt Škola pro demokracii</w:t>
      </w:r>
    </w:p>
    <w:p w:rsidR="00D7192B" w:rsidRPr="004F0A42" w:rsidRDefault="00D7192B" w:rsidP="00D7192B">
      <w:pPr>
        <w:shd w:val="clear" w:color="auto" w:fill="FFFFFF"/>
        <w:spacing w:after="0" w:line="240" w:lineRule="auto"/>
        <w:jc w:val="both"/>
        <w:rPr>
          <w:rFonts w:ascii="Source Sans Pro" w:eastAsia="Times New Roman" w:hAnsi="Source Sans Pro" w:cs="Times New Roman"/>
          <w:b/>
          <w:bCs/>
          <w:sz w:val="24"/>
          <w:szCs w:val="24"/>
          <w:bdr w:val="none" w:sz="0" w:space="0" w:color="auto" w:frame="1"/>
          <w:lang w:eastAsia="cs-CZ"/>
        </w:rPr>
      </w:pPr>
    </w:p>
    <w:p w:rsidR="00D7192B" w:rsidRPr="004F0A42" w:rsidRDefault="00D7192B" w:rsidP="00D7192B">
      <w:pPr>
        <w:shd w:val="clear" w:color="auto" w:fill="FFFFFF"/>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bCs/>
          <w:sz w:val="24"/>
          <w:szCs w:val="24"/>
          <w:bdr w:val="none" w:sz="0" w:space="0" w:color="auto" w:frame="1"/>
          <w:lang w:eastAsia="cs-CZ"/>
        </w:rPr>
        <w:t>Spolupráce s dalšími subjekty:</w:t>
      </w:r>
    </w:p>
    <w:p w:rsidR="00D7192B" w:rsidRPr="004F0A42" w:rsidRDefault="00D7192B" w:rsidP="00D7192B">
      <w:pPr>
        <w:widowControl w:val="0"/>
        <w:numPr>
          <w:ilvl w:val="0"/>
          <w:numId w:val="10"/>
        </w:numPr>
        <w:shd w:val="clear" w:color="auto" w:fill="FFFFFF"/>
        <w:autoSpaceDE w:val="0"/>
        <w:autoSpaceDN w:val="0"/>
        <w:spacing w:after="0" w:line="240" w:lineRule="auto"/>
        <w:jc w:val="both"/>
        <w:rPr>
          <w:rFonts w:ascii="Source Sans Pro" w:eastAsia="Times New Roman" w:hAnsi="Source Sans Pro" w:cs="Calibri"/>
          <w:sz w:val="24"/>
          <w:szCs w:val="24"/>
          <w:lang w:eastAsia="cs-CZ"/>
        </w:rPr>
      </w:pPr>
      <w:r w:rsidRPr="004F0A42">
        <w:rPr>
          <w:rFonts w:ascii="Source Sans Pro" w:eastAsia="Times New Roman" w:hAnsi="Source Sans Pro" w:cs="Times New Roman"/>
          <w:sz w:val="24"/>
          <w:szCs w:val="24"/>
          <w:bdr w:val="none" w:sz="0" w:space="0" w:color="auto" w:frame="1"/>
          <w:lang w:eastAsia="cs-CZ"/>
        </w:rPr>
        <w:t>spolupráce s JmRDM</w:t>
      </w:r>
    </w:p>
    <w:p w:rsidR="00D7192B" w:rsidRPr="004F0A42" w:rsidRDefault="00D7192B" w:rsidP="00D7192B">
      <w:pPr>
        <w:widowControl w:val="0"/>
        <w:numPr>
          <w:ilvl w:val="0"/>
          <w:numId w:val="32"/>
        </w:numPr>
        <w:shd w:val="clear" w:color="auto" w:fill="FFFFFF"/>
        <w:autoSpaceDE w:val="0"/>
        <w:autoSpaceDN w:val="0"/>
        <w:spacing w:after="0" w:line="240" w:lineRule="auto"/>
        <w:jc w:val="both"/>
        <w:rPr>
          <w:rFonts w:ascii="Source Sans Pro" w:eastAsia="Times New Roman" w:hAnsi="Source Sans Pro" w:cs="Calibri"/>
          <w:sz w:val="24"/>
          <w:szCs w:val="24"/>
          <w:lang w:eastAsia="cs-CZ"/>
        </w:rPr>
      </w:pPr>
      <w:r w:rsidRPr="004F0A42">
        <w:rPr>
          <w:rFonts w:ascii="Source Sans Pro" w:eastAsia="Times New Roman" w:hAnsi="Source Sans Pro" w:cs="Times New Roman"/>
          <w:sz w:val="24"/>
          <w:szCs w:val="24"/>
          <w:bdr w:val="none" w:sz="0" w:space="0" w:color="auto" w:frame="1"/>
          <w:lang w:eastAsia="cs-CZ"/>
        </w:rPr>
        <w:t>spoluorganizace celé řady aktivit</w:t>
      </w:r>
    </w:p>
    <w:p w:rsidR="00D7192B" w:rsidRPr="004F0A42" w:rsidRDefault="00D7192B" w:rsidP="00D7192B">
      <w:pPr>
        <w:widowControl w:val="0"/>
        <w:numPr>
          <w:ilvl w:val="0"/>
          <w:numId w:val="10"/>
        </w:numPr>
        <w:shd w:val="clear" w:color="auto" w:fill="FFFFFF"/>
        <w:autoSpaceDE w:val="0"/>
        <w:autoSpaceDN w:val="0"/>
        <w:spacing w:after="0" w:line="240" w:lineRule="auto"/>
        <w:jc w:val="both"/>
        <w:rPr>
          <w:rFonts w:ascii="Source Sans Pro" w:eastAsia="Times New Roman" w:hAnsi="Source Sans Pro" w:cs="Calibri"/>
          <w:sz w:val="24"/>
          <w:szCs w:val="24"/>
          <w:lang w:eastAsia="cs-CZ"/>
        </w:rPr>
      </w:pPr>
      <w:r w:rsidRPr="004F0A42">
        <w:rPr>
          <w:rFonts w:ascii="Source Sans Pro" w:eastAsia="Times New Roman" w:hAnsi="Source Sans Pro" w:cs="Times New Roman"/>
          <w:sz w:val="24"/>
          <w:szCs w:val="24"/>
          <w:bdr w:val="none" w:sz="0" w:space="0" w:color="auto" w:frame="1"/>
          <w:lang w:eastAsia="cs-CZ"/>
        </w:rPr>
        <w:t>Městský parlament</w:t>
      </w:r>
    </w:p>
    <w:p w:rsidR="00D7192B" w:rsidRPr="004F0A42" w:rsidRDefault="00D7192B" w:rsidP="00D7192B">
      <w:pPr>
        <w:widowControl w:val="0"/>
        <w:numPr>
          <w:ilvl w:val="0"/>
          <w:numId w:val="32"/>
        </w:numPr>
        <w:shd w:val="clear" w:color="auto" w:fill="FFFFFF"/>
        <w:autoSpaceDE w:val="0"/>
        <w:autoSpaceDN w:val="0"/>
        <w:spacing w:after="0" w:line="240" w:lineRule="auto"/>
        <w:jc w:val="both"/>
        <w:rPr>
          <w:rFonts w:ascii="Source Sans Pro" w:eastAsia="Times New Roman" w:hAnsi="Source Sans Pro" w:cs="Calibri"/>
          <w:sz w:val="24"/>
          <w:szCs w:val="24"/>
          <w:lang w:eastAsia="cs-CZ"/>
        </w:rPr>
      </w:pPr>
      <w:r w:rsidRPr="004F0A42">
        <w:rPr>
          <w:rFonts w:ascii="Source Sans Pro" w:eastAsia="Times New Roman" w:hAnsi="Source Sans Pro" w:cs="Times New Roman"/>
          <w:sz w:val="24"/>
          <w:szCs w:val="24"/>
          <w:bdr w:val="none" w:sz="0" w:space="0" w:color="auto" w:frame="1"/>
          <w:lang w:eastAsia="cs-CZ"/>
        </w:rPr>
        <w:t>Pravidelná dlouhodobá spolupráce</w:t>
      </w:r>
    </w:p>
    <w:p w:rsidR="00D7192B" w:rsidRPr="004F0A42" w:rsidRDefault="00D7192B" w:rsidP="00D7192B">
      <w:pPr>
        <w:widowControl w:val="0"/>
        <w:numPr>
          <w:ilvl w:val="0"/>
          <w:numId w:val="10"/>
        </w:numPr>
        <w:shd w:val="clear" w:color="auto" w:fill="FFFFFF"/>
        <w:autoSpaceDE w:val="0"/>
        <w:autoSpaceDN w:val="0"/>
        <w:spacing w:after="0" w:line="240" w:lineRule="auto"/>
        <w:jc w:val="both"/>
        <w:rPr>
          <w:rFonts w:ascii="Source Sans Pro" w:eastAsia="Times New Roman" w:hAnsi="Source Sans Pro" w:cs="Calibri"/>
          <w:sz w:val="24"/>
          <w:szCs w:val="24"/>
          <w:lang w:eastAsia="cs-CZ"/>
        </w:rPr>
      </w:pPr>
      <w:r w:rsidRPr="004F0A42">
        <w:rPr>
          <w:rFonts w:ascii="Source Sans Pro" w:eastAsia="Times New Roman" w:hAnsi="Source Sans Pro" w:cs="Times New Roman"/>
          <w:sz w:val="24"/>
          <w:szCs w:val="24"/>
          <w:bdr w:val="none" w:sz="0" w:space="0" w:color="auto" w:frame="1"/>
          <w:lang w:eastAsia="cs-CZ"/>
        </w:rPr>
        <w:t>Krajský parlament</w:t>
      </w:r>
    </w:p>
    <w:p w:rsidR="00D7192B" w:rsidRPr="004F0A42" w:rsidRDefault="00D7192B" w:rsidP="00D7192B">
      <w:pPr>
        <w:widowControl w:val="0"/>
        <w:numPr>
          <w:ilvl w:val="0"/>
          <w:numId w:val="32"/>
        </w:numPr>
        <w:shd w:val="clear" w:color="auto" w:fill="FFFFFF"/>
        <w:autoSpaceDE w:val="0"/>
        <w:autoSpaceDN w:val="0"/>
        <w:spacing w:before="101" w:after="0" w:line="240" w:lineRule="auto"/>
        <w:jc w:val="both"/>
        <w:rPr>
          <w:rFonts w:ascii="Source Sans Pro" w:eastAsia="Calibri" w:hAnsi="Source Sans Pro" w:cs="Calibri"/>
          <w:sz w:val="24"/>
          <w:szCs w:val="24"/>
        </w:rPr>
      </w:pPr>
      <w:r w:rsidRPr="004F0A42">
        <w:rPr>
          <w:rFonts w:ascii="Source Sans Pro" w:eastAsia="Calibri" w:hAnsi="Source Sans Pro" w:cs="Calibri"/>
          <w:sz w:val="24"/>
          <w:szCs w:val="24"/>
          <w:bdr w:val="none" w:sz="0" w:space="0" w:color="auto" w:frame="1"/>
        </w:rPr>
        <w:t>jsme základnou pro činnost tohoto subjektu</w:t>
      </w:r>
    </w:p>
    <w:p w:rsidR="00D7192B" w:rsidRPr="004F0A42" w:rsidRDefault="00D7192B" w:rsidP="00D7192B">
      <w:pPr>
        <w:widowControl w:val="0"/>
        <w:numPr>
          <w:ilvl w:val="0"/>
          <w:numId w:val="10"/>
        </w:numPr>
        <w:shd w:val="clear" w:color="auto" w:fill="FFFFFF"/>
        <w:autoSpaceDE w:val="0"/>
        <w:autoSpaceDN w:val="0"/>
        <w:spacing w:after="0" w:line="240" w:lineRule="auto"/>
        <w:jc w:val="both"/>
        <w:rPr>
          <w:rFonts w:ascii="Source Sans Pro" w:eastAsia="Times New Roman" w:hAnsi="Source Sans Pro" w:cs="Calibri"/>
          <w:sz w:val="24"/>
          <w:szCs w:val="24"/>
          <w:lang w:eastAsia="cs-CZ"/>
        </w:rPr>
      </w:pPr>
      <w:r w:rsidRPr="004F0A42">
        <w:rPr>
          <w:rFonts w:ascii="Source Sans Pro" w:eastAsia="Times New Roman" w:hAnsi="Source Sans Pro" w:cs="Times New Roman"/>
          <w:sz w:val="24"/>
          <w:szCs w:val="24"/>
          <w:bdr w:val="none" w:sz="0" w:space="0" w:color="auto" w:frame="1"/>
          <w:lang w:eastAsia="cs-CZ"/>
        </w:rPr>
        <w:t>Národní parlament dětí a mládeže</w:t>
      </w:r>
    </w:p>
    <w:p w:rsidR="00D7192B" w:rsidRPr="004F0A42" w:rsidRDefault="00D7192B" w:rsidP="00D7192B">
      <w:pPr>
        <w:widowControl w:val="0"/>
        <w:numPr>
          <w:ilvl w:val="0"/>
          <w:numId w:val="32"/>
        </w:numPr>
        <w:shd w:val="clear" w:color="auto" w:fill="FFFFFF"/>
        <w:autoSpaceDE w:val="0"/>
        <w:autoSpaceDN w:val="0"/>
        <w:spacing w:after="0" w:line="240" w:lineRule="auto"/>
        <w:jc w:val="both"/>
        <w:rPr>
          <w:rFonts w:ascii="Source Sans Pro" w:eastAsia="Times New Roman" w:hAnsi="Source Sans Pro" w:cs="Calibri"/>
          <w:sz w:val="24"/>
          <w:szCs w:val="24"/>
          <w:lang w:eastAsia="cs-CZ"/>
        </w:rPr>
      </w:pPr>
      <w:r w:rsidRPr="004F0A42">
        <w:rPr>
          <w:rFonts w:ascii="Source Sans Pro" w:eastAsia="Times New Roman" w:hAnsi="Source Sans Pro" w:cs="Times New Roman"/>
          <w:sz w:val="24"/>
          <w:szCs w:val="24"/>
          <w:bdr w:val="none" w:sz="0" w:space="0" w:color="auto" w:frame="1"/>
          <w:lang w:eastAsia="cs-CZ"/>
        </w:rPr>
        <w:t>Pravidelná dlouhodobá spolupráce</w:t>
      </w:r>
    </w:p>
    <w:p w:rsidR="00D7192B" w:rsidRPr="004F0A42" w:rsidRDefault="00D7192B" w:rsidP="00D7192B">
      <w:pPr>
        <w:widowControl w:val="0"/>
        <w:numPr>
          <w:ilvl w:val="0"/>
          <w:numId w:val="10"/>
        </w:numPr>
        <w:shd w:val="clear" w:color="auto" w:fill="FFFFFF"/>
        <w:autoSpaceDE w:val="0"/>
        <w:autoSpaceDN w:val="0"/>
        <w:spacing w:after="0" w:line="240" w:lineRule="auto"/>
        <w:jc w:val="both"/>
        <w:rPr>
          <w:rFonts w:ascii="Source Sans Pro" w:eastAsia="Times New Roman" w:hAnsi="Source Sans Pro" w:cs="Calibri"/>
          <w:sz w:val="24"/>
          <w:szCs w:val="24"/>
          <w:lang w:eastAsia="cs-CZ"/>
        </w:rPr>
      </w:pPr>
      <w:r w:rsidRPr="004F0A42">
        <w:rPr>
          <w:rFonts w:ascii="Source Sans Pro" w:eastAsia="Times New Roman" w:hAnsi="Source Sans Pro" w:cs="Times New Roman"/>
          <w:sz w:val="24"/>
          <w:szCs w:val="24"/>
          <w:bdr w:val="none" w:sz="0" w:space="0" w:color="auto" w:frame="1"/>
          <w:lang w:eastAsia="cs-CZ"/>
        </w:rPr>
        <w:t>Sdružení rodičů školy</w:t>
      </w:r>
    </w:p>
    <w:p w:rsidR="00D7192B" w:rsidRPr="004F0A42" w:rsidRDefault="00D7192B" w:rsidP="00D7192B">
      <w:pPr>
        <w:widowControl w:val="0"/>
        <w:numPr>
          <w:ilvl w:val="0"/>
          <w:numId w:val="32"/>
        </w:numPr>
        <w:shd w:val="clear" w:color="auto" w:fill="FFFFFF"/>
        <w:autoSpaceDE w:val="0"/>
        <w:autoSpaceDN w:val="0"/>
        <w:spacing w:after="0" w:line="240" w:lineRule="auto"/>
        <w:jc w:val="both"/>
        <w:rPr>
          <w:rFonts w:ascii="Source Sans Pro" w:eastAsia="Times New Roman" w:hAnsi="Source Sans Pro" w:cs="Calibri"/>
          <w:sz w:val="24"/>
          <w:szCs w:val="24"/>
          <w:lang w:eastAsia="cs-CZ"/>
        </w:rPr>
      </w:pPr>
      <w:r w:rsidRPr="004F0A42">
        <w:rPr>
          <w:rFonts w:ascii="Source Sans Pro" w:eastAsia="Times New Roman" w:hAnsi="Source Sans Pro" w:cs="Times New Roman"/>
          <w:sz w:val="24"/>
          <w:szCs w:val="24"/>
          <w:bdr w:val="none" w:sz="0" w:space="0" w:color="auto" w:frame="1"/>
          <w:lang w:eastAsia="cs-CZ"/>
        </w:rPr>
        <w:t>pravidelná účast na výborech SRPŠ a informování rodičů o činnosti parlamentu</w:t>
      </w:r>
    </w:p>
    <w:p w:rsidR="00D7192B" w:rsidRPr="004F0A42" w:rsidRDefault="00D7192B" w:rsidP="00D7192B">
      <w:pPr>
        <w:widowControl w:val="0"/>
        <w:numPr>
          <w:ilvl w:val="0"/>
          <w:numId w:val="32"/>
        </w:numPr>
        <w:shd w:val="clear" w:color="auto" w:fill="FFFFFF"/>
        <w:autoSpaceDE w:val="0"/>
        <w:autoSpaceDN w:val="0"/>
        <w:spacing w:after="0" w:line="240" w:lineRule="auto"/>
        <w:jc w:val="both"/>
        <w:rPr>
          <w:rFonts w:ascii="Source Sans Pro" w:eastAsia="Times New Roman" w:hAnsi="Source Sans Pro" w:cs="Calibri"/>
          <w:sz w:val="24"/>
          <w:szCs w:val="24"/>
          <w:lang w:eastAsia="cs-CZ"/>
        </w:rPr>
      </w:pPr>
      <w:r w:rsidRPr="004F0A42">
        <w:rPr>
          <w:rFonts w:ascii="Source Sans Pro" w:eastAsia="Times New Roman" w:hAnsi="Source Sans Pro" w:cs="Times New Roman"/>
          <w:sz w:val="24"/>
          <w:szCs w:val="24"/>
          <w:bdr w:val="none" w:sz="0" w:space="0" w:color="auto" w:frame="1"/>
          <w:lang w:eastAsia="cs-CZ"/>
        </w:rPr>
        <w:t>čerpání příspěvku na činnost od Sdružení rodičů</w:t>
      </w:r>
    </w:p>
    <w:p w:rsidR="00D7192B" w:rsidRPr="004F0A42" w:rsidRDefault="00D7192B" w:rsidP="00D7192B">
      <w:pPr>
        <w:widowControl w:val="0"/>
        <w:numPr>
          <w:ilvl w:val="0"/>
          <w:numId w:val="9"/>
        </w:numPr>
        <w:shd w:val="clear" w:color="auto" w:fill="FFFFFF"/>
        <w:autoSpaceDE w:val="0"/>
        <w:autoSpaceDN w:val="0"/>
        <w:spacing w:after="0" w:line="240" w:lineRule="auto"/>
        <w:jc w:val="both"/>
        <w:rPr>
          <w:rFonts w:ascii="Source Sans Pro" w:eastAsia="Times New Roman" w:hAnsi="Source Sans Pro" w:cs="Calibri"/>
          <w:sz w:val="24"/>
          <w:szCs w:val="24"/>
          <w:lang w:eastAsia="cs-CZ"/>
        </w:rPr>
      </w:pPr>
      <w:r w:rsidRPr="004F0A42">
        <w:rPr>
          <w:rFonts w:ascii="Source Sans Pro" w:eastAsia="Times New Roman" w:hAnsi="Source Sans Pro" w:cs="Times New Roman"/>
          <w:sz w:val="24"/>
          <w:szCs w:val="24"/>
          <w:bdr w:val="none" w:sz="0" w:space="0" w:color="auto" w:frame="1"/>
          <w:lang w:eastAsia="cs-CZ"/>
        </w:rPr>
        <w:t>ASK</w:t>
      </w:r>
    </w:p>
    <w:p w:rsidR="00D7192B" w:rsidRPr="004F0A42" w:rsidRDefault="00D7192B" w:rsidP="00D7192B">
      <w:pPr>
        <w:widowControl w:val="0"/>
        <w:numPr>
          <w:ilvl w:val="0"/>
          <w:numId w:val="33"/>
        </w:numPr>
        <w:shd w:val="clear" w:color="auto" w:fill="FFFFFF"/>
        <w:autoSpaceDE w:val="0"/>
        <w:autoSpaceDN w:val="0"/>
        <w:spacing w:before="101" w:after="0" w:line="240" w:lineRule="auto"/>
        <w:jc w:val="both"/>
        <w:rPr>
          <w:rFonts w:ascii="Source Sans Pro" w:eastAsia="Calibri" w:hAnsi="Source Sans Pro" w:cs="Calibri"/>
          <w:sz w:val="24"/>
          <w:szCs w:val="24"/>
          <w:bdr w:val="none" w:sz="0" w:space="0" w:color="auto" w:frame="1"/>
        </w:rPr>
      </w:pPr>
      <w:r w:rsidRPr="004F0A42">
        <w:rPr>
          <w:rFonts w:ascii="Source Sans Pro" w:eastAsia="Calibri" w:hAnsi="Source Sans Pro" w:cs="Calibri"/>
          <w:sz w:val="24"/>
          <w:szCs w:val="24"/>
          <w:bdr w:val="none" w:sz="0" w:space="0" w:color="auto" w:frame="1"/>
        </w:rPr>
        <w:lastRenderedPageBreak/>
        <w:t>členové žákovské rady jsou členy této organizace, čerpání dotací</w:t>
      </w:r>
    </w:p>
    <w:p w:rsidR="00D7192B" w:rsidRPr="004F0A42" w:rsidRDefault="00D7192B" w:rsidP="00D7192B">
      <w:pPr>
        <w:shd w:val="clear" w:color="auto" w:fill="FFFFFF"/>
        <w:spacing w:after="0" w:line="240" w:lineRule="auto"/>
        <w:jc w:val="both"/>
        <w:rPr>
          <w:rFonts w:ascii="Source Sans Pro" w:eastAsia="Times New Roman" w:hAnsi="Source Sans Pro" w:cs="Times New Roman"/>
          <w:sz w:val="24"/>
          <w:szCs w:val="24"/>
          <w:bdr w:val="none" w:sz="0" w:space="0" w:color="auto" w:frame="1"/>
          <w:lang w:eastAsia="cs-CZ"/>
        </w:rPr>
      </w:pPr>
    </w:p>
    <w:p w:rsidR="0074700F" w:rsidRPr="004F0A42" w:rsidRDefault="0074700F" w:rsidP="0074700F">
      <w:pPr>
        <w:autoSpaceDE w:val="0"/>
        <w:autoSpaceDN w:val="0"/>
        <w:ind w:firstLine="709"/>
        <w:jc w:val="both"/>
        <w:rPr>
          <w:rFonts w:ascii="Source Sans Pro" w:hAnsi="Source Sans Pro" w:cs="Arial"/>
          <w:sz w:val="24"/>
          <w:szCs w:val="24"/>
        </w:rPr>
      </w:pPr>
      <w:r w:rsidRPr="004F0A42">
        <w:rPr>
          <w:rFonts w:ascii="Source Sans Pro" w:hAnsi="Source Sans Pro" w:cs="Arial"/>
          <w:bCs/>
          <w:sz w:val="24"/>
          <w:szCs w:val="24"/>
        </w:rPr>
        <w:t xml:space="preserve">Školní parlament pod vedením koordinátora p. Jiřího Jurdy pracoval po celý školní rok, v době distanční výuky probíhaly setkání online. </w:t>
      </w:r>
      <w:r w:rsidRPr="004F0A42">
        <w:rPr>
          <w:rFonts w:ascii="Source Sans Pro" w:hAnsi="Source Sans Pro" w:cs="Arial"/>
          <w:sz w:val="24"/>
          <w:szCs w:val="24"/>
        </w:rPr>
        <w:t>Roli koordinátora převzal pan Jurda, který se v současné době účastní vzdělávacích seminářů pro koordinátory školních parlamentů. Školní parlament se zaměřil na zpřesnění organizačních pravidel v rámci fungování školního parlamentu (definice pozic,</w:t>
      </w:r>
      <w:r w:rsidR="00397EE3" w:rsidRPr="004F0A42">
        <w:rPr>
          <w:rFonts w:ascii="Source Sans Pro" w:hAnsi="Source Sans Pro" w:cs="Arial"/>
          <w:sz w:val="24"/>
          <w:szCs w:val="24"/>
        </w:rPr>
        <w:t xml:space="preserve"> vnitřní řád, jmenování členů</w:t>
      </w:r>
      <w:r w:rsidRPr="004F0A42">
        <w:rPr>
          <w:rFonts w:ascii="Source Sans Pro" w:hAnsi="Source Sans Pro" w:cs="Arial"/>
          <w:sz w:val="24"/>
          <w:szCs w:val="24"/>
        </w:rPr>
        <w:t xml:space="preserve"> apod.). Dalším bodem činnosti byla příprava akce „Slunovracení“, které však z důvodu epidemické situace nebylo možné zrealizovat. Před uzavřením škol se podařilo uskutečnit společné jednání se školním parlamentem SŠ Grafické Brno. </w:t>
      </w:r>
    </w:p>
    <w:p w:rsidR="0074700F" w:rsidRPr="004F0A42" w:rsidRDefault="0074700F" w:rsidP="0074700F">
      <w:pPr>
        <w:jc w:val="both"/>
        <w:rPr>
          <w:rFonts w:ascii="Source Sans Pro" w:hAnsi="Source Sans Pro" w:cs="Arial"/>
          <w:sz w:val="24"/>
          <w:szCs w:val="24"/>
        </w:rPr>
      </w:pPr>
      <w:r w:rsidRPr="004F0A42">
        <w:rPr>
          <w:rFonts w:ascii="Source Sans Pro" w:hAnsi="Source Sans Pro" w:cs="Arial"/>
          <w:sz w:val="24"/>
          <w:szCs w:val="24"/>
        </w:rPr>
        <w:t>Hlavní činno</w:t>
      </w:r>
      <w:r w:rsidR="00397EE3" w:rsidRPr="004F0A42">
        <w:rPr>
          <w:rFonts w:ascii="Source Sans Pro" w:hAnsi="Source Sans Pro" w:cs="Arial"/>
          <w:sz w:val="24"/>
          <w:szCs w:val="24"/>
        </w:rPr>
        <w:t>stí parlamentu v době distanční výuky byla</w:t>
      </w:r>
      <w:r w:rsidRPr="004F0A42">
        <w:rPr>
          <w:rFonts w:ascii="Source Sans Pro" w:hAnsi="Source Sans Pro" w:cs="Arial"/>
          <w:sz w:val="24"/>
          <w:szCs w:val="24"/>
        </w:rPr>
        <w:t xml:space="preserve"> podpora žáků fo</w:t>
      </w:r>
      <w:r w:rsidR="00397EE3" w:rsidRPr="004F0A42">
        <w:rPr>
          <w:rFonts w:ascii="Source Sans Pro" w:hAnsi="Source Sans Pro" w:cs="Arial"/>
          <w:sz w:val="24"/>
          <w:szCs w:val="24"/>
        </w:rPr>
        <w:t>rmou vzniku tzv. HelpDesku ŠP, na který se mohli</w:t>
      </w:r>
      <w:r w:rsidRPr="004F0A42">
        <w:rPr>
          <w:rFonts w:ascii="Source Sans Pro" w:hAnsi="Source Sans Pro" w:cs="Arial"/>
          <w:sz w:val="24"/>
          <w:szCs w:val="24"/>
        </w:rPr>
        <w:t xml:space="preserve"> žáci školy obracet s dotazy na používání technických školních nástrojů (Edupage, MS Teams).</w:t>
      </w:r>
    </w:p>
    <w:p w:rsidR="00D7192B" w:rsidRPr="004F0A42" w:rsidRDefault="00D7192B" w:rsidP="00D7192B">
      <w:pPr>
        <w:spacing w:after="0" w:line="240" w:lineRule="auto"/>
        <w:jc w:val="both"/>
        <w:rPr>
          <w:rFonts w:ascii="Source Sans Pro" w:eastAsia="Times New Roman" w:hAnsi="Source Sans Pro" w:cs="Times New Roman"/>
          <w:sz w:val="24"/>
          <w:szCs w:val="24"/>
          <w:lang w:eastAsia="cs-CZ"/>
        </w:rPr>
      </w:pPr>
    </w:p>
    <w:p w:rsidR="00D7192B" w:rsidRPr="004F0A42" w:rsidRDefault="00D7192B" w:rsidP="00D7192B">
      <w:pPr>
        <w:spacing w:after="0" w:line="240" w:lineRule="auto"/>
        <w:jc w:val="both"/>
        <w:rPr>
          <w:rFonts w:ascii="Source Sans Pro" w:eastAsia="Times New Roman" w:hAnsi="Source Sans Pro" w:cs="Times New Roman"/>
          <w:b/>
          <w:sz w:val="24"/>
          <w:szCs w:val="24"/>
          <w:lang w:eastAsia="cs-CZ"/>
        </w:rPr>
      </w:pPr>
      <w:r w:rsidRPr="004F0A42">
        <w:rPr>
          <w:rFonts w:ascii="Source Sans Pro" w:eastAsia="Times New Roman" w:hAnsi="Source Sans Pro" w:cs="Times New Roman"/>
          <w:b/>
          <w:sz w:val="24"/>
          <w:szCs w:val="24"/>
          <w:lang w:eastAsia="cs-CZ"/>
        </w:rPr>
        <w:t>Polyfunkční učebna</w:t>
      </w:r>
    </w:p>
    <w:p w:rsidR="00D7192B" w:rsidRPr="004F0A42" w:rsidRDefault="00D7192B" w:rsidP="00D7192B">
      <w:pPr>
        <w:spacing w:after="0" w:line="240" w:lineRule="auto"/>
        <w:ind w:left="426"/>
        <w:jc w:val="both"/>
        <w:rPr>
          <w:rFonts w:ascii="Source Sans Pro" w:eastAsia="Times New Roman" w:hAnsi="Source Sans Pro" w:cs="Times New Roman"/>
          <w:sz w:val="24"/>
          <w:szCs w:val="24"/>
          <w:lang w:eastAsia="cs-CZ"/>
        </w:rPr>
      </w:pPr>
    </w:p>
    <w:p w:rsidR="0074700F" w:rsidRPr="004F0A42" w:rsidRDefault="0074700F" w:rsidP="0074700F">
      <w:pPr>
        <w:jc w:val="both"/>
        <w:rPr>
          <w:rFonts w:ascii="Source Sans Pro" w:hAnsi="Source Sans Pro" w:cs="Arial"/>
          <w:sz w:val="24"/>
          <w:szCs w:val="24"/>
        </w:rPr>
      </w:pPr>
      <w:r w:rsidRPr="004F0A42">
        <w:rPr>
          <w:rFonts w:ascii="Source Sans Pro" w:hAnsi="Source Sans Pro" w:cs="Arial"/>
          <w:sz w:val="24"/>
          <w:szCs w:val="24"/>
        </w:rPr>
        <w:t>Také činnost v rámci polyfunkční učebny - denního centra Akvárka byla platnými opatřeními značně omezena. Každoročně pořádané adaptační kurzy byly z důvodu nepříznivé epidemiologické situace v letošním roce pořádány až v září. Před uzavřením škol se je nepodařilo uskutečnit ve všech třídách prvních ročníků, proběhly pouze v 5-ti z 10-ti tříd.</w:t>
      </w:r>
    </w:p>
    <w:p w:rsidR="0074700F" w:rsidRPr="004F0A42" w:rsidRDefault="0074700F" w:rsidP="0074700F">
      <w:pPr>
        <w:jc w:val="both"/>
        <w:rPr>
          <w:rFonts w:ascii="Source Sans Pro" w:hAnsi="Source Sans Pro" w:cs="Arial"/>
          <w:sz w:val="24"/>
          <w:szCs w:val="24"/>
        </w:rPr>
      </w:pPr>
      <w:r w:rsidRPr="004F0A42">
        <w:rPr>
          <w:rFonts w:ascii="Source Sans Pro" w:hAnsi="Source Sans Pro" w:cs="Arial"/>
          <w:sz w:val="24"/>
          <w:szCs w:val="24"/>
        </w:rPr>
        <w:t xml:space="preserve">Pod záštitou Akvárka se žáci zúčastnili tradiční sbírky „Český den proto rakovině“. </w:t>
      </w:r>
    </w:p>
    <w:p w:rsidR="0074700F" w:rsidRPr="004F0A42" w:rsidRDefault="0074700F" w:rsidP="0074700F">
      <w:pPr>
        <w:jc w:val="both"/>
        <w:rPr>
          <w:rFonts w:ascii="Source Sans Pro" w:hAnsi="Source Sans Pro" w:cs="Arial"/>
          <w:sz w:val="24"/>
          <w:szCs w:val="24"/>
        </w:rPr>
      </w:pPr>
      <w:r w:rsidRPr="004F0A42">
        <w:rPr>
          <w:rFonts w:ascii="Source Sans Pro" w:hAnsi="Source Sans Pro" w:cs="Arial"/>
          <w:sz w:val="24"/>
          <w:szCs w:val="24"/>
        </w:rPr>
        <w:t>V rámci suplovaných hodin probíhaly některé besedy z oblasti kariérního poradenství, byly podávány informace v souvislosti s ISIC kartami a v době prezenční výuky byla v provozu knihovna.</w:t>
      </w:r>
    </w:p>
    <w:p w:rsidR="004F0A42" w:rsidRPr="004F0A42" w:rsidRDefault="004F0A42" w:rsidP="0074700F">
      <w:pPr>
        <w:jc w:val="both"/>
        <w:rPr>
          <w:rFonts w:ascii="Source Sans Pro" w:hAnsi="Source Sans Pro" w:cs="Arial"/>
          <w:sz w:val="24"/>
          <w:szCs w:val="24"/>
        </w:rPr>
      </w:pPr>
    </w:p>
    <w:p w:rsidR="00D7192B" w:rsidRPr="004F0A42" w:rsidRDefault="00D7192B" w:rsidP="00D7192B">
      <w:pPr>
        <w:widowControl w:val="0"/>
        <w:autoSpaceDE w:val="0"/>
        <w:autoSpaceDN w:val="0"/>
        <w:spacing w:after="0" w:line="240" w:lineRule="auto"/>
        <w:jc w:val="both"/>
        <w:outlineLvl w:val="2"/>
        <w:rPr>
          <w:rFonts w:ascii="Source Sans Pro" w:eastAsia="Calibri" w:hAnsi="Source Sans Pro" w:cs="Calibri"/>
          <w:bCs/>
          <w:noProof/>
          <w:sz w:val="32"/>
          <w:szCs w:val="32"/>
          <w:bdr w:val="none" w:sz="0" w:space="0" w:color="auto" w:frame="1"/>
        </w:rPr>
      </w:pPr>
      <w:bookmarkStart w:id="22" w:name="_Toc50722417"/>
      <w:r w:rsidRPr="004F0A42">
        <w:rPr>
          <w:rFonts w:ascii="Source Sans Pro" w:eastAsia="Calibri" w:hAnsi="Source Sans Pro" w:cs="Calibri"/>
          <w:bCs/>
          <w:sz w:val="32"/>
          <w:szCs w:val="32"/>
        </w:rPr>
        <w:t xml:space="preserve">7. </w:t>
      </w:r>
      <w:r w:rsidRPr="004F0A42">
        <w:rPr>
          <w:rFonts w:ascii="Source Sans Pro" w:eastAsia="Calibri" w:hAnsi="Source Sans Pro" w:cs="Calibri"/>
          <w:bCs/>
          <w:noProof/>
          <w:sz w:val="32"/>
          <w:szCs w:val="32"/>
          <w:bdr w:val="none" w:sz="0" w:space="0" w:color="auto" w:frame="1"/>
        </w:rPr>
        <w:t>Údaje o činnosti Školního poradenského pracoviště</w:t>
      </w:r>
      <w:bookmarkEnd w:id="22"/>
    </w:p>
    <w:p w:rsidR="004F0A42" w:rsidRPr="004F0A42" w:rsidRDefault="004F0A42" w:rsidP="00D7192B">
      <w:pPr>
        <w:widowControl w:val="0"/>
        <w:autoSpaceDE w:val="0"/>
        <w:autoSpaceDN w:val="0"/>
        <w:spacing w:after="0" w:line="240" w:lineRule="auto"/>
        <w:jc w:val="both"/>
        <w:outlineLvl w:val="2"/>
        <w:rPr>
          <w:rFonts w:ascii="Source Sans Pro" w:eastAsia="Calibri" w:hAnsi="Source Sans Pro" w:cs="Calibri"/>
          <w:bCs/>
          <w:noProof/>
          <w:sz w:val="32"/>
          <w:szCs w:val="32"/>
          <w:bdr w:val="none" w:sz="0" w:space="0" w:color="auto" w:frame="1"/>
        </w:rPr>
      </w:pPr>
    </w:p>
    <w:p w:rsidR="00D7192B" w:rsidRPr="004F0A42" w:rsidRDefault="00D7192B" w:rsidP="00B34103">
      <w:pPr>
        <w:shd w:val="clear" w:color="auto" w:fill="FFFFFF"/>
        <w:spacing w:before="60" w:after="0" w:line="240" w:lineRule="auto"/>
        <w:ind w:right="567"/>
        <w:jc w:val="both"/>
        <w:rPr>
          <w:rFonts w:ascii="Source Sans Pro" w:eastAsia="Times New Roman" w:hAnsi="Source Sans Pro" w:cs="Arial"/>
          <w:sz w:val="24"/>
          <w:szCs w:val="24"/>
          <w:bdr w:val="none" w:sz="0" w:space="0" w:color="auto" w:frame="1"/>
          <w:lang w:eastAsia="cs-CZ"/>
        </w:rPr>
      </w:pPr>
      <w:r w:rsidRPr="004F0A42">
        <w:rPr>
          <w:rFonts w:ascii="Source Sans Pro" w:eastAsia="Times New Roman" w:hAnsi="Source Sans Pro" w:cs="Arial"/>
          <w:sz w:val="24"/>
          <w:szCs w:val="24"/>
          <w:bdr w:val="none" w:sz="0" w:space="0" w:color="auto" w:frame="1"/>
          <w:lang w:eastAsia="cs-CZ"/>
        </w:rPr>
        <w:t>V průběhu školního roku je výchovným poradcem poskytována poradenská a konzultační činnost pro žáky, všechny vyučující i samotné rodiče žáků.</w:t>
      </w:r>
    </w:p>
    <w:p w:rsidR="00B34103" w:rsidRPr="004F0A42" w:rsidRDefault="00B34103" w:rsidP="00B34103">
      <w:pPr>
        <w:pStyle w:val="xmsonormal"/>
        <w:shd w:val="clear" w:color="auto" w:fill="FFFFFF"/>
        <w:spacing w:before="60" w:beforeAutospacing="0" w:after="0" w:afterAutospacing="0"/>
        <w:ind w:right="567"/>
        <w:jc w:val="both"/>
        <w:rPr>
          <w:rFonts w:ascii="Source Sans Pro" w:hAnsi="Source Sans Pro" w:cs="Calibri"/>
        </w:rPr>
      </w:pPr>
      <w:r w:rsidRPr="004F0A42">
        <w:rPr>
          <w:rFonts w:ascii="Source Sans Pro" w:hAnsi="Source Sans Pro" w:cs="Calibri"/>
          <w:bdr w:val="none" w:sz="0" w:space="0" w:color="auto" w:frame="1"/>
        </w:rPr>
        <w:t xml:space="preserve">V přípravném týdnu probíhá informační schůzka pro TU I. ročníků a pro nastupující učitele. VP se účastní také porad UOV, pokud je to nutné. Na začátku školního roku je poradenská činnost zaměřená především pro žáky, kteří neuspěli v náhradním termínu uzavření klasifikace – jedná se o hledání dalších možností (opakování ročníku, změna oboru vzdělávání…). V průběhu roku se na ŠPP obracejí i samotní žáci s nejrůznějšími problémy. Konzultovány jsou na žádost žáků jejich osobní problémy v rodinách, problémy s drogami, alkoholem, neshody na pracovištích a v kolektivech. Nejčastěji řešeným problémem v průběhu školního roku je absence. Z důvodu neomluvené absence, nevhodného chování ve výuce a k vyučujícím, bylo navrženo a </w:t>
      </w:r>
      <w:r w:rsidRPr="004F0A42">
        <w:rPr>
          <w:rFonts w:ascii="Source Sans Pro" w:hAnsi="Source Sans Pro" w:cs="Calibri"/>
          <w:bdr w:val="none" w:sz="0" w:space="0" w:color="auto" w:frame="1"/>
        </w:rPr>
        <w:lastRenderedPageBreak/>
        <w:t>po projednání následně uděleno mnoho výchovných opatření, včetně podmíněných vyloučení. Absence je rovněž jedním z důvodů, kvůli kterému řada žáků naši školu opouští.</w:t>
      </w:r>
    </w:p>
    <w:p w:rsidR="00B34103" w:rsidRPr="004F0A42" w:rsidRDefault="00B34103" w:rsidP="00B34103">
      <w:pPr>
        <w:pStyle w:val="xmsonormal"/>
        <w:shd w:val="clear" w:color="auto" w:fill="FFFFFF"/>
        <w:spacing w:before="60" w:beforeAutospacing="0" w:after="0" w:afterAutospacing="0"/>
        <w:ind w:right="567"/>
        <w:jc w:val="both"/>
        <w:rPr>
          <w:rFonts w:ascii="Source Sans Pro" w:hAnsi="Source Sans Pro" w:cs="Calibri"/>
        </w:rPr>
      </w:pPr>
      <w:r w:rsidRPr="004F0A42">
        <w:rPr>
          <w:rFonts w:ascii="Source Sans Pro" w:hAnsi="Source Sans Pro" w:cs="Calibri"/>
          <w:bdr w:val="none" w:sz="0" w:space="0" w:color="auto" w:frame="1"/>
        </w:rPr>
        <w:t>V průběhu celého roku VP aktivně spolupracuje s metodičkou prevence. K nejzávažnějším, společně řešeným problémům patří řešení prvotních příznaků šikany a užívání drog – především marihuany.</w:t>
      </w:r>
    </w:p>
    <w:p w:rsidR="00B34103" w:rsidRPr="004F0A42" w:rsidRDefault="00B34103" w:rsidP="00B34103">
      <w:pPr>
        <w:pStyle w:val="xmsonormal"/>
        <w:shd w:val="clear" w:color="auto" w:fill="FFFFFF"/>
        <w:spacing w:before="60" w:beforeAutospacing="0" w:after="0" w:afterAutospacing="0"/>
        <w:ind w:right="567"/>
        <w:jc w:val="both"/>
        <w:rPr>
          <w:rFonts w:ascii="Source Sans Pro" w:hAnsi="Source Sans Pro" w:cs="Calibri"/>
          <w:bdr w:val="none" w:sz="0" w:space="0" w:color="auto" w:frame="1"/>
        </w:rPr>
      </w:pPr>
      <w:r w:rsidRPr="004F0A42">
        <w:rPr>
          <w:rFonts w:ascii="Source Sans Pro" w:hAnsi="Source Sans Pro" w:cs="Calibri"/>
          <w:bdr w:val="none" w:sz="0" w:space="0" w:color="auto" w:frame="1"/>
        </w:rPr>
        <w:t>K dalším aktivitám ŠPP patří účast VP nebo ŠMP na třídnických hodinách, spolupráce s VUOV,  UOV při řešení kázeňských přestupků žáků – chování, omlouvání, pozdní příchody. VP spolupracuje s ŠPZ, se Správou sociálního zabezpečení – odborem péče o dítě, kurátory, SVP.</w:t>
      </w:r>
    </w:p>
    <w:p w:rsidR="00B34103" w:rsidRPr="004F0A42" w:rsidRDefault="00B34103" w:rsidP="00B34103">
      <w:pPr>
        <w:pStyle w:val="xmsonormal"/>
        <w:shd w:val="clear" w:color="auto" w:fill="FFFFFF"/>
        <w:spacing w:before="60" w:beforeAutospacing="0" w:after="0" w:afterAutospacing="0"/>
        <w:ind w:right="567"/>
        <w:jc w:val="both"/>
        <w:rPr>
          <w:rFonts w:ascii="Source Sans Pro" w:hAnsi="Source Sans Pro" w:cs="Calibri"/>
          <w:bdr w:val="none" w:sz="0" w:space="0" w:color="auto" w:frame="1"/>
        </w:rPr>
      </w:pPr>
      <w:r w:rsidRPr="004F0A42">
        <w:rPr>
          <w:rFonts w:ascii="Source Sans Pro" w:hAnsi="Source Sans Pro" w:cs="Calibri"/>
          <w:bdr w:val="none" w:sz="0" w:space="0" w:color="auto" w:frame="1"/>
        </w:rPr>
        <w:t>Ve šk. roce 2020/2021 bylo v ŠPP evidováno na základě nálezů ŠPZ 123 žáků, 14 žáků bylo vzděláváno podle IVP.</w:t>
      </w:r>
    </w:p>
    <w:p w:rsidR="00B34103" w:rsidRPr="004F0A42" w:rsidRDefault="00B34103" w:rsidP="00B34103">
      <w:pPr>
        <w:pStyle w:val="xmsonormal"/>
        <w:shd w:val="clear" w:color="auto" w:fill="FFFFFF"/>
        <w:spacing w:before="60" w:beforeAutospacing="0" w:after="0" w:afterAutospacing="0"/>
        <w:ind w:right="567"/>
        <w:jc w:val="both"/>
        <w:rPr>
          <w:rFonts w:ascii="Source Sans Pro" w:hAnsi="Source Sans Pro" w:cs="Calibri"/>
          <w:bdr w:val="none" w:sz="0" w:space="0" w:color="auto" w:frame="1"/>
        </w:rPr>
      </w:pPr>
      <w:r w:rsidRPr="004F0A42">
        <w:rPr>
          <w:rFonts w:ascii="Source Sans Pro" w:hAnsi="Source Sans Pro" w:cs="Calibri"/>
          <w:bdr w:val="none" w:sz="0" w:space="0" w:color="auto" w:frame="1"/>
        </w:rPr>
        <w:t>ŠMP zajišťuje adaptační kurzy pořádané pro žáky I. ročníků. Program kurzů je připravován za spolupráce VP, vychovatelů, učitelů TV a TU.</w:t>
      </w:r>
    </w:p>
    <w:p w:rsidR="00B34103" w:rsidRPr="004F0A42" w:rsidRDefault="00B34103" w:rsidP="00B34103">
      <w:pPr>
        <w:pStyle w:val="xmsonormal"/>
        <w:shd w:val="clear" w:color="auto" w:fill="FFFFFF"/>
        <w:spacing w:before="60" w:beforeAutospacing="0" w:after="0" w:afterAutospacing="0"/>
        <w:ind w:right="567"/>
        <w:jc w:val="both"/>
        <w:rPr>
          <w:rFonts w:ascii="Source Sans Pro" w:hAnsi="Source Sans Pro" w:cs="Calibri"/>
          <w:bdr w:val="none" w:sz="0" w:space="0" w:color="auto" w:frame="1"/>
        </w:rPr>
      </w:pPr>
      <w:r w:rsidRPr="004F0A42">
        <w:rPr>
          <w:rFonts w:ascii="Source Sans Pro" w:hAnsi="Source Sans Pro" w:cs="Calibri"/>
          <w:bdr w:val="none" w:sz="0" w:space="0" w:color="auto" w:frame="1"/>
        </w:rPr>
        <w:t>Škola má zpracovaný Minimální preventivní program, který je koncipován jako program se zaměřením na výchovu ke zdravému životnímu stylu. Do této výchovy zahrnujeme i zdravé sociální vztahy, které jsou nezbytným předpokladem pro pozitivní duševní vývoj. Ve výchově je totiž nezbytné zkvalitňovat zároveň fyzickou i duševní stránku osobnosti.</w:t>
      </w:r>
    </w:p>
    <w:p w:rsidR="00B34103" w:rsidRPr="004F0A42" w:rsidRDefault="00B34103" w:rsidP="00B34103">
      <w:pPr>
        <w:pStyle w:val="xmsonormal"/>
        <w:shd w:val="clear" w:color="auto" w:fill="FFFFFF"/>
        <w:spacing w:before="60" w:beforeAutospacing="0" w:after="0" w:afterAutospacing="0"/>
        <w:ind w:right="567"/>
        <w:jc w:val="both"/>
        <w:rPr>
          <w:rFonts w:ascii="Source Sans Pro" w:hAnsi="Source Sans Pro" w:cs="Calibri"/>
          <w:bdr w:val="none" w:sz="0" w:space="0" w:color="auto" w:frame="1"/>
        </w:rPr>
      </w:pPr>
      <w:r w:rsidRPr="004F0A42">
        <w:rPr>
          <w:rFonts w:ascii="Source Sans Pro" w:hAnsi="Source Sans Pro" w:cs="Calibri"/>
          <w:bdr w:val="none" w:sz="0" w:space="0" w:color="auto" w:frame="1"/>
        </w:rPr>
        <w:t>Za cílovou skupinu považujeme především žáky I. ročníků, kteří se každoročně jeví jako nejvíce riziková skupina. Tento fakt je spojen se změnou prostředí, přestupem ze základní školy na střední, s novými metodami práce, s většími nároky na přípravu do vyučování, s větším tlakem na úspěšnost a v neposlední řadě s utvářením vztahů v novém kolektivu.</w:t>
      </w:r>
    </w:p>
    <w:p w:rsidR="00D7192B" w:rsidRPr="004F0A42" w:rsidRDefault="00D7192B" w:rsidP="00F154B6">
      <w:pPr>
        <w:pStyle w:val="xmsonormal"/>
        <w:shd w:val="clear" w:color="auto" w:fill="FFFFFF"/>
        <w:spacing w:before="120" w:beforeAutospacing="0" w:after="0" w:afterAutospacing="0"/>
        <w:jc w:val="both"/>
        <w:rPr>
          <w:rFonts w:ascii="Source Sans Pro" w:hAnsi="Source Sans Pro"/>
          <w:b/>
          <w:bCs/>
          <w:bdr w:val="none" w:sz="0" w:space="0" w:color="auto" w:frame="1"/>
        </w:rPr>
      </w:pPr>
      <w:r w:rsidRPr="004F0A42">
        <w:rPr>
          <w:rFonts w:ascii="Source Sans Pro" w:hAnsi="Source Sans Pro"/>
          <w:b/>
          <w:bCs/>
          <w:bdr w:val="none" w:sz="0" w:space="0" w:color="auto" w:frame="1"/>
        </w:rPr>
        <w:t>Při výchově ke zdravému životnímu stylu jsme se zaměřili především na:</w:t>
      </w:r>
    </w:p>
    <w:p w:rsidR="00D7192B" w:rsidRPr="004F0A42" w:rsidRDefault="00D7192B" w:rsidP="002C0455">
      <w:pPr>
        <w:numPr>
          <w:ilvl w:val="1"/>
          <w:numId w:val="13"/>
        </w:numPr>
        <w:shd w:val="clear" w:color="auto" w:fill="FFFFFF"/>
        <w:spacing w:before="60" w:after="0" w:line="240" w:lineRule="auto"/>
        <w:ind w:left="850" w:hanging="357"/>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bdr w:val="none" w:sz="0" w:space="0" w:color="auto" w:frame="1"/>
          <w:lang w:eastAsia="cs-CZ"/>
        </w:rPr>
        <w:t>výchovu ke smysluplnému trávení volného času;</w:t>
      </w:r>
    </w:p>
    <w:p w:rsidR="00D7192B" w:rsidRPr="004F0A42" w:rsidRDefault="00D7192B" w:rsidP="00D7192B">
      <w:pPr>
        <w:numPr>
          <w:ilvl w:val="1"/>
          <w:numId w:val="13"/>
        </w:numPr>
        <w:shd w:val="clear" w:color="auto" w:fill="FFFFFF"/>
        <w:spacing w:after="0" w:line="240" w:lineRule="auto"/>
        <w:ind w:left="851"/>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bdr w:val="none" w:sz="0" w:space="0" w:color="auto" w:frame="1"/>
          <w:lang w:eastAsia="cs-CZ"/>
        </w:rPr>
        <w:t>prevenci rizikového chování s preferencí zneužívání návykových látek;</w:t>
      </w:r>
    </w:p>
    <w:p w:rsidR="00D7192B" w:rsidRPr="004F0A42" w:rsidRDefault="00D7192B" w:rsidP="00D7192B">
      <w:pPr>
        <w:numPr>
          <w:ilvl w:val="1"/>
          <w:numId w:val="13"/>
        </w:numPr>
        <w:shd w:val="clear" w:color="auto" w:fill="FFFFFF"/>
        <w:spacing w:after="0" w:line="240" w:lineRule="auto"/>
        <w:ind w:left="851"/>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bdr w:val="none" w:sz="0" w:space="0" w:color="auto" w:frame="1"/>
          <w:lang w:eastAsia="cs-CZ"/>
        </w:rPr>
        <w:t>vytváření zdravého sociálního klimatu ve třídách (prevence možné šikany);</w:t>
      </w:r>
    </w:p>
    <w:p w:rsidR="00D7192B" w:rsidRPr="004F0A42" w:rsidRDefault="00D7192B" w:rsidP="00D7192B">
      <w:pPr>
        <w:numPr>
          <w:ilvl w:val="1"/>
          <w:numId w:val="13"/>
        </w:numPr>
        <w:shd w:val="clear" w:color="auto" w:fill="FFFFFF"/>
        <w:spacing w:after="0" w:line="240" w:lineRule="auto"/>
        <w:ind w:left="851"/>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bdr w:val="none" w:sz="0" w:space="0" w:color="auto" w:frame="1"/>
          <w:lang w:eastAsia="cs-CZ"/>
        </w:rPr>
        <w:t>vytváření pozitivních životních návyků v oblasti stravování, hygieny a psychohygieny</w:t>
      </w:r>
    </w:p>
    <w:p w:rsidR="002C0455" w:rsidRPr="004F0A42" w:rsidRDefault="002C0455" w:rsidP="002C0455">
      <w:pPr>
        <w:pStyle w:val="xmsonormal"/>
        <w:shd w:val="clear" w:color="auto" w:fill="FFFFFF"/>
        <w:spacing w:before="120" w:beforeAutospacing="0" w:after="0" w:afterAutospacing="0"/>
        <w:jc w:val="both"/>
        <w:rPr>
          <w:rFonts w:ascii="Source Sans Pro" w:hAnsi="Source Sans Pro"/>
          <w:b/>
          <w:bCs/>
          <w:bdr w:val="none" w:sz="0" w:space="0" w:color="auto" w:frame="1"/>
        </w:rPr>
      </w:pPr>
      <w:bookmarkStart w:id="23" w:name="_Toc50722418"/>
      <w:r w:rsidRPr="004F0A42">
        <w:rPr>
          <w:rFonts w:ascii="Source Sans Pro" w:hAnsi="Source Sans Pro"/>
          <w:b/>
          <w:bCs/>
          <w:bdr w:val="none" w:sz="0" w:space="0" w:color="auto" w:frame="1"/>
        </w:rPr>
        <w:t>Při realizaci MPP jsme využili zejména:</w:t>
      </w:r>
    </w:p>
    <w:p w:rsidR="002C0455" w:rsidRPr="004F0A42" w:rsidRDefault="002C0455" w:rsidP="002C0455">
      <w:pPr>
        <w:numPr>
          <w:ilvl w:val="1"/>
          <w:numId w:val="13"/>
        </w:numPr>
        <w:shd w:val="clear" w:color="auto" w:fill="FFFFFF"/>
        <w:spacing w:before="60" w:after="0" w:line="240" w:lineRule="auto"/>
        <w:ind w:left="850" w:hanging="357"/>
        <w:jc w:val="both"/>
        <w:rPr>
          <w:rFonts w:ascii="Source Sans Pro" w:eastAsia="Times New Roman" w:hAnsi="Source Sans Pro" w:cs="Times New Roman"/>
          <w:sz w:val="24"/>
          <w:szCs w:val="24"/>
          <w:bdr w:val="none" w:sz="0" w:space="0" w:color="auto" w:frame="1"/>
          <w:lang w:eastAsia="cs-CZ"/>
        </w:rPr>
      </w:pPr>
      <w:r w:rsidRPr="004F0A42">
        <w:rPr>
          <w:rFonts w:ascii="Source Sans Pro" w:eastAsia="Times New Roman" w:hAnsi="Source Sans Pro" w:cs="Times New Roman"/>
          <w:sz w:val="24"/>
          <w:szCs w:val="24"/>
          <w:bdr w:val="none" w:sz="0" w:space="0" w:color="auto" w:frame="1"/>
          <w:lang w:eastAsia="cs-CZ"/>
        </w:rPr>
        <w:t>programové nabídky Poradenského centra, Sládkova. Akcí dle nabídky centra se zúčastňují žáci především 1. ročníků;</w:t>
      </w:r>
    </w:p>
    <w:p w:rsidR="002C0455" w:rsidRPr="004F0A42" w:rsidRDefault="002C0455" w:rsidP="002C0455">
      <w:pPr>
        <w:numPr>
          <w:ilvl w:val="1"/>
          <w:numId w:val="13"/>
        </w:numPr>
        <w:shd w:val="clear" w:color="auto" w:fill="FFFFFF"/>
        <w:spacing w:before="60" w:after="0" w:line="240" w:lineRule="auto"/>
        <w:ind w:left="850" w:hanging="357"/>
        <w:jc w:val="both"/>
        <w:rPr>
          <w:rFonts w:ascii="Source Sans Pro" w:eastAsia="Times New Roman" w:hAnsi="Source Sans Pro" w:cs="Times New Roman"/>
          <w:sz w:val="24"/>
          <w:szCs w:val="24"/>
          <w:bdr w:val="none" w:sz="0" w:space="0" w:color="auto" w:frame="1"/>
          <w:lang w:eastAsia="cs-CZ"/>
        </w:rPr>
      </w:pPr>
      <w:r w:rsidRPr="004F0A42">
        <w:rPr>
          <w:rFonts w:ascii="Source Sans Pro" w:eastAsia="Times New Roman" w:hAnsi="Source Sans Pro" w:cs="Times New Roman"/>
          <w:sz w:val="24"/>
          <w:szCs w:val="24"/>
          <w:bdr w:val="none" w:sz="0" w:space="0" w:color="auto" w:frame="1"/>
          <w:lang w:eastAsia="cs-CZ"/>
        </w:rPr>
        <w:t>nabídky spolupráce s dalšími organizacemi a institucemi s odpovídající pracovní náplní, např. Policie ČR, individuálních pohovorů s problémovými žáky dle aktuální situace;</w:t>
      </w:r>
    </w:p>
    <w:p w:rsidR="002C0455" w:rsidRPr="004F0A42" w:rsidRDefault="002C0455" w:rsidP="002C0455">
      <w:pPr>
        <w:numPr>
          <w:ilvl w:val="1"/>
          <w:numId w:val="13"/>
        </w:numPr>
        <w:shd w:val="clear" w:color="auto" w:fill="FFFFFF"/>
        <w:spacing w:before="60" w:after="0" w:line="240" w:lineRule="auto"/>
        <w:ind w:left="850" w:hanging="357"/>
        <w:jc w:val="both"/>
        <w:rPr>
          <w:rFonts w:ascii="Source Sans Pro" w:eastAsia="Times New Roman" w:hAnsi="Source Sans Pro" w:cs="Times New Roman"/>
          <w:sz w:val="24"/>
          <w:szCs w:val="24"/>
          <w:bdr w:val="none" w:sz="0" w:space="0" w:color="auto" w:frame="1"/>
          <w:lang w:eastAsia="cs-CZ"/>
        </w:rPr>
      </w:pPr>
      <w:r w:rsidRPr="004F0A42">
        <w:rPr>
          <w:rFonts w:ascii="Source Sans Pro" w:eastAsia="Times New Roman" w:hAnsi="Source Sans Pro" w:cs="Times New Roman"/>
          <w:sz w:val="24"/>
          <w:szCs w:val="24"/>
          <w:bdr w:val="none" w:sz="0" w:space="0" w:color="auto" w:frame="1"/>
          <w:lang w:eastAsia="cs-CZ"/>
        </w:rPr>
        <w:t xml:space="preserve"> „schránky důvěry“, sloužící i k anonymním dotazům, připomínkám a upozorněním na stávající problémy;</w:t>
      </w:r>
    </w:p>
    <w:p w:rsidR="002C0455" w:rsidRPr="004F0A42" w:rsidRDefault="002C0455" w:rsidP="002C0455">
      <w:pPr>
        <w:numPr>
          <w:ilvl w:val="1"/>
          <w:numId w:val="13"/>
        </w:numPr>
        <w:shd w:val="clear" w:color="auto" w:fill="FFFFFF"/>
        <w:spacing w:before="60" w:after="0" w:line="240" w:lineRule="auto"/>
        <w:ind w:left="850" w:hanging="357"/>
        <w:jc w:val="both"/>
        <w:rPr>
          <w:rFonts w:ascii="Source Sans Pro" w:eastAsia="Times New Roman" w:hAnsi="Source Sans Pro" w:cs="Times New Roman"/>
          <w:sz w:val="24"/>
          <w:szCs w:val="24"/>
          <w:bdr w:val="none" w:sz="0" w:space="0" w:color="auto" w:frame="1"/>
          <w:lang w:eastAsia="cs-CZ"/>
        </w:rPr>
      </w:pPr>
      <w:r w:rsidRPr="004F0A42">
        <w:rPr>
          <w:rFonts w:ascii="Source Sans Pro" w:eastAsia="Times New Roman" w:hAnsi="Source Sans Pro" w:cs="Times New Roman"/>
          <w:sz w:val="24"/>
          <w:szCs w:val="24"/>
          <w:bdr w:val="none" w:sz="0" w:space="0" w:color="auto" w:frame="1"/>
          <w:lang w:eastAsia="cs-CZ"/>
        </w:rPr>
        <w:t>školní knihovny, která nabízí dostupné materiály ze sledované oblasti a poskytuje možnost získávat informace z internetu;</w:t>
      </w:r>
    </w:p>
    <w:p w:rsidR="002C0455" w:rsidRPr="004F0A42" w:rsidRDefault="002C0455" w:rsidP="002C0455">
      <w:pPr>
        <w:numPr>
          <w:ilvl w:val="1"/>
          <w:numId w:val="13"/>
        </w:numPr>
        <w:shd w:val="clear" w:color="auto" w:fill="FFFFFF"/>
        <w:spacing w:before="60" w:after="0" w:line="240" w:lineRule="auto"/>
        <w:ind w:left="850" w:hanging="357"/>
        <w:jc w:val="both"/>
        <w:rPr>
          <w:rFonts w:ascii="Source Sans Pro" w:eastAsia="Times New Roman" w:hAnsi="Source Sans Pro" w:cs="Times New Roman"/>
          <w:sz w:val="24"/>
          <w:szCs w:val="24"/>
          <w:bdr w:val="none" w:sz="0" w:space="0" w:color="auto" w:frame="1"/>
          <w:lang w:eastAsia="cs-CZ"/>
        </w:rPr>
      </w:pPr>
      <w:r w:rsidRPr="004F0A42">
        <w:rPr>
          <w:rFonts w:ascii="Source Sans Pro" w:eastAsia="Times New Roman" w:hAnsi="Source Sans Pro" w:cs="Times New Roman"/>
          <w:sz w:val="24"/>
          <w:szCs w:val="24"/>
          <w:bdr w:val="none" w:sz="0" w:space="0" w:color="auto" w:frame="1"/>
          <w:lang w:eastAsia="cs-CZ"/>
        </w:rPr>
        <w:lastRenderedPageBreak/>
        <w:t>školního rozhlasového hlášení při pravidelných relacích, dle aktuální situace bude prostřednictvím rozhlasu reagováno na případná nebezpečí vznikající v souvislosti s rizikovým chováním žáků;</w:t>
      </w:r>
    </w:p>
    <w:p w:rsidR="002C0455" w:rsidRPr="004F0A42" w:rsidRDefault="002C0455" w:rsidP="002C0455">
      <w:pPr>
        <w:numPr>
          <w:ilvl w:val="1"/>
          <w:numId w:val="13"/>
        </w:numPr>
        <w:shd w:val="clear" w:color="auto" w:fill="FFFFFF"/>
        <w:spacing w:before="60" w:after="0" w:line="240" w:lineRule="auto"/>
        <w:ind w:left="850" w:hanging="357"/>
        <w:jc w:val="both"/>
        <w:rPr>
          <w:rFonts w:ascii="Source Sans Pro" w:eastAsia="Times New Roman" w:hAnsi="Source Sans Pro" w:cs="Times New Roman"/>
          <w:sz w:val="24"/>
          <w:szCs w:val="24"/>
          <w:bdr w:val="none" w:sz="0" w:space="0" w:color="auto" w:frame="1"/>
          <w:lang w:eastAsia="cs-CZ"/>
        </w:rPr>
      </w:pPr>
      <w:r w:rsidRPr="004F0A42">
        <w:rPr>
          <w:rFonts w:ascii="Source Sans Pro" w:eastAsia="Times New Roman" w:hAnsi="Source Sans Pro" w:cs="Times New Roman"/>
          <w:sz w:val="24"/>
          <w:szCs w:val="24"/>
          <w:bdr w:val="none" w:sz="0" w:space="0" w:color="auto" w:frame="1"/>
          <w:lang w:eastAsia="cs-CZ"/>
        </w:rPr>
        <w:t>existence dvou nástěnek (jedné v „akvárku“ a jedné v prvním nadzemním podlaží na chodbě školy), které jsou vyčleněny na problematiku rizikového chování, jedna z nástěnek poskytuje kontakty na organizace a instituce zabývající se širokou problematikou rizikového chování, poskytuje návod kde a jak hledat pomoc, druhá nástěnka přináší aktuální témata, názory a zajímavosti sledované problematiky;</w:t>
      </w:r>
    </w:p>
    <w:p w:rsidR="002C0455" w:rsidRPr="004F0A42" w:rsidRDefault="002C0455" w:rsidP="002C0455">
      <w:pPr>
        <w:numPr>
          <w:ilvl w:val="1"/>
          <w:numId w:val="13"/>
        </w:numPr>
        <w:shd w:val="clear" w:color="auto" w:fill="FFFFFF"/>
        <w:spacing w:before="60" w:after="0" w:line="240" w:lineRule="auto"/>
        <w:ind w:left="850" w:hanging="357"/>
        <w:jc w:val="both"/>
        <w:rPr>
          <w:rFonts w:ascii="Source Sans Pro" w:eastAsia="Times New Roman" w:hAnsi="Source Sans Pro" w:cs="Times New Roman"/>
          <w:sz w:val="24"/>
          <w:szCs w:val="24"/>
          <w:bdr w:val="none" w:sz="0" w:space="0" w:color="auto" w:frame="1"/>
          <w:lang w:eastAsia="cs-CZ"/>
        </w:rPr>
      </w:pPr>
      <w:r w:rsidRPr="004F0A42">
        <w:rPr>
          <w:rFonts w:ascii="Source Sans Pro" w:eastAsia="Times New Roman" w:hAnsi="Source Sans Pro" w:cs="Times New Roman"/>
          <w:sz w:val="24"/>
          <w:szCs w:val="24"/>
          <w:bdr w:val="none" w:sz="0" w:space="0" w:color="auto" w:frame="1"/>
          <w:lang w:eastAsia="cs-CZ"/>
        </w:rPr>
        <w:t>vyučovacích hodin hlavně občanské nauky, kde je možné přizpůsobit vyučovací náplň daným problémům a využít videoprogramů, článků z tisku, diskuse, a hodin tělesné výchovy, popř. českého jazyka s vhodnou volbou témat slohových prací či mluvních cvičení;</w:t>
      </w:r>
    </w:p>
    <w:p w:rsidR="002C0455" w:rsidRPr="004F0A42" w:rsidRDefault="002C0455" w:rsidP="002C0455">
      <w:pPr>
        <w:numPr>
          <w:ilvl w:val="1"/>
          <w:numId w:val="13"/>
        </w:numPr>
        <w:shd w:val="clear" w:color="auto" w:fill="FFFFFF"/>
        <w:spacing w:before="60" w:after="0" w:line="240" w:lineRule="auto"/>
        <w:ind w:left="850" w:hanging="357"/>
        <w:jc w:val="both"/>
        <w:rPr>
          <w:rFonts w:ascii="Source Sans Pro" w:eastAsia="Times New Roman" w:hAnsi="Source Sans Pro" w:cs="Times New Roman"/>
          <w:sz w:val="24"/>
          <w:szCs w:val="24"/>
          <w:bdr w:val="none" w:sz="0" w:space="0" w:color="auto" w:frame="1"/>
          <w:lang w:eastAsia="cs-CZ"/>
        </w:rPr>
      </w:pPr>
      <w:r w:rsidRPr="004F0A42">
        <w:rPr>
          <w:rFonts w:ascii="Source Sans Pro" w:eastAsia="Times New Roman" w:hAnsi="Source Sans Pro" w:cs="Times New Roman"/>
          <w:sz w:val="24"/>
          <w:szCs w:val="24"/>
          <w:bdr w:val="none" w:sz="0" w:space="0" w:color="auto" w:frame="1"/>
          <w:lang w:eastAsia="cs-CZ"/>
        </w:rPr>
        <w:t>práce TU a jeho výchovného působení na třídu při využití např. třídnických hodin;</w:t>
      </w:r>
    </w:p>
    <w:p w:rsidR="002C0455" w:rsidRPr="004F0A42" w:rsidRDefault="002C0455" w:rsidP="002C0455">
      <w:pPr>
        <w:numPr>
          <w:ilvl w:val="1"/>
          <w:numId w:val="13"/>
        </w:numPr>
        <w:shd w:val="clear" w:color="auto" w:fill="FFFFFF"/>
        <w:spacing w:before="60" w:after="0" w:line="240" w:lineRule="auto"/>
        <w:ind w:left="850" w:hanging="357"/>
        <w:jc w:val="both"/>
        <w:rPr>
          <w:rFonts w:ascii="Source Sans Pro" w:eastAsia="Times New Roman" w:hAnsi="Source Sans Pro" w:cs="Times New Roman"/>
          <w:sz w:val="24"/>
          <w:szCs w:val="24"/>
          <w:bdr w:val="none" w:sz="0" w:space="0" w:color="auto" w:frame="1"/>
          <w:lang w:eastAsia="cs-CZ"/>
        </w:rPr>
      </w:pPr>
      <w:r w:rsidRPr="004F0A42">
        <w:rPr>
          <w:rFonts w:ascii="Source Sans Pro" w:eastAsia="Times New Roman" w:hAnsi="Source Sans Pro" w:cs="Times New Roman"/>
          <w:sz w:val="24"/>
          <w:szCs w:val="24"/>
          <w:bdr w:val="none" w:sz="0" w:space="0" w:color="auto" w:frame="1"/>
          <w:lang w:eastAsia="cs-CZ"/>
        </w:rPr>
        <w:t>nabídky školních zájmových kroužků, zde lze využít užšího vztahu mezi žákem a učitelem, proto je žádoucí seznámit vedoucí kroužků s možnostmi výchovného působení a metodami užívanými ve školou vytyčené oblasti prevence;</w:t>
      </w:r>
    </w:p>
    <w:p w:rsidR="002C0455" w:rsidRPr="004F0A42" w:rsidRDefault="002C0455" w:rsidP="002C0455">
      <w:pPr>
        <w:numPr>
          <w:ilvl w:val="1"/>
          <w:numId w:val="13"/>
        </w:numPr>
        <w:shd w:val="clear" w:color="auto" w:fill="FFFFFF"/>
        <w:spacing w:before="60" w:after="0" w:line="240" w:lineRule="auto"/>
        <w:ind w:left="850" w:hanging="357"/>
        <w:jc w:val="both"/>
        <w:rPr>
          <w:rFonts w:ascii="Source Sans Pro" w:eastAsia="Times New Roman" w:hAnsi="Source Sans Pro" w:cs="Times New Roman"/>
          <w:sz w:val="24"/>
          <w:szCs w:val="24"/>
          <w:bdr w:val="none" w:sz="0" w:space="0" w:color="auto" w:frame="1"/>
          <w:lang w:eastAsia="cs-CZ"/>
        </w:rPr>
      </w:pPr>
      <w:r w:rsidRPr="004F0A42">
        <w:rPr>
          <w:rFonts w:ascii="Source Sans Pro" w:eastAsia="Times New Roman" w:hAnsi="Source Sans Pro" w:cs="Times New Roman"/>
          <w:sz w:val="24"/>
          <w:szCs w:val="24"/>
          <w:bdr w:val="none" w:sz="0" w:space="0" w:color="auto" w:frame="1"/>
          <w:lang w:eastAsia="cs-CZ"/>
        </w:rPr>
        <w:t>školních výletů, které by se zároveň měly stát i bilančním pobytem třídního kolektivu v přírodě (zodpovídá TU);</w:t>
      </w:r>
    </w:p>
    <w:p w:rsidR="002C0455" w:rsidRPr="004F0A42" w:rsidRDefault="002C0455" w:rsidP="002C0455">
      <w:pPr>
        <w:numPr>
          <w:ilvl w:val="1"/>
          <w:numId w:val="13"/>
        </w:numPr>
        <w:shd w:val="clear" w:color="auto" w:fill="FFFFFF"/>
        <w:spacing w:before="60" w:after="0" w:line="240" w:lineRule="auto"/>
        <w:ind w:left="850" w:hanging="357"/>
        <w:jc w:val="both"/>
        <w:rPr>
          <w:rFonts w:ascii="Source Sans Pro" w:eastAsia="Times New Roman" w:hAnsi="Source Sans Pro" w:cs="Times New Roman"/>
          <w:sz w:val="24"/>
          <w:szCs w:val="24"/>
          <w:bdr w:val="none" w:sz="0" w:space="0" w:color="auto" w:frame="1"/>
          <w:lang w:eastAsia="cs-CZ"/>
        </w:rPr>
      </w:pPr>
      <w:r w:rsidRPr="004F0A42">
        <w:rPr>
          <w:rFonts w:ascii="Source Sans Pro" w:eastAsia="Times New Roman" w:hAnsi="Source Sans Pro" w:cs="Times New Roman"/>
          <w:sz w:val="24"/>
          <w:szCs w:val="24"/>
          <w:bdr w:val="none" w:sz="0" w:space="0" w:color="auto" w:frame="1"/>
          <w:lang w:eastAsia="cs-CZ"/>
        </w:rPr>
        <w:t>spolupráce s rodiči, které je možné zapojit do procesu prevence, informovat je v rámci hovorových hodin, při individuálních pohovorech, pomocí osvětových brožur či pomocí materiálů vypracovaných školou;</w:t>
      </w:r>
    </w:p>
    <w:p w:rsidR="002C0455" w:rsidRPr="004F0A42" w:rsidRDefault="002C0455" w:rsidP="002C0455">
      <w:pPr>
        <w:numPr>
          <w:ilvl w:val="1"/>
          <w:numId w:val="13"/>
        </w:numPr>
        <w:shd w:val="clear" w:color="auto" w:fill="FFFFFF"/>
        <w:spacing w:before="60" w:after="0" w:line="240" w:lineRule="auto"/>
        <w:ind w:left="850" w:hanging="357"/>
        <w:jc w:val="both"/>
        <w:rPr>
          <w:rFonts w:ascii="Source Sans Pro" w:eastAsia="Times New Roman" w:hAnsi="Source Sans Pro" w:cs="Times New Roman"/>
          <w:sz w:val="24"/>
          <w:szCs w:val="24"/>
          <w:bdr w:val="none" w:sz="0" w:space="0" w:color="auto" w:frame="1"/>
          <w:lang w:eastAsia="cs-CZ"/>
        </w:rPr>
      </w:pPr>
      <w:r w:rsidRPr="004F0A42">
        <w:rPr>
          <w:rFonts w:ascii="Source Sans Pro" w:eastAsia="Times New Roman" w:hAnsi="Source Sans Pro" w:cs="Times New Roman"/>
          <w:sz w:val="24"/>
          <w:szCs w:val="24"/>
          <w:bdr w:val="none" w:sz="0" w:space="0" w:color="auto" w:frame="1"/>
          <w:lang w:eastAsia="cs-CZ"/>
        </w:rPr>
        <w:t>informačních brožur obsahově se týkajících zneužívání návykových látek a varujících před pohlavními nemocemi, z nichž nejnebezpečnější, a přesto podceňovanou je AIDS.</w:t>
      </w:r>
    </w:p>
    <w:p w:rsidR="004F0A42" w:rsidRPr="004F0A42" w:rsidRDefault="004F0A42" w:rsidP="004F0A42">
      <w:pPr>
        <w:shd w:val="clear" w:color="auto" w:fill="FFFFFF"/>
        <w:spacing w:before="60" w:after="0" w:line="240" w:lineRule="auto"/>
        <w:jc w:val="both"/>
        <w:rPr>
          <w:rFonts w:ascii="Source Sans Pro" w:eastAsia="Times New Roman" w:hAnsi="Source Sans Pro" w:cs="Times New Roman"/>
          <w:sz w:val="24"/>
          <w:szCs w:val="24"/>
          <w:bdr w:val="none" w:sz="0" w:space="0" w:color="auto" w:frame="1"/>
          <w:lang w:eastAsia="cs-CZ"/>
        </w:rPr>
      </w:pPr>
    </w:p>
    <w:p w:rsidR="004F0A42" w:rsidRPr="004F0A42" w:rsidRDefault="004F0A42" w:rsidP="004F0A42">
      <w:pPr>
        <w:shd w:val="clear" w:color="auto" w:fill="FFFFFF"/>
        <w:spacing w:before="60" w:after="0" w:line="240" w:lineRule="auto"/>
        <w:jc w:val="both"/>
        <w:rPr>
          <w:rFonts w:ascii="Source Sans Pro" w:eastAsia="Times New Roman" w:hAnsi="Source Sans Pro" w:cs="Times New Roman"/>
          <w:sz w:val="24"/>
          <w:szCs w:val="24"/>
          <w:bdr w:val="none" w:sz="0" w:space="0" w:color="auto" w:frame="1"/>
          <w:lang w:eastAsia="cs-CZ"/>
        </w:rPr>
      </w:pPr>
    </w:p>
    <w:p w:rsidR="00D7192B" w:rsidRPr="004F0A42" w:rsidRDefault="00D7192B" w:rsidP="00D7192B">
      <w:pPr>
        <w:widowControl w:val="0"/>
        <w:autoSpaceDE w:val="0"/>
        <w:autoSpaceDN w:val="0"/>
        <w:spacing w:after="0" w:line="240" w:lineRule="auto"/>
        <w:jc w:val="both"/>
        <w:outlineLvl w:val="2"/>
        <w:rPr>
          <w:rFonts w:ascii="Source Sans Pro" w:eastAsia="Calibri" w:hAnsi="Source Sans Pro" w:cs="Calibri"/>
          <w:bCs/>
          <w:noProof/>
          <w:sz w:val="32"/>
          <w:szCs w:val="32"/>
        </w:rPr>
      </w:pPr>
      <w:r w:rsidRPr="004F0A42">
        <w:rPr>
          <w:rFonts w:ascii="Source Sans Pro" w:eastAsia="Calibri" w:hAnsi="Source Sans Pro" w:cs="Calibri"/>
          <w:bCs/>
          <w:noProof/>
          <w:sz w:val="32"/>
          <w:szCs w:val="32"/>
        </w:rPr>
        <w:t>8. Údaje o dalším vzdělávání pedagogických pracovníků (DVPP)</w:t>
      </w:r>
      <w:bookmarkEnd w:id="23"/>
    </w:p>
    <w:p w:rsidR="00D7192B" w:rsidRPr="004F0A42" w:rsidRDefault="00D7192B" w:rsidP="00D7192B">
      <w:pPr>
        <w:spacing w:after="0" w:line="240" w:lineRule="auto"/>
        <w:jc w:val="both"/>
        <w:rPr>
          <w:rFonts w:ascii="Source Sans Pro" w:eastAsia="Times New Roman" w:hAnsi="Source Sans Pro" w:cs="Times New Roman"/>
          <w:noProof/>
          <w:sz w:val="28"/>
          <w:szCs w:val="28"/>
          <w:lang w:eastAsia="cs-CZ"/>
        </w:rPr>
      </w:pPr>
    </w:p>
    <w:p w:rsidR="00D7192B" w:rsidRPr="004F0A42" w:rsidRDefault="00D7192B" w:rsidP="00D7192B">
      <w:pPr>
        <w:spacing w:after="0" w:line="240" w:lineRule="auto"/>
        <w:jc w:val="both"/>
        <w:rPr>
          <w:rFonts w:ascii="Source Sans Pro" w:eastAsia="Times New Roman" w:hAnsi="Source Sans Pro" w:cs="Times New Roman"/>
          <w:sz w:val="24"/>
          <w:szCs w:val="24"/>
          <w:lang w:eastAsia="ar-SA"/>
        </w:rPr>
      </w:pPr>
      <w:r w:rsidRPr="004F0A42">
        <w:rPr>
          <w:rFonts w:ascii="Source Sans Pro" w:eastAsia="Times New Roman" w:hAnsi="Source Sans Pro" w:cs="Times New Roman"/>
          <w:sz w:val="24"/>
          <w:szCs w:val="24"/>
          <w:lang w:eastAsia="ar-SA"/>
        </w:rPr>
        <w:t>Škola poskytuje pracovníkům příznivé podmínky pro rozvoj profesních znalostí a dovedností. Pro sledované období byly vytyčeny tyto cíle:</w:t>
      </w:r>
    </w:p>
    <w:p w:rsidR="00D7192B" w:rsidRPr="004F0A42" w:rsidRDefault="00D7192B" w:rsidP="00D7192B">
      <w:pPr>
        <w:spacing w:after="0" w:line="240" w:lineRule="auto"/>
        <w:jc w:val="both"/>
        <w:rPr>
          <w:rFonts w:ascii="Source Sans Pro" w:eastAsia="Times New Roman" w:hAnsi="Source Sans Pro" w:cs="Times New Roman"/>
          <w:sz w:val="24"/>
          <w:szCs w:val="24"/>
          <w:lang w:eastAsia="ar-SA"/>
        </w:rPr>
      </w:pPr>
    </w:p>
    <w:p w:rsidR="00D7192B" w:rsidRPr="004F0A42" w:rsidRDefault="00D7192B" w:rsidP="00D7192B">
      <w:pPr>
        <w:numPr>
          <w:ilvl w:val="0"/>
          <w:numId w:val="14"/>
        </w:num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zlepšení celkové aprobovanosti a kvalifikovanosti pracovníků školy;</w:t>
      </w:r>
    </w:p>
    <w:p w:rsidR="00D7192B" w:rsidRPr="004F0A42" w:rsidRDefault="00D7192B" w:rsidP="00D7192B">
      <w:pPr>
        <w:numPr>
          <w:ilvl w:val="0"/>
          <w:numId w:val="14"/>
        </w:num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zlepšení úrovně odborných znalostí vyučujících s uplatnitelností v praxi;</w:t>
      </w:r>
    </w:p>
    <w:p w:rsidR="00D7192B" w:rsidRPr="004F0A42" w:rsidRDefault="00D7192B" w:rsidP="00D7192B">
      <w:pPr>
        <w:numPr>
          <w:ilvl w:val="0"/>
          <w:numId w:val="14"/>
        </w:num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snížení počtu nekvalifikovaných a neaprobovaných vyučujících;</w:t>
      </w:r>
    </w:p>
    <w:p w:rsidR="00D7192B" w:rsidRPr="004F0A42" w:rsidRDefault="00D7192B" w:rsidP="00D7192B">
      <w:pPr>
        <w:numPr>
          <w:ilvl w:val="0"/>
          <w:numId w:val="14"/>
        </w:num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vytváření pozitivního sociálního klimatu ve škole</w:t>
      </w:r>
    </w:p>
    <w:p w:rsidR="00D7192B" w:rsidRPr="004F0A42" w:rsidRDefault="00D7192B" w:rsidP="00D7192B">
      <w:pPr>
        <w:spacing w:after="0" w:line="240" w:lineRule="auto"/>
        <w:jc w:val="both"/>
        <w:rPr>
          <w:rFonts w:ascii="Source Sans Pro" w:eastAsia="Times New Roman" w:hAnsi="Source Sans Pro" w:cs="Times New Roman"/>
          <w:sz w:val="24"/>
          <w:szCs w:val="24"/>
          <w:lang w:eastAsia="cs-CZ"/>
        </w:rPr>
      </w:pPr>
    </w:p>
    <w:p w:rsidR="00D7192B" w:rsidRPr="004F0A42" w:rsidRDefault="004D20A7" w:rsidP="00D7192B">
      <w:pPr>
        <w:spacing w:after="0" w:line="240" w:lineRule="auto"/>
        <w:jc w:val="both"/>
        <w:rPr>
          <w:rFonts w:ascii="Source Sans Pro" w:eastAsia="Times New Roman" w:hAnsi="Source Sans Pro" w:cs="Times New Roman"/>
          <w:b/>
          <w:snapToGrid w:val="0"/>
          <w:sz w:val="24"/>
          <w:szCs w:val="24"/>
          <w:lang w:eastAsia="cs-CZ"/>
        </w:rPr>
      </w:pPr>
      <w:r w:rsidRPr="004F0A42">
        <w:rPr>
          <w:rFonts w:ascii="Source Sans Pro" w:eastAsia="Times New Roman" w:hAnsi="Source Sans Pro" w:cs="Times New Roman"/>
          <w:b/>
          <w:snapToGrid w:val="0"/>
          <w:sz w:val="24"/>
          <w:szCs w:val="24"/>
          <w:lang w:eastAsia="cs-CZ"/>
        </w:rPr>
        <w:t>Plnění DVPP ve školním roce 2020/2021</w:t>
      </w:r>
    </w:p>
    <w:p w:rsidR="00D7192B" w:rsidRPr="004F0A42" w:rsidRDefault="00D7192B" w:rsidP="00D7192B">
      <w:pPr>
        <w:spacing w:after="0" w:line="240" w:lineRule="auto"/>
        <w:jc w:val="both"/>
        <w:rPr>
          <w:rFonts w:ascii="Source Sans Pro" w:eastAsia="Times New Roman" w:hAnsi="Source Sans Pro" w:cs="Times New Roman"/>
          <w:sz w:val="24"/>
          <w:szCs w:val="24"/>
          <w:lang w:eastAsia="ar-SA"/>
        </w:rPr>
      </w:pPr>
      <w:r w:rsidRPr="004F0A42">
        <w:rPr>
          <w:rFonts w:ascii="Source Sans Pro" w:eastAsia="Times New Roman" w:hAnsi="Source Sans Pro" w:cs="Times New Roman"/>
          <w:sz w:val="24"/>
          <w:szCs w:val="24"/>
          <w:lang w:eastAsia="ar-SA"/>
        </w:rPr>
        <w:t xml:space="preserve">Vzdělávání pedagogických pracovníků v oblasti informačních technologií – průběžné proškolování pedagogických pracovníků v práci se školní počítačovou sítí, využívání prostředků ICT ve výuce, výchově a v přípravě na výuku. Proškolování v programu EduPage a </w:t>
      </w:r>
      <w:r w:rsidR="00EA0D84" w:rsidRPr="004F0A42">
        <w:rPr>
          <w:rFonts w:ascii="Source Sans Pro" w:eastAsia="Times New Roman" w:hAnsi="Source Sans Pro" w:cs="Times New Roman"/>
          <w:sz w:val="24"/>
          <w:szCs w:val="24"/>
          <w:lang w:eastAsia="ar-SA"/>
        </w:rPr>
        <w:t xml:space="preserve">Microsoft </w:t>
      </w:r>
      <w:r w:rsidRPr="004F0A42">
        <w:rPr>
          <w:rFonts w:ascii="Source Sans Pro" w:eastAsia="Times New Roman" w:hAnsi="Source Sans Pro" w:cs="Times New Roman"/>
          <w:sz w:val="24"/>
          <w:szCs w:val="24"/>
          <w:lang w:eastAsia="ar-SA"/>
        </w:rPr>
        <w:t>Office 365.</w:t>
      </w:r>
      <w:r w:rsidR="00EA0D84" w:rsidRPr="004F0A42">
        <w:rPr>
          <w:rFonts w:ascii="Source Sans Pro" w:eastAsia="Times New Roman" w:hAnsi="Source Sans Pro" w:cs="Times New Roman"/>
          <w:sz w:val="24"/>
          <w:szCs w:val="24"/>
          <w:lang w:eastAsia="ar-SA"/>
        </w:rPr>
        <w:t xml:space="preserve"> Z důvodu distanční výuky jsme se zaměřili rovněž na proškolení </w:t>
      </w:r>
      <w:r w:rsidR="00EA0D84" w:rsidRPr="004F0A42">
        <w:rPr>
          <w:rFonts w:ascii="Source Sans Pro" w:eastAsia="Times New Roman" w:hAnsi="Source Sans Pro" w:cs="Times New Roman"/>
          <w:sz w:val="24"/>
          <w:szCs w:val="24"/>
          <w:lang w:eastAsia="ar-SA"/>
        </w:rPr>
        <w:lastRenderedPageBreak/>
        <w:t>pracovníků v</w:t>
      </w:r>
      <w:r w:rsidR="003B4490">
        <w:rPr>
          <w:rFonts w:ascii="Source Sans Pro" w:eastAsia="Times New Roman" w:hAnsi="Source Sans Pro" w:cs="Times New Roman"/>
          <w:sz w:val="24"/>
          <w:szCs w:val="24"/>
          <w:lang w:eastAsia="ar-SA"/>
        </w:rPr>
        <w:t> </w:t>
      </w:r>
      <w:r w:rsidR="00EA0D84" w:rsidRPr="004F0A42">
        <w:rPr>
          <w:rFonts w:ascii="Source Sans Pro" w:eastAsia="Times New Roman" w:hAnsi="Source Sans Pro" w:cs="Times New Roman"/>
          <w:sz w:val="24"/>
          <w:szCs w:val="24"/>
          <w:lang w:eastAsia="ar-SA"/>
        </w:rPr>
        <w:t>on</w:t>
      </w:r>
      <w:r w:rsidR="003B4490">
        <w:rPr>
          <w:rFonts w:ascii="Source Sans Pro" w:eastAsia="Times New Roman" w:hAnsi="Source Sans Pro" w:cs="Times New Roman"/>
          <w:sz w:val="24"/>
          <w:szCs w:val="24"/>
          <w:lang w:eastAsia="ar-SA"/>
        </w:rPr>
        <w:t>-</w:t>
      </w:r>
      <w:r w:rsidR="00EA0D84" w:rsidRPr="004F0A42">
        <w:rPr>
          <w:rFonts w:ascii="Source Sans Pro" w:eastAsia="Times New Roman" w:hAnsi="Source Sans Pro" w:cs="Times New Roman"/>
          <w:sz w:val="24"/>
          <w:szCs w:val="24"/>
          <w:lang w:eastAsia="ar-SA"/>
        </w:rPr>
        <w:t>line aplikacích, zejm. Microsoft Teams, Microsoft Forms, Microsoft Whiteboard, aj.</w:t>
      </w:r>
    </w:p>
    <w:p w:rsidR="00C0095E" w:rsidRPr="004F0A42" w:rsidRDefault="00D7192B" w:rsidP="00750E6F">
      <w:pPr>
        <w:spacing w:before="120" w:after="0" w:line="240" w:lineRule="auto"/>
        <w:jc w:val="both"/>
        <w:rPr>
          <w:rFonts w:ascii="Source Sans Pro" w:eastAsia="Times New Roman" w:hAnsi="Source Sans Pro" w:cs="Times New Roman"/>
          <w:sz w:val="24"/>
          <w:szCs w:val="24"/>
          <w:lang w:eastAsia="ar-SA"/>
        </w:rPr>
      </w:pPr>
      <w:r w:rsidRPr="004F0A42">
        <w:rPr>
          <w:rFonts w:ascii="Source Sans Pro" w:eastAsia="Times New Roman" w:hAnsi="Source Sans Pro" w:cs="Times New Roman"/>
          <w:sz w:val="24"/>
          <w:szCs w:val="24"/>
          <w:lang w:eastAsia="ar-SA"/>
        </w:rPr>
        <w:t>Vzdělávání pedagogických pracovníků – vyučujících – průběžná účast pedagogických pracovníků na dalším odborném vzdělávání v rámci jejich aprobace a v závislosti na možnosti využití získaných poznatků a dovedností ve vyučovacích hodinách – celoroční studium organizované NIDV nebo vysokými školami a  jednorázové vzdělávací akce organizované NIDV, vysokými školami, státními i  soukromými institucemi. Důležitou roli sehrává i doplnění vzdělání tak, aby legislativně odpovídalo požadavkům kladeným na pedagogické pracovníky.</w:t>
      </w:r>
      <w:r w:rsidR="00483959" w:rsidRPr="004F0A42">
        <w:rPr>
          <w:rFonts w:ascii="Source Sans Pro" w:eastAsia="Times New Roman" w:hAnsi="Source Sans Pro" w:cs="Times New Roman"/>
          <w:sz w:val="24"/>
          <w:szCs w:val="24"/>
          <w:lang w:eastAsia="ar-SA"/>
        </w:rPr>
        <w:t xml:space="preserve"> </w:t>
      </w:r>
      <w:r w:rsidR="00C0095E" w:rsidRPr="004F0A42">
        <w:rPr>
          <w:rFonts w:ascii="Source Sans Pro" w:eastAsia="Times New Roman" w:hAnsi="Source Sans Pro" w:cs="Times New Roman"/>
          <w:sz w:val="24"/>
          <w:szCs w:val="24"/>
          <w:lang w:eastAsia="ar-SA"/>
        </w:rPr>
        <w:t>Některá školení nebo semináře byla bohužel zrušena nebo přesunuta z důvodu epidemiologické situace na území ČR. Zároveň ale byla poskytnuta pedagogům spousta školení formou webinářů</w:t>
      </w:r>
      <w:r w:rsidR="00FF5021" w:rsidRPr="004F0A42">
        <w:rPr>
          <w:rFonts w:ascii="Source Sans Pro" w:eastAsia="Times New Roman" w:hAnsi="Source Sans Pro" w:cs="Times New Roman"/>
          <w:sz w:val="24"/>
          <w:szCs w:val="24"/>
          <w:lang w:eastAsia="ar-SA"/>
        </w:rPr>
        <w:t xml:space="preserve"> (online platformy, např. MS Teams, ZOOM, aj.)</w:t>
      </w:r>
      <w:r w:rsidR="00C0095E" w:rsidRPr="004F0A42">
        <w:rPr>
          <w:rFonts w:ascii="Source Sans Pro" w:eastAsia="Times New Roman" w:hAnsi="Source Sans Pro" w:cs="Times New Roman"/>
          <w:sz w:val="24"/>
          <w:szCs w:val="24"/>
          <w:lang w:eastAsia="ar-SA"/>
        </w:rPr>
        <w:t xml:space="preserve">, která nám pomohla se s nastalou situací vyrovnat a přejít tak plynule od prezenční výuky k distanční. </w:t>
      </w:r>
    </w:p>
    <w:p w:rsidR="00D7192B" w:rsidRPr="004F0A42" w:rsidRDefault="00D7192B" w:rsidP="00D7192B">
      <w:pPr>
        <w:spacing w:after="0" w:line="240" w:lineRule="auto"/>
        <w:jc w:val="both"/>
        <w:rPr>
          <w:rFonts w:ascii="Source Sans Pro" w:eastAsia="Times New Roman" w:hAnsi="Source Sans Pro" w:cs="Times New Roman"/>
          <w:sz w:val="24"/>
          <w:szCs w:val="24"/>
          <w:lang w:eastAsia="ar-SA"/>
        </w:rPr>
      </w:pPr>
    </w:p>
    <w:p w:rsidR="00A85D53" w:rsidRPr="004F0A42" w:rsidRDefault="00D7192B" w:rsidP="00D7192B">
      <w:pPr>
        <w:spacing w:after="0" w:line="240" w:lineRule="auto"/>
        <w:jc w:val="both"/>
        <w:rPr>
          <w:rFonts w:ascii="Source Sans Pro" w:eastAsia="Times New Roman" w:hAnsi="Source Sans Pro" w:cs="Times New Roman"/>
          <w:sz w:val="24"/>
          <w:szCs w:val="24"/>
          <w:lang w:eastAsia="ar-SA"/>
        </w:rPr>
      </w:pPr>
      <w:r w:rsidRPr="004F0A42">
        <w:rPr>
          <w:rFonts w:ascii="Source Sans Pro" w:eastAsia="Times New Roman" w:hAnsi="Source Sans Pro" w:cs="Times New Roman"/>
          <w:sz w:val="24"/>
          <w:szCs w:val="24"/>
          <w:lang w:eastAsia="ar-SA"/>
        </w:rPr>
        <w:t>Vzdělávání pedagogických pracovníků v ostatních oblastech, jako jsou BOZ, prevence sociálně patologických jevů, mezilidské vztahy, jazyková gramotnost, dysfunkce a další oblasti dotýkající se problematiky současného školství. Ke školení pedagogických pracovníků se využíval i projekt Šablony</w:t>
      </w:r>
      <w:r w:rsidR="00A85D53" w:rsidRPr="004F0A42">
        <w:rPr>
          <w:rFonts w:ascii="Source Sans Pro" w:eastAsia="Times New Roman" w:hAnsi="Source Sans Pro" w:cs="Times New Roman"/>
          <w:sz w:val="24"/>
          <w:szCs w:val="24"/>
          <w:lang w:eastAsia="ar-SA"/>
        </w:rPr>
        <w:t xml:space="preserve">. </w:t>
      </w:r>
    </w:p>
    <w:p w:rsidR="00D7192B" w:rsidRPr="004F0A42" w:rsidRDefault="00D7192B" w:rsidP="00A85D53">
      <w:pPr>
        <w:spacing w:before="120" w:after="0" w:line="240" w:lineRule="auto"/>
        <w:jc w:val="both"/>
        <w:rPr>
          <w:rFonts w:ascii="Source Sans Pro" w:eastAsia="Times New Roman" w:hAnsi="Source Sans Pro" w:cs="Times New Roman"/>
          <w:sz w:val="24"/>
          <w:szCs w:val="24"/>
          <w:lang w:eastAsia="ar-SA"/>
        </w:rPr>
      </w:pPr>
      <w:r w:rsidRPr="004F0A42">
        <w:rPr>
          <w:rFonts w:ascii="Source Sans Pro" w:eastAsia="Times New Roman" w:hAnsi="Source Sans Pro" w:cs="Times New Roman"/>
          <w:sz w:val="24"/>
          <w:szCs w:val="24"/>
          <w:lang w:eastAsia="ar-SA"/>
        </w:rPr>
        <w:t xml:space="preserve">Učitelé odborného výcviku se proškolovali u odborných firem, se kterými škola spolupracuje, a seznamovali se tak s novými technologiemi, které dále předávali svým žákům. </w:t>
      </w:r>
    </w:p>
    <w:p w:rsidR="00D7192B" w:rsidRPr="004F0A42" w:rsidRDefault="00D7192B" w:rsidP="00D7192B">
      <w:pPr>
        <w:spacing w:after="0" w:line="240" w:lineRule="auto"/>
        <w:jc w:val="both"/>
        <w:rPr>
          <w:rFonts w:ascii="Source Sans Pro" w:eastAsia="Times New Roman" w:hAnsi="Source Sans Pro" w:cs="Times New Roman"/>
          <w:sz w:val="28"/>
          <w:szCs w:val="28"/>
          <w:lang w:eastAsia="cs-CZ"/>
        </w:rPr>
      </w:pPr>
    </w:p>
    <w:p w:rsidR="004F0A42" w:rsidRPr="004F0A42" w:rsidRDefault="004F0A42" w:rsidP="00D7192B">
      <w:pPr>
        <w:spacing w:after="0" w:line="240" w:lineRule="auto"/>
        <w:jc w:val="both"/>
        <w:rPr>
          <w:rFonts w:ascii="Source Sans Pro" w:eastAsia="Times New Roman" w:hAnsi="Source Sans Pro" w:cs="Times New Roman"/>
          <w:sz w:val="28"/>
          <w:szCs w:val="28"/>
          <w:lang w:eastAsia="cs-CZ"/>
        </w:rPr>
      </w:pPr>
    </w:p>
    <w:p w:rsidR="00D7192B" w:rsidRPr="004F0A42" w:rsidRDefault="00D7192B" w:rsidP="00D7192B">
      <w:pPr>
        <w:widowControl w:val="0"/>
        <w:autoSpaceDE w:val="0"/>
        <w:autoSpaceDN w:val="0"/>
        <w:spacing w:after="0" w:line="240" w:lineRule="auto"/>
        <w:jc w:val="both"/>
        <w:outlineLvl w:val="2"/>
        <w:rPr>
          <w:rFonts w:ascii="Source Sans Pro" w:eastAsia="Calibri" w:hAnsi="Source Sans Pro" w:cs="Calibri"/>
          <w:bCs/>
          <w:noProof/>
          <w:sz w:val="32"/>
          <w:szCs w:val="32"/>
        </w:rPr>
      </w:pPr>
      <w:bookmarkStart w:id="24" w:name="_Toc50722419"/>
      <w:r w:rsidRPr="004F0A42">
        <w:rPr>
          <w:rFonts w:ascii="Source Sans Pro" w:eastAsia="Calibri" w:hAnsi="Source Sans Pro" w:cs="Calibri"/>
          <w:bCs/>
          <w:sz w:val="32"/>
          <w:szCs w:val="32"/>
        </w:rPr>
        <w:t>9.</w:t>
      </w:r>
      <w:r w:rsidRPr="004F0A42">
        <w:rPr>
          <w:rFonts w:ascii="Source Sans Pro" w:eastAsia="Calibri" w:hAnsi="Source Sans Pro" w:cs="Calibri"/>
          <w:bCs/>
          <w:noProof/>
          <w:sz w:val="32"/>
          <w:szCs w:val="32"/>
        </w:rPr>
        <w:t xml:space="preserve"> Údaje o aktivitách a prezentaci školy na veřejnosti</w:t>
      </w:r>
      <w:bookmarkEnd w:id="24"/>
    </w:p>
    <w:p w:rsidR="00D7192B" w:rsidRPr="004F0A42" w:rsidRDefault="00D7192B" w:rsidP="00D7192B">
      <w:pPr>
        <w:spacing w:after="0" w:line="240" w:lineRule="auto"/>
        <w:jc w:val="both"/>
        <w:rPr>
          <w:rFonts w:ascii="Source Sans Pro" w:eastAsia="Times New Roman" w:hAnsi="Source Sans Pro" w:cs="Times New Roman"/>
          <w:noProof/>
          <w:sz w:val="28"/>
          <w:szCs w:val="28"/>
          <w:lang w:eastAsia="cs-CZ"/>
        </w:rPr>
      </w:pPr>
    </w:p>
    <w:p w:rsidR="00D7192B" w:rsidRPr="004F0A42" w:rsidRDefault="00D7192B" w:rsidP="00D7192B">
      <w:pPr>
        <w:spacing w:after="0" w:line="240" w:lineRule="auto"/>
        <w:jc w:val="both"/>
        <w:rPr>
          <w:rFonts w:ascii="Source Sans Pro" w:eastAsia="Times New Roman" w:hAnsi="Source Sans Pro" w:cs="Times New Roman"/>
          <w:b/>
          <w:sz w:val="24"/>
          <w:szCs w:val="24"/>
          <w:lang w:eastAsia="cs-CZ"/>
        </w:rPr>
      </w:pPr>
      <w:r w:rsidRPr="004F0A42">
        <w:rPr>
          <w:rFonts w:ascii="Source Sans Pro" w:eastAsia="Times New Roman" w:hAnsi="Source Sans Pro" w:cs="Times New Roman"/>
          <w:b/>
          <w:sz w:val="24"/>
          <w:szCs w:val="24"/>
          <w:lang w:eastAsia="cs-CZ"/>
        </w:rPr>
        <w:t>Naše škola je aktivním členem těchto profesních cechů a svazu:</w:t>
      </w:r>
    </w:p>
    <w:p w:rsidR="00D7192B" w:rsidRPr="004F0A42" w:rsidRDefault="00D7192B" w:rsidP="00D7192B">
      <w:pPr>
        <w:numPr>
          <w:ilvl w:val="0"/>
          <w:numId w:val="15"/>
        </w:num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Cech topenářů a instalatérů ČR. z.s.</w:t>
      </w:r>
    </w:p>
    <w:p w:rsidR="00D7192B" w:rsidRPr="004F0A42" w:rsidRDefault="00D7192B" w:rsidP="00D7192B">
      <w:pPr>
        <w:numPr>
          <w:ilvl w:val="0"/>
          <w:numId w:val="15"/>
        </w:num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Cech podlahářů ČR. z.s.</w:t>
      </w:r>
    </w:p>
    <w:p w:rsidR="00D7192B" w:rsidRPr="004F0A42" w:rsidRDefault="00D7192B" w:rsidP="00D7192B">
      <w:pPr>
        <w:numPr>
          <w:ilvl w:val="0"/>
          <w:numId w:val="15"/>
        </w:num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Cech suché výstavby ČR, z.s.</w:t>
      </w:r>
    </w:p>
    <w:p w:rsidR="00D7192B" w:rsidRPr="004F0A42" w:rsidRDefault="00D7192B" w:rsidP="00D7192B">
      <w:pPr>
        <w:numPr>
          <w:ilvl w:val="0"/>
          <w:numId w:val="15"/>
        </w:num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Cech malířů, lakýrníků a tapetářů ČR. z.s.</w:t>
      </w:r>
    </w:p>
    <w:p w:rsidR="00D7192B" w:rsidRPr="004F0A42" w:rsidRDefault="00D7192B" w:rsidP="00D7192B">
      <w:pPr>
        <w:numPr>
          <w:ilvl w:val="0"/>
          <w:numId w:val="15"/>
        </w:num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Svaz chladicí a klimatizační techniky. z.s.</w:t>
      </w:r>
    </w:p>
    <w:p w:rsidR="00D7192B" w:rsidRPr="004F0A42" w:rsidRDefault="00D7192B" w:rsidP="00D7192B">
      <w:pPr>
        <w:numPr>
          <w:ilvl w:val="0"/>
          <w:numId w:val="15"/>
        </w:num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Technický dozorčí spolek Brno, z.s.</w:t>
      </w:r>
    </w:p>
    <w:p w:rsidR="00D7192B" w:rsidRPr="004F0A42" w:rsidRDefault="00D7192B" w:rsidP="00D7192B">
      <w:pPr>
        <w:spacing w:after="0" w:line="240" w:lineRule="auto"/>
        <w:jc w:val="both"/>
        <w:rPr>
          <w:rFonts w:ascii="Source Sans Pro" w:eastAsia="Times New Roman" w:hAnsi="Source Sans Pro" w:cs="Times New Roman"/>
          <w:sz w:val="24"/>
          <w:szCs w:val="24"/>
          <w:lang w:eastAsia="ar-SA"/>
        </w:rPr>
      </w:pPr>
    </w:p>
    <w:p w:rsidR="00D7192B" w:rsidRPr="004F0A42" w:rsidRDefault="00D7192B" w:rsidP="00D7192B">
      <w:pPr>
        <w:spacing w:after="0" w:line="240" w:lineRule="auto"/>
        <w:jc w:val="both"/>
        <w:rPr>
          <w:rFonts w:ascii="Source Sans Pro" w:eastAsia="Times New Roman" w:hAnsi="Source Sans Pro" w:cs="Times New Roman"/>
          <w:sz w:val="24"/>
          <w:szCs w:val="24"/>
          <w:lang w:eastAsia="ar-SA"/>
        </w:rPr>
      </w:pPr>
      <w:r w:rsidRPr="004F0A42">
        <w:rPr>
          <w:rFonts w:ascii="Source Sans Pro" w:eastAsia="Times New Roman" w:hAnsi="Source Sans Pro" w:cs="Times New Roman"/>
          <w:sz w:val="24"/>
          <w:szCs w:val="24"/>
          <w:lang w:eastAsia="ar-SA"/>
        </w:rPr>
        <w:t>S těmito cechy a svazem úzce spolupracují jednotlivé předmětové komise. Výsledkem této spolupráce je organizování soutěží odborných dovedností, pořádání exkurzí, zajištění výukového materiálu a odborných časopisů, školení žáků a odborných učitelů v teorii i praxi.</w:t>
      </w:r>
    </w:p>
    <w:p w:rsidR="00D7192B" w:rsidRPr="004F0A42" w:rsidRDefault="00D7192B" w:rsidP="00D7192B">
      <w:pPr>
        <w:spacing w:after="0" w:line="240" w:lineRule="auto"/>
        <w:jc w:val="both"/>
        <w:rPr>
          <w:rFonts w:ascii="Source Sans Pro" w:eastAsia="Times New Roman" w:hAnsi="Source Sans Pro" w:cs="Times New Roman"/>
          <w:sz w:val="24"/>
          <w:szCs w:val="24"/>
          <w:lang w:eastAsia="ar-SA"/>
        </w:rPr>
      </w:pPr>
    </w:p>
    <w:p w:rsidR="00D7192B" w:rsidRPr="004F0A42" w:rsidRDefault="00D7192B" w:rsidP="00D7192B">
      <w:pPr>
        <w:spacing w:after="0" w:line="240" w:lineRule="auto"/>
        <w:jc w:val="both"/>
        <w:rPr>
          <w:rFonts w:ascii="Source Sans Pro" w:eastAsia="Times New Roman" w:hAnsi="Source Sans Pro" w:cs="Times New Roman"/>
          <w:b/>
          <w:snapToGrid w:val="0"/>
          <w:sz w:val="24"/>
          <w:szCs w:val="24"/>
          <w:lang w:eastAsia="cs-CZ"/>
        </w:rPr>
      </w:pPr>
      <w:r w:rsidRPr="004F0A42">
        <w:rPr>
          <w:rFonts w:ascii="Source Sans Pro" w:eastAsia="Times New Roman" w:hAnsi="Source Sans Pro" w:cs="Times New Roman"/>
          <w:b/>
          <w:snapToGrid w:val="0"/>
          <w:sz w:val="24"/>
          <w:szCs w:val="24"/>
          <w:lang w:eastAsia="cs-CZ"/>
        </w:rPr>
        <w:t>Výsledky soutěží odborných dovedností:</w:t>
      </w:r>
    </w:p>
    <w:p w:rsidR="00D7192B" w:rsidRPr="004F0A42" w:rsidRDefault="00D7192B" w:rsidP="00D7192B">
      <w:pPr>
        <w:spacing w:after="0" w:line="240" w:lineRule="auto"/>
        <w:jc w:val="both"/>
        <w:rPr>
          <w:rFonts w:ascii="Source Sans Pro" w:eastAsia="Times New Roman" w:hAnsi="Source Sans Pro" w:cs="Times New Roman"/>
          <w:b/>
          <w:snapToGrid w:val="0"/>
          <w:sz w:val="24"/>
          <w:szCs w:val="24"/>
          <w:lang w:eastAsia="cs-CZ"/>
        </w:rPr>
      </w:pPr>
    </w:p>
    <w:p w:rsidR="00620ABD" w:rsidRPr="004F0A42" w:rsidRDefault="00620ABD" w:rsidP="00620ABD">
      <w:pPr>
        <w:spacing w:before="120"/>
        <w:jc w:val="both"/>
        <w:rPr>
          <w:rFonts w:ascii="Source Sans Pro" w:hAnsi="Source Sans Pro" w:cs="Arial"/>
          <w:sz w:val="24"/>
          <w:szCs w:val="24"/>
        </w:rPr>
      </w:pPr>
      <w:r w:rsidRPr="004F0A42">
        <w:rPr>
          <w:rFonts w:ascii="Source Sans Pro" w:hAnsi="Source Sans Pro" w:cs="Arial"/>
          <w:sz w:val="24"/>
          <w:szCs w:val="24"/>
        </w:rPr>
        <w:t xml:space="preserve">V tomto roce se z důvodů </w:t>
      </w:r>
      <w:r w:rsidRPr="004F0A42">
        <w:rPr>
          <w:rFonts w:ascii="Source Sans Pro" w:eastAsia="Times New Roman" w:hAnsi="Source Sans Pro" w:cs="Times New Roman"/>
          <w:sz w:val="24"/>
          <w:szCs w:val="24"/>
          <w:lang w:eastAsia="ar-SA"/>
        </w:rPr>
        <w:t xml:space="preserve">pandemií Covid 19 </w:t>
      </w:r>
      <w:r w:rsidRPr="004F0A42">
        <w:rPr>
          <w:rFonts w:ascii="Source Sans Pro" w:hAnsi="Source Sans Pro" w:cs="Arial"/>
          <w:sz w:val="24"/>
          <w:szCs w:val="24"/>
        </w:rPr>
        <w:t xml:space="preserve">a omezení vyplývající z nařízení vlády </w:t>
      </w:r>
      <w:r w:rsidR="009157E0" w:rsidRPr="004F0A42">
        <w:rPr>
          <w:rFonts w:ascii="Source Sans Pro" w:hAnsi="Source Sans Pro" w:cs="Arial"/>
          <w:sz w:val="24"/>
          <w:szCs w:val="24"/>
        </w:rPr>
        <w:t>nebyly realizovány žádné</w:t>
      </w:r>
      <w:r w:rsidRPr="004F0A42">
        <w:rPr>
          <w:rFonts w:ascii="Source Sans Pro" w:hAnsi="Source Sans Pro" w:cs="Arial"/>
          <w:sz w:val="24"/>
          <w:szCs w:val="24"/>
        </w:rPr>
        <w:t xml:space="preserve"> SOD. </w:t>
      </w:r>
    </w:p>
    <w:p w:rsidR="00D7192B" w:rsidRPr="004F0A42" w:rsidRDefault="00D7192B" w:rsidP="00D7192B">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lastRenderedPageBreak/>
        <w:t xml:space="preserve"> </w:t>
      </w:r>
      <w:r w:rsidRPr="004F0A42">
        <w:rPr>
          <w:rFonts w:ascii="Source Sans Pro" w:eastAsia="Times New Roman" w:hAnsi="Source Sans Pro" w:cs="Times New Roman"/>
          <w:b/>
          <w:snapToGrid w:val="0"/>
          <w:sz w:val="24"/>
          <w:szCs w:val="24"/>
          <w:lang w:eastAsia="cs-CZ"/>
        </w:rPr>
        <w:t>Prezentace školy na veřejnosti:</w:t>
      </w:r>
    </w:p>
    <w:p w:rsidR="00D40642" w:rsidRPr="004F0A42" w:rsidRDefault="00D40642" w:rsidP="00D7192B">
      <w:pPr>
        <w:spacing w:after="0" w:line="240" w:lineRule="auto"/>
        <w:jc w:val="both"/>
        <w:rPr>
          <w:rFonts w:ascii="Source Sans Pro" w:eastAsia="Times New Roman" w:hAnsi="Source Sans Pro" w:cs="Times New Roman"/>
          <w:snapToGrid w:val="0"/>
          <w:sz w:val="24"/>
          <w:szCs w:val="24"/>
          <w:lang w:eastAsia="cs-CZ"/>
        </w:rPr>
      </w:pPr>
      <w:r w:rsidRPr="004F0A42">
        <w:rPr>
          <w:rFonts w:ascii="Source Sans Pro" w:eastAsia="Times New Roman" w:hAnsi="Source Sans Pro" w:cs="Times New Roman"/>
          <w:snapToGrid w:val="0"/>
          <w:sz w:val="24"/>
          <w:szCs w:val="24"/>
          <w:lang w:eastAsia="cs-CZ"/>
        </w:rPr>
        <w:t>S ohledem na uzavření škol jsme se spousty tradičně pořádaných akci nemohli zúčastnit, protože se kvůli epidemii nekonali. Mezi tradiční akce se řadí:</w:t>
      </w:r>
    </w:p>
    <w:p w:rsidR="00D7192B" w:rsidRPr="004F0A42" w:rsidRDefault="00D7192B" w:rsidP="00D7192B">
      <w:pPr>
        <w:numPr>
          <w:ilvl w:val="0"/>
          <w:numId w:val="16"/>
        </w:num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Aktivní zapojení žáků školy do činnosti Městského parlamentu dětí a mládeže, do Krajského parlamentu dětí a mládeže – naše škola je sídlem krajského parlamentu, žáci jsou rovněž aktivně zapojeni do činnosti Národního parlamentu dětí a mládeže.</w:t>
      </w:r>
    </w:p>
    <w:p w:rsidR="00D7192B" w:rsidRPr="00A05BC0" w:rsidRDefault="00D40642" w:rsidP="00D7192B">
      <w:pPr>
        <w:numPr>
          <w:ilvl w:val="0"/>
          <w:numId w:val="16"/>
        </w:numPr>
        <w:spacing w:after="0" w:line="240" w:lineRule="auto"/>
        <w:jc w:val="both"/>
        <w:rPr>
          <w:rFonts w:ascii="Source Sans Pro" w:eastAsia="Times New Roman" w:hAnsi="Source Sans Pro" w:cs="Times New Roman"/>
          <w:sz w:val="24"/>
          <w:szCs w:val="24"/>
          <w:lang w:eastAsia="cs-CZ"/>
        </w:rPr>
      </w:pPr>
      <w:r w:rsidRPr="00A05BC0">
        <w:rPr>
          <w:rFonts w:ascii="Source Sans Pro" w:eastAsia="Times New Roman" w:hAnsi="Source Sans Pro" w:cs="Times New Roman"/>
          <w:sz w:val="24"/>
          <w:szCs w:val="24"/>
          <w:lang w:eastAsia="cs-CZ"/>
        </w:rPr>
        <w:t xml:space="preserve">Podíl na přípravě FESTIVALU VZDĚLÁVÁNÍ </w:t>
      </w:r>
      <w:r w:rsidR="00A05BC0" w:rsidRPr="00A05BC0">
        <w:rPr>
          <w:rFonts w:ascii="Source Sans Pro" w:eastAsia="Times New Roman" w:hAnsi="Source Sans Pro" w:cs="Times New Roman"/>
          <w:sz w:val="24"/>
          <w:szCs w:val="24"/>
          <w:lang w:eastAsia="cs-CZ"/>
        </w:rPr>
        <w:t>– konáno formou webové prezentace</w:t>
      </w:r>
      <w:r w:rsidR="00D7192B" w:rsidRPr="00A05BC0">
        <w:rPr>
          <w:rFonts w:ascii="Source Sans Pro" w:eastAsia="Times New Roman" w:hAnsi="Source Sans Pro" w:cs="Times New Roman"/>
          <w:sz w:val="24"/>
          <w:szCs w:val="24"/>
          <w:lang w:eastAsia="cs-CZ"/>
        </w:rPr>
        <w:t>.</w:t>
      </w:r>
    </w:p>
    <w:p w:rsidR="00D7192B" w:rsidRPr="004F0A42" w:rsidRDefault="00340654" w:rsidP="00D7192B">
      <w:pPr>
        <w:numPr>
          <w:ilvl w:val="0"/>
          <w:numId w:val="16"/>
        </w:num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Pořádání dnů otevřených dveří on-line</w:t>
      </w:r>
    </w:p>
    <w:p w:rsidR="00D7192B" w:rsidRPr="004F0A42" w:rsidRDefault="00D7192B" w:rsidP="00D7192B">
      <w:pPr>
        <w:numPr>
          <w:ilvl w:val="0"/>
          <w:numId w:val="16"/>
        </w:num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Podíl na údržbě a opravách škol a majetku města a kraje v městě Brně v rámci produktivních prací.</w:t>
      </w:r>
    </w:p>
    <w:p w:rsidR="00D7192B" w:rsidRPr="004F0A42" w:rsidRDefault="00D7192B" w:rsidP="00D7192B">
      <w:pPr>
        <w:spacing w:after="0" w:line="240" w:lineRule="auto"/>
        <w:jc w:val="both"/>
        <w:rPr>
          <w:rFonts w:ascii="Source Sans Pro" w:eastAsia="Times New Roman" w:hAnsi="Source Sans Pro" w:cs="Arial"/>
          <w:sz w:val="24"/>
          <w:szCs w:val="24"/>
          <w:lang w:eastAsia="cs-CZ"/>
        </w:rPr>
      </w:pPr>
    </w:p>
    <w:p w:rsidR="00D7192B" w:rsidRPr="004F0A42" w:rsidRDefault="00D7192B" w:rsidP="00D7192B">
      <w:pPr>
        <w:spacing w:after="120" w:line="240" w:lineRule="auto"/>
        <w:jc w:val="both"/>
        <w:rPr>
          <w:rFonts w:ascii="Arial" w:eastAsia="Times New Roman" w:hAnsi="Arial" w:cs="Arial"/>
          <w:b/>
          <w:bCs/>
          <w:sz w:val="26"/>
          <w:szCs w:val="26"/>
          <w:lang w:eastAsia="cs-CZ"/>
        </w:rPr>
      </w:pPr>
    </w:p>
    <w:p w:rsidR="00D7192B" w:rsidRPr="004F0A42" w:rsidRDefault="00D7192B" w:rsidP="00D7192B">
      <w:pPr>
        <w:widowControl w:val="0"/>
        <w:autoSpaceDE w:val="0"/>
        <w:autoSpaceDN w:val="0"/>
        <w:spacing w:after="0" w:line="240" w:lineRule="auto"/>
        <w:jc w:val="both"/>
        <w:outlineLvl w:val="2"/>
        <w:rPr>
          <w:rFonts w:ascii="Source Sans Pro" w:eastAsia="Calibri" w:hAnsi="Source Sans Pro" w:cs="Calibri"/>
          <w:bCs/>
          <w:noProof/>
          <w:sz w:val="32"/>
          <w:szCs w:val="32"/>
        </w:rPr>
      </w:pPr>
      <w:bookmarkStart w:id="25" w:name="_Toc50722420"/>
      <w:r w:rsidRPr="004F0A42">
        <w:rPr>
          <w:rFonts w:ascii="Source Sans Pro" w:eastAsia="Calibri" w:hAnsi="Source Sans Pro" w:cs="Calibri"/>
          <w:bCs/>
          <w:noProof/>
          <w:sz w:val="32"/>
          <w:szCs w:val="32"/>
        </w:rPr>
        <w:t>10. Údaje o výsledcích inspekční činnosti provedené Českou školní inspekcí</w:t>
      </w:r>
      <w:bookmarkEnd w:id="25"/>
    </w:p>
    <w:p w:rsidR="00D7192B" w:rsidRPr="004F0A42" w:rsidRDefault="00D7192B" w:rsidP="00D7192B">
      <w:pPr>
        <w:spacing w:after="0" w:line="240" w:lineRule="auto"/>
        <w:jc w:val="both"/>
        <w:rPr>
          <w:rFonts w:ascii="Source Sans Pro" w:eastAsia="Times New Roman" w:hAnsi="Source Sans Pro" w:cs="Times New Roman"/>
          <w:noProof/>
          <w:sz w:val="28"/>
          <w:szCs w:val="28"/>
          <w:lang w:eastAsia="cs-CZ"/>
        </w:rPr>
      </w:pPr>
    </w:p>
    <w:p w:rsidR="004D20A7" w:rsidRPr="004F0A42" w:rsidRDefault="004D20A7" w:rsidP="009956A0">
      <w:pPr>
        <w:spacing w:after="0" w:line="240" w:lineRule="auto"/>
        <w:jc w:val="both"/>
        <w:rPr>
          <w:rFonts w:ascii="Source Sans Pro" w:hAnsi="Source Sans Pro" w:cs="Times New Roman"/>
          <w:sz w:val="24"/>
          <w:szCs w:val="24"/>
        </w:rPr>
      </w:pPr>
      <w:r w:rsidRPr="004F0A42">
        <w:rPr>
          <w:rFonts w:ascii="Source Sans Pro" w:hAnsi="Source Sans Pro" w:cs="Arial"/>
          <w:sz w:val="24"/>
          <w:szCs w:val="24"/>
        </w:rPr>
        <w:t>Ve školním roce 2020/2021</w:t>
      </w:r>
      <w:r w:rsidRPr="004F0A42">
        <w:rPr>
          <w:rFonts w:ascii="Source Sans Pro" w:hAnsi="Source Sans Pro" w:cs="Times New Roman"/>
          <w:sz w:val="24"/>
          <w:szCs w:val="24"/>
        </w:rPr>
        <w:t xml:space="preserve"> </w:t>
      </w:r>
      <w:r w:rsidR="00F76DE7" w:rsidRPr="004F0A42">
        <w:rPr>
          <w:rFonts w:ascii="Source Sans Pro" w:hAnsi="Source Sans Pro" w:cs="Times New Roman"/>
          <w:sz w:val="24"/>
          <w:szCs w:val="24"/>
        </w:rPr>
        <w:t xml:space="preserve">proběhla </w:t>
      </w:r>
      <w:r w:rsidRPr="004F0A42">
        <w:rPr>
          <w:rFonts w:ascii="Source Sans Pro" w:hAnsi="Source Sans Pro" w:cs="Times New Roman"/>
          <w:sz w:val="24"/>
          <w:szCs w:val="24"/>
        </w:rPr>
        <w:t xml:space="preserve">v </w:t>
      </w:r>
      <w:r w:rsidR="009956A0" w:rsidRPr="004F0A42">
        <w:rPr>
          <w:rFonts w:ascii="Source Sans Pro" w:hAnsi="Source Sans Pro" w:cs="Times New Roman"/>
          <w:sz w:val="24"/>
          <w:szCs w:val="24"/>
        </w:rPr>
        <w:t>naší organizaci vnější kontrola ČŠI, a to on</w:t>
      </w:r>
      <w:r w:rsidR="003B4490">
        <w:rPr>
          <w:rFonts w:ascii="Source Sans Pro" w:hAnsi="Source Sans Pro" w:cs="Times New Roman"/>
          <w:sz w:val="24"/>
          <w:szCs w:val="24"/>
        </w:rPr>
        <w:t>-</w:t>
      </w:r>
      <w:r w:rsidR="009956A0" w:rsidRPr="004F0A42">
        <w:rPr>
          <w:rFonts w:ascii="Source Sans Pro" w:hAnsi="Source Sans Pro" w:cs="Times New Roman"/>
          <w:sz w:val="24"/>
          <w:szCs w:val="24"/>
        </w:rPr>
        <w:t>line způsobem</w:t>
      </w:r>
      <w:r w:rsidR="004B21B3" w:rsidRPr="004F0A42">
        <w:rPr>
          <w:rFonts w:ascii="Source Sans Pro" w:hAnsi="Source Sans Pro" w:cs="Times New Roman"/>
          <w:sz w:val="24"/>
          <w:szCs w:val="24"/>
        </w:rPr>
        <w:t>.</w:t>
      </w:r>
    </w:p>
    <w:p w:rsidR="00D7192B" w:rsidRPr="004F0A42" w:rsidRDefault="00D7192B" w:rsidP="00D7192B">
      <w:pPr>
        <w:spacing w:after="0" w:line="240" w:lineRule="auto"/>
        <w:ind w:firstLine="510"/>
        <w:jc w:val="both"/>
        <w:rPr>
          <w:rFonts w:ascii="Times New Roman" w:eastAsia="Times New Roman" w:hAnsi="Times New Roman" w:cs="Times New Roman"/>
          <w:sz w:val="24"/>
          <w:szCs w:val="24"/>
          <w:lang w:eastAsia="ar-SA"/>
        </w:rPr>
      </w:pPr>
    </w:p>
    <w:p w:rsidR="00D7192B" w:rsidRPr="004F0A42" w:rsidRDefault="00D7192B" w:rsidP="00D7192B">
      <w:pPr>
        <w:spacing w:after="0" w:line="240" w:lineRule="auto"/>
        <w:jc w:val="both"/>
        <w:rPr>
          <w:rFonts w:ascii="Times New Roman" w:eastAsia="Times New Roman" w:hAnsi="Times New Roman" w:cs="Times New Roman"/>
          <w:sz w:val="24"/>
          <w:szCs w:val="24"/>
          <w:lang w:eastAsia="ar-SA"/>
        </w:rPr>
      </w:pPr>
    </w:p>
    <w:p w:rsidR="00D7192B" w:rsidRPr="004F0A42" w:rsidRDefault="00D7192B" w:rsidP="00D7192B">
      <w:pPr>
        <w:widowControl w:val="0"/>
        <w:autoSpaceDE w:val="0"/>
        <w:autoSpaceDN w:val="0"/>
        <w:spacing w:after="0" w:line="240" w:lineRule="auto"/>
        <w:jc w:val="both"/>
        <w:outlineLvl w:val="2"/>
        <w:rPr>
          <w:rFonts w:ascii="Source Sans Pro" w:eastAsia="Calibri" w:hAnsi="Source Sans Pro" w:cs="Calibri"/>
          <w:bCs/>
          <w:noProof/>
          <w:sz w:val="32"/>
          <w:szCs w:val="32"/>
        </w:rPr>
      </w:pPr>
      <w:bookmarkStart w:id="26" w:name="_Toc50722421"/>
      <w:r w:rsidRPr="004F0A42">
        <w:rPr>
          <w:rFonts w:ascii="Source Sans Pro" w:eastAsia="Calibri" w:hAnsi="Source Sans Pro" w:cs="Calibri"/>
          <w:bCs/>
          <w:sz w:val="32"/>
          <w:szCs w:val="32"/>
          <w:lang w:eastAsia="ar-SA"/>
        </w:rPr>
        <w:t xml:space="preserve">11. </w:t>
      </w:r>
      <w:r w:rsidRPr="004F0A42">
        <w:rPr>
          <w:rFonts w:ascii="Source Sans Pro" w:eastAsia="Calibri" w:hAnsi="Source Sans Pro" w:cs="Calibri"/>
          <w:bCs/>
          <w:noProof/>
          <w:sz w:val="32"/>
          <w:szCs w:val="32"/>
        </w:rPr>
        <w:t>Údaje o zapojení školy do rozvojových a mezinárodních programů</w:t>
      </w:r>
      <w:bookmarkEnd w:id="26"/>
    </w:p>
    <w:p w:rsidR="00D7192B" w:rsidRPr="004F0A42" w:rsidRDefault="00D7192B" w:rsidP="00D7192B">
      <w:pPr>
        <w:spacing w:after="0" w:line="240" w:lineRule="auto"/>
        <w:jc w:val="both"/>
        <w:rPr>
          <w:rFonts w:ascii="Source Sans Pro" w:eastAsia="Times New Roman" w:hAnsi="Source Sans Pro" w:cs="Times New Roman"/>
          <w:noProof/>
          <w:sz w:val="28"/>
          <w:szCs w:val="28"/>
          <w:lang w:eastAsia="cs-CZ"/>
        </w:rPr>
      </w:pPr>
    </w:p>
    <w:p w:rsidR="00D7192B" w:rsidRPr="004F0A42" w:rsidRDefault="00D7192B" w:rsidP="00D7192B">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Ve školním roce 2019/2020 skončil proje</w:t>
      </w:r>
      <w:r w:rsidR="00881E2A" w:rsidRPr="004F0A42">
        <w:rPr>
          <w:rFonts w:ascii="Source Sans Pro" w:eastAsia="Times New Roman" w:hAnsi="Source Sans Pro" w:cs="Times New Roman"/>
          <w:sz w:val="24"/>
          <w:szCs w:val="24"/>
          <w:lang w:eastAsia="cs-CZ"/>
        </w:rPr>
        <w:t xml:space="preserve">kt Šablony I. </w:t>
      </w:r>
      <w:r w:rsidRPr="004F0A42">
        <w:rPr>
          <w:rFonts w:ascii="Source Sans Pro" w:eastAsia="Times New Roman" w:hAnsi="Source Sans Pro" w:cs="Times New Roman"/>
          <w:sz w:val="24"/>
          <w:szCs w:val="24"/>
          <w:lang w:eastAsia="cs-CZ"/>
        </w:rPr>
        <w:t>Na projekt Šablony I navázal projekt Šablony II. Jeho cílem je zlepšit výuku sdílením zkušeností mezi pedagogy a zamezit předčasnému ukončování studia na střední škole, podpořit žáky prevencí neúspěchu.</w:t>
      </w:r>
    </w:p>
    <w:p w:rsidR="00D7192B" w:rsidRPr="004F0A42" w:rsidRDefault="00D7192B" w:rsidP="00D7192B">
      <w:pPr>
        <w:spacing w:after="0" w:line="240" w:lineRule="auto"/>
        <w:jc w:val="both"/>
        <w:rPr>
          <w:rFonts w:ascii="Source Sans Pro" w:eastAsia="Times New Roman" w:hAnsi="Source Sans Pro" w:cs="Times New Roman"/>
          <w:sz w:val="24"/>
          <w:szCs w:val="24"/>
          <w:lang w:eastAsia="cs-CZ"/>
        </w:rPr>
      </w:pPr>
    </w:p>
    <w:p w:rsidR="00D7192B" w:rsidRPr="004F0A42" w:rsidRDefault="00D7192B" w:rsidP="00D7192B">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Žáci prostřednictvím Žákovského parlamentu a Školské rady mají možnost se podílet na řízení školy. V rámci vlastního hodnocení školy jsme zjišťovali zpětnou vazbu prostřednictvím dotazníků, které vyplňovali žáci, rodiče i zaměstnanci školy. Výsledky slouží ke zkvalitnění řízení školy, splnění očekávání pro zainteresované strany a stanovení úkolů k jejich splnění.</w:t>
      </w:r>
    </w:p>
    <w:p w:rsidR="00D7192B" w:rsidRPr="004F0A42" w:rsidRDefault="00D7192B" w:rsidP="00D7192B">
      <w:pPr>
        <w:spacing w:after="0" w:line="240" w:lineRule="auto"/>
        <w:jc w:val="both"/>
        <w:rPr>
          <w:rFonts w:ascii="Source Sans Pro" w:eastAsia="Times New Roman" w:hAnsi="Source Sans Pro" w:cs="Times New Roman"/>
          <w:sz w:val="24"/>
          <w:szCs w:val="24"/>
          <w:lang w:eastAsia="cs-CZ"/>
        </w:rPr>
      </w:pPr>
    </w:p>
    <w:p w:rsidR="00D7192B" w:rsidRPr="004F0A42" w:rsidRDefault="00D7192B" w:rsidP="00D7192B">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Činnost školy a její komunikace navenek byla podpořena webovými stránkami školy, škola komunikuje i dalšími elektronickými kanály – Facebookem, Instagramem. Spolupráce s rodiči je základem pro efektivní vzdělávání žáků a předchází předčasnému ukončování studia a patologickým jevům.</w:t>
      </w:r>
    </w:p>
    <w:p w:rsidR="00D7192B" w:rsidRPr="004F0A42" w:rsidRDefault="00D7192B" w:rsidP="00D7192B">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 xml:space="preserve">Škola se snaží propagovat řemesla, smysl jejich studia – a to jak účastí přímo v základních školách, se kterými úzce spolupracuje, zve žáky základních škol, pořádá pro ně rukodělné kroužky, sportovní akce apod. </w:t>
      </w:r>
    </w:p>
    <w:p w:rsidR="00D7192B" w:rsidRPr="004F0A42" w:rsidRDefault="00D7192B" w:rsidP="00D7192B">
      <w:pPr>
        <w:spacing w:after="0" w:line="240" w:lineRule="auto"/>
        <w:jc w:val="both"/>
        <w:rPr>
          <w:rFonts w:ascii="Source Sans Pro" w:eastAsia="Times New Roman" w:hAnsi="Source Sans Pro" w:cs="Times New Roman"/>
          <w:sz w:val="24"/>
          <w:szCs w:val="24"/>
          <w:lang w:eastAsia="cs-CZ"/>
        </w:rPr>
      </w:pPr>
    </w:p>
    <w:p w:rsidR="00D7192B" w:rsidRPr="004F0A42" w:rsidRDefault="00167644" w:rsidP="00D7192B">
      <w:pPr>
        <w:spacing w:after="0" w:line="240" w:lineRule="auto"/>
        <w:jc w:val="both"/>
        <w:rPr>
          <w:rFonts w:ascii="Source Sans Pro" w:eastAsia="Times New Roman" w:hAnsi="Source Sans Pro" w:cs="Times New Roman"/>
          <w:sz w:val="28"/>
          <w:szCs w:val="28"/>
          <w:lang w:eastAsia="ar-SA"/>
        </w:rPr>
      </w:pPr>
      <w:r w:rsidRPr="004F0A42">
        <w:rPr>
          <w:rFonts w:ascii="Source Sans Pro" w:eastAsia="Times New Roman" w:hAnsi="Source Sans Pro" w:cs="Times New Roman"/>
          <w:sz w:val="24"/>
          <w:szCs w:val="24"/>
          <w:lang w:eastAsia="cs-CZ"/>
        </w:rPr>
        <w:t xml:space="preserve">Ve školním roce 2020/2021 byla ukončena investice zateplení školy spolu s rekuperací s podílem evropských peněz z Operačního programu životního prostředí. S ohledem na </w:t>
      </w:r>
      <w:r w:rsidRPr="004F0A42">
        <w:rPr>
          <w:rFonts w:ascii="Source Sans Pro" w:eastAsia="Times New Roman" w:hAnsi="Source Sans Pro" w:cs="Times New Roman"/>
          <w:sz w:val="24"/>
          <w:szCs w:val="24"/>
          <w:lang w:eastAsia="cs-CZ"/>
        </w:rPr>
        <w:lastRenderedPageBreak/>
        <w:t>uzavření škol a distanční výuku nebylo možno plně realizovat provoz rekuperace</w:t>
      </w:r>
      <w:r w:rsidR="00370D50" w:rsidRPr="004F0A42">
        <w:rPr>
          <w:rFonts w:ascii="Source Sans Pro" w:eastAsia="Times New Roman" w:hAnsi="Source Sans Pro" w:cs="Times New Roman"/>
          <w:sz w:val="24"/>
          <w:szCs w:val="24"/>
          <w:lang w:eastAsia="cs-CZ"/>
        </w:rPr>
        <w:t xml:space="preserve"> za plného provozu školy </w:t>
      </w:r>
      <w:r w:rsidRPr="004F0A42">
        <w:rPr>
          <w:rFonts w:ascii="Source Sans Pro" w:eastAsia="Times New Roman" w:hAnsi="Source Sans Pro" w:cs="Times New Roman"/>
          <w:sz w:val="24"/>
          <w:szCs w:val="24"/>
          <w:lang w:eastAsia="cs-CZ"/>
        </w:rPr>
        <w:t>a vyhodnocení účinnosti bude realizováno i s ohledem na částečný provoz.</w:t>
      </w:r>
      <w:r w:rsidRPr="004F0A42">
        <w:rPr>
          <w:rFonts w:ascii="Source Sans Pro" w:eastAsia="Times New Roman" w:hAnsi="Source Sans Pro" w:cs="Times New Roman"/>
          <w:sz w:val="28"/>
          <w:szCs w:val="28"/>
          <w:lang w:eastAsia="ar-SA"/>
        </w:rPr>
        <w:t xml:space="preserve"> </w:t>
      </w:r>
    </w:p>
    <w:p w:rsidR="00167644" w:rsidRPr="004F0A42" w:rsidRDefault="00167644" w:rsidP="00D7192B">
      <w:pPr>
        <w:spacing w:after="0" w:line="240" w:lineRule="auto"/>
        <w:jc w:val="both"/>
        <w:rPr>
          <w:rFonts w:ascii="Source Sans Pro" w:eastAsia="Times New Roman" w:hAnsi="Source Sans Pro" w:cs="Times New Roman"/>
          <w:sz w:val="28"/>
          <w:szCs w:val="28"/>
          <w:lang w:eastAsia="ar-SA"/>
        </w:rPr>
      </w:pPr>
    </w:p>
    <w:p w:rsidR="00167644" w:rsidRPr="004F0A42" w:rsidRDefault="00167644" w:rsidP="00D7192B">
      <w:pPr>
        <w:spacing w:after="0" w:line="240" w:lineRule="auto"/>
        <w:jc w:val="both"/>
        <w:rPr>
          <w:rFonts w:ascii="Source Sans Pro" w:eastAsia="Times New Roman" w:hAnsi="Source Sans Pro" w:cs="Times New Roman"/>
          <w:sz w:val="24"/>
          <w:szCs w:val="24"/>
          <w:lang w:eastAsia="ar-SA"/>
        </w:rPr>
      </w:pPr>
      <w:r w:rsidRPr="004F0A42">
        <w:rPr>
          <w:rFonts w:ascii="Source Sans Pro" w:eastAsia="Times New Roman" w:hAnsi="Source Sans Pro" w:cs="Times New Roman"/>
          <w:sz w:val="24"/>
          <w:szCs w:val="24"/>
          <w:lang w:eastAsia="ar-SA"/>
        </w:rPr>
        <w:t>Rovněž s ohledem na distanční výuku a zákaz přítomnosti žáků ve škole nebyly realizovány naplánované akce – soutěže odborných dovedností, festival vzdělávání, dny otevřených dveří.</w:t>
      </w:r>
    </w:p>
    <w:p w:rsidR="00167644" w:rsidRPr="004F0A42" w:rsidRDefault="00167644" w:rsidP="00D7192B">
      <w:pPr>
        <w:spacing w:after="0" w:line="240" w:lineRule="auto"/>
        <w:jc w:val="both"/>
        <w:rPr>
          <w:rFonts w:ascii="Source Sans Pro" w:eastAsia="Times New Roman" w:hAnsi="Source Sans Pro" w:cs="Times New Roman"/>
          <w:sz w:val="24"/>
          <w:szCs w:val="24"/>
          <w:lang w:eastAsia="ar-SA"/>
        </w:rPr>
      </w:pPr>
      <w:r w:rsidRPr="004F0A42">
        <w:rPr>
          <w:rFonts w:ascii="Source Sans Pro" w:eastAsia="Times New Roman" w:hAnsi="Source Sans Pro" w:cs="Times New Roman"/>
          <w:sz w:val="24"/>
          <w:szCs w:val="24"/>
          <w:lang w:eastAsia="ar-SA"/>
        </w:rPr>
        <w:t xml:space="preserve">Přesto jsme realizovali </w:t>
      </w:r>
      <w:r w:rsidR="00370D50" w:rsidRPr="004F0A42">
        <w:rPr>
          <w:rFonts w:ascii="Source Sans Pro" w:eastAsia="Times New Roman" w:hAnsi="Source Sans Pro" w:cs="Times New Roman"/>
          <w:sz w:val="24"/>
          <w:szCs w:val="24"/>
          <w:lang w:eastAsia="ar-SA"/>
        </w:rPr>
        <w:t>dny</w:t>
      </w:r>
      <w:r w:rsidRPr="004F0A42">
        <w:rPr>
          <w:rFonts w:ascii="Source Sans Pro" w:eastAsia="Times New Roman" w:hAnsi="Source Sans Pro" w:cs="Times New Roman"/>
          <w:sz w:val="24"/>
          <w:szCs w:val="24"/>
          <w:lang w:eastAsia="ar-SA"/>
        </w:rPr>
        <w:t xml:space="preserve"> otevřených dveří on-line formou. B</w:t>
      </w:r>
      <w:r w:rsidR="00370D50" w:rsidRPr="004F0A42">
        <w:rPr>
          <w:rFonts w:ascii="Source Sans Pro" w:eastAsia="Times New Roman" w:hAnsi="Source Sans Pro" w:cs="Times New Roman"/>
          <w:sz w:val="24"/>
          <w:szCs w:val="24"/>
          <w:lang w:eastAsia="ar-SA"/>
        </w:rPr>
        <w:t>yla</w:t>
      </w:r>
      <w:r w:rsidRPr="004F0A42">
        <w:rPr>
          <w:rFonts w:ascii="Source Sans Pro" w:eastAsia="Times New Roman" w:hAnsi="Source Sans Pro" w:cs="Times New Roman"/>
          <w:sz w:val="24"/>
          <w:szCs w:val="24"/>
          <w:lang w:eastAsia="ar-SA"/>
        </w:rPr>
        <w:t xml:space="preserve"> zpracována virtuální prohlídka školy s možností prohlédnout si prostory školy na webu školy </w:t>
      </w:r>
      <w:r w:rsidR="00370D50" w:rsidRPr="004F0A42">
        <w:rPr>
          <w:rFonts w:ascii="Source Sans Pro" w:eastAsia="Times New Roman" w:hAnsi="Source Sans Pro" w:cs="Times New Roman"/>
          <w:sz w:val="24"/>
          <w:szCs w:val="24"/>
          <w:lang w:eastAsia="ar-SA"/>
        </w:rPr>
        <w:t>a v naplánovaných dnech otevřených dveří byli on-line k dispozici pracovníci školy, kteří odpovídali na dotazy žáků a rodičů ze základních škol a dalších uchazečů o vzdělávání. I tato forma se velmi osvědčila a výsledkem byl větší zájem o studium na naší škole.</w:t>
      </w:r>
    </w:p>
    <w:p w:rsidR="00A85D53" w:rsidRPr="004F0A42" w:rsidRDefault="00A85D53" w:rsidP="00D7192B">
      <w:pPr>
        <w:spacing w:after="0" w:line="240" w:lineRule="auto"/>
        <w:jc w:val="both"/>
        <w:rPr>
          <w:rFonts w:ascii="Source Sans Pro" w:eastAsia="Times New Roman" w:hAnsi="Source Sans Pro" w:cs="Times New Roman"/>
          <w:sz w:val="24"/>
          <w:szCs w:val="24"/>
          <w:lang w:eastAsia="ar-SA"/>
        </w:rPr>
      </w:pPr>
    </w:p>
    <w:p w:rsidR="00D7192B" w:rsidRPr="004F0A42" w:rsidRDefault="00D7192B" w:rsidP="00D7192B">
      <w:pPr>
        <w:widowControl w:val="0"/>
        <w:autoSpaceDE w:val="0"/>
        <w:autoSpaceDN w:val="0"/>
        <w:spacing w:after="0" w:line="240" w:lineRule="auto"/>
        <w:jc w:val="both"/>
        <w:outlineLvl w:val="2"/>
        <w:rPr>
          <w:rFonts w:ascii="Source Sans Pro" w:eastAsia="Calibri" w:hAnsi="Source Sans Pro" w:cs="Calibri"/>
          <w:bCs/>
          <w:noProof/>
          <w:sz w:val="32"/>
          <w:szCs w:val="32"/>
        </w:rPr>
      </w:pPr>
      <w:bookmarkStart w:id="27" w:name="_Toc50722422"/>
      <w:r w:rsidRPr="004F0A42">
        <w:rPr>
          <w:rFonts w:ascii="Source Sans Pro" w:eastAsia="Calibri" w:hAnsi="Source Sans Pro" w:cs="Calibri"/>
          <w:bCs/>
          <w:sz w:val="32"/>
          <w:szCs w:val="32"/>
          <w:lang w:eastAsia="ar-SA"/>
        </w:rPr>
        <w:t xml:space="preserve">12. </w:t>
      </w:r>
      <w:r w:rsidRPr="004F0A42">
        <w:rPr>
          <w:rFonts w:ascii="Source Sans Pro" w:eastAsia="Calibri" w:hAnsi="Source Sans Pro" w:cs="Calibri"/>
          <w:bCs/>
          <w:noProof/>
          <w:sz w:val="32"/>
          <w:szCs w:val="32"/>
        </w:rPr>
        <w:t>Údaje o zapojení školy do dalšího vzdělávání v rámci celoživotního učení</w:t>
      </w:r>
      <w:bookmarkEnd w:id="27"/>
    </w:p>
    <w:p w:rsidR="00D7192B" w:rsidRPr="004F0A42" w:rsidRDefault="00D7192B" w:rsidP="00D7192B">
      <w:pPr>
        <w:spacing w:after="0" w:line="240" w:lineRule="auto"/>
        <w:jc w:val="both"/>
        <w:rPr>
          <w:rFonts w:ascii="Source Sans Pro" w:eastAsia="Times New Roman" w:hAnsi="Source Sans Pro" w:cs="Times New Roman"/>
          <w:noProof/>
          <w:sz w:val="28"/>
          <w:szCs w:val="28"/>
          <w:lang w:eastAsia="cs-CZ"/>
        </w:rPr>
      </w:pPr>
    </w:p>
    <w:p w:rsidR="007B0D15" w:rsidRPr="004F0A42" w:rsidRDefault="007B0D15" w:rsidP="007B0D15">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Ve školním roce 2020/2021 byly realizovány rekvalifikační svářečské kurzy pro zájemce z Úřadu práce a samoplátce. Nízký zájem o profesní kvalifikace připisujeme současné situaci s pandemií Covid-19.</w:t>
      </w:r>
    </w:p>
    <w:tbl>
      <w:tblPr>
        <w:tblW w:w="9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15"/>
        <w:gridCol w:w="1606"/>
        <w:gridCol w:w="1629"/>
        <w:gridCol w:w="1629"/>
        <w:gridCol w:w="1436"/>
      </w:tblGrid>
      <w:tr w:rsidR="004F0A42" w:rsidRPr="004F0A42" w:rsidTr="00340654">
        <w:trPr>
          <w:trHeight w:val="1697"/>
        </w:trPr>
        <w:tc>
          <w:tcPr>
            <w:tcW w:w="3415" w:type="dxa"/>
            <w:shd w:val="clear" w:color="auto" w:fill="D0CECE" w:themeFill="background2" w:themeFillShade="E6"/>
            <w:vAlign w:val="center"/>
            <w:hideMark/>
          </w:tcPr>
          <w:p w:rsidR="007B0D15" w:rsidRPr="004F0A42" w:rsidRDefault="007B0D15" w:rsidP="00340654">
            <w:pPr>
              <w:spacing w:after="0" w:line="240" w:lineRule="auto"/>
              <w:jc w:val="center"/>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t>Profesní kvalifikace</w:t>
            </w:r>
          </w:p>
        </w:tc>
        <w:tc>
          <w:tcPr>
            <w:tcW w:w="1606" w:type="dxa"/>
            <w:shd w:val="clear" w:color="auto" w:fill="D0CECE" w:themeFill="background2" w:themeFillShade="E6"/>
            <w:vAlign w:val="center"/>
            <w:hideMark/>
          </w:tcPr>
          <w:p w:rsidR="007B0D15" w:rsidRPr="004F0A42" w:rsidRDefault="007B0D15" w:rsidP="00340654">
            <w:pPr>
              <w:spacing w:after="0" w:line="240" w:lineRule="auto"/>
              <w:jc w:val="center"/>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t>kód profesní kvalifikace</w:t>
            </w:r>
          </w:p>
        </w:tc>
        <w:tc>
          <w:tcPr>
            <w:tcW w:w="1629" w:type="dxa"/>
            <w:shd w:val="clear" w:color="auto" w:fill="D0CECE" w:themeFill="background2" w:themeFillShade="E6"/>
            <w:vAlign w:val="center"/>
            <w:hideMark/>
          </w:tcPr>
          <w:p w:rsidR="007B0D15" w:rsidRPr="004F0A42" w:rsidRDefault="007B0D15" w:rsidP="00340654">
            <w:pPr>
              <w:spacing w:after="0" w:line="240" w:lineRule="auto"/>
              <w:jc w:val="center"/>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t>počet realizovaných profesních zkoušek za rok 2020/21</w:t>
            </w:r>
          </w:p>
        </w:tc>
        <w:tc>
          <w:tcPr>
            <w:tcW w:w="1629" w:type="dxa"/>
            <w:shd w:val="clear" w:color="auto" w:fill="D0CECE" w:themeFill="background2" w:themeFillShade="E6"/>
            <w:vAlign w:val="center"/>
            <w:hideMark/>
          </w:tcPr>
          <w:p w:rsidR="007B0D15" w:rsidRPr="004F0A42" w:rsidRDefault="007B0D15" w:rsidP="00340654">
            <w:pPr>
              <w:spacing w:after="0" w:line="240" w:lineRule="auto"/>
              <w:jc w:val="center"/>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t>počet realizovaných kurzů k profesním zkouškám za rok 2020/2021</w:t>
            </w:r>
          </w:p>
        </w:tc>
        <w:tc>
          <w:tcPr>
            <w:tcW w:w="1436" w:type="dxa"/>
            <w:shd w:val="clear" w:color="auto" w:fill="D0CECE" w:themeFill="background2" w:themeFillShade="E6"/>
            <w:vAlign w:val="center"/>
            <w:hideMark/>
          </w:tcPr>
          <w:p w:rsidR="007B0D15" w:rsidRPr="004F0A42" w:rsidRDefault="007B0D15" w:rsidP="00340654">
            <w:pPr>
              <w:spacing w:after="0" w:line="240" w:lineRule="auto"/>
              <w:jc w:val="center"/>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t>počet účastníků proběhlých přípravných kurzů za rok 2020/2021</w:t>
            </w:r>
          </w:p>
        </w:tc>
      </w:tr>
      <w:tr w:rsidR="004F0A42" w:rsidRPr="004F0A42" w:rsidTr="00340654">
        <w:trPr>
          <w:trHeight w:val="242"/>
        </w:trPr>
        <w:tc>
          <w:tcPr>
            <w:tcW w:w="3415" w:type="dxa"/>
            <w:shd w:val="clear" w:color="auto" w:fill="auto"/>
            <w:noWrap/>
            <w:vAlign w:val="bottom"/>
          </w:tcPr>
          <w:p w:rsidR="007B0D15" w:rsidRPr="004F0A42" w:rsidRDefault="007B0D15" w:rsidP="00340654">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Montér elektrických instalací</w:t>
            </w:r>
          </w:p>
        </w:tc>
        <w:tc>
          <w:tcPr>
            <w:tcW w:w="1606" w:type="dxa"/>
            <w:shd w:val="clear" w:color="auto" w:fill="auto"/>
            <w:noWrap/>
            <w:vAlign w:val="bottom"/>
          </w:tcPr>
          <w:p w:rsidR="007B0D15" w:rsidRPr="004F0A42" w:rsidRDefault="007B0D15" w:rsidP="00340654">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26-017-H</w:t>
            </w:r>
          </w:p>
        </w:tc>
        <w:tc>
          <w:tcPr>
            <w:tcW w:w="1629" w:type="dxa"/>
            <w:shd w:val="clear" w:color="auto" w:fill="auto"/>
            <w:vAlign w:val="center"/>
          </w:tcPr>
          <w:p w:rsidR="007B0D15" w:rsidRPr="004F0A42" w:rsidRDefault="007B0D15" w:rsidP="00340654">
            <w:pPr>
              <w:spacing w:after="0" w:line="240" w:lineRule="auto"/>
              <w:jc w:val="center"/>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t>0</w:t>
            </w:r>
          </w:p>
        </w:tc>
        <w:tc>
          <w:tcPr>
            <w:tcW w:w="1629" w:type="dxa"/>
            <w:shd w:val="clear" w:color="auto" w:fill="auto"/>
            <w:vAlign w:val="center"/>
          </w:tcPr>
          <w:p w:rsidR="007B0D15" w:rsidRPr="004F0A42" w:rsidRDefault="007B0D15" w:rsidP="00340654">
            <w:pPr>
              <w:spacing w:after="0" w:line="240" w:lineRule="auto"/>
              <w:jc w:val="center"/>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t>0</w:t>
            </w:r>
          </w:p>
        </w:tc>
        <w:tc>
          <w:tcPr>
            <w:tcW w:w="1436" w:type="dxa"/>
            <w:shd w:val="clear" w:color="auto" w:fill="auto"/>
            <w:vAlign w:val="center"/>
          </w:tcPr>
          <w:p w:rsidR="007B0D15" w:rsidRPr="004F0A42" w:rsidRDefault="007B0D15" w:rsidP="00340654">
            <w:pPr>
              <w:spacing w:after="0" w:line="240" w:lineRule="auto"/>
              <w:jc w:val="center"/>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t>0</w:t>
            </w:r>
          </w:p>
        </w:tc>
      </w:tr>
      <w:tr w:rsidR="004F0A42" w:rsidRPr="004F0A42" w:rsidTr="00340654">
        <w:trPr>
          <w:trHeight w:val="242"/>
        </w:trPr>
        <w:tc>
          <w:tcPr>
            <w:tcW w:w="3415" w:type="dxa"/>
            <w:shd w:val="clear" w:color="auto" w:fill="auto"/>
            <w:noWrap/>
            <w:vAlign w:val="bottom"/>
          </w:tcPr>
          <w:p w:rsidR="007B0D15" w:rsidRPr="004F0A42" w:rsidRDefault="007B0D15" w:rsidP="00340654">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Montér elektrických sítí</w:t>
            </w:r>
          </w:p>
        </w:tc>
        <w:tc>
          <w:tcPr>
            <w:tcW w:w="1606" w:type="dxa"/>
            <w:shd w:val="clear" w:color="auto" w:fill="auto"/>
            <w:noWrap/>
            <w:vAlign w:val="bottom"/>
          </w:tcPr>
          <w:p w:rsidR="007B0D15" w:rsidRPr="004F0A42" w:rsidRDefault="007B0D15" w:rsidP="00340654">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26-018-H</w:t>
            </w:r>
          </w:p>
        </w:tc>
        <w:tc>
          <w:tcPr>
            <w:tcW w:w="1629" w:type="dxa"/>
            <w:shd w:val="clear" w:color="auto" w:fill="auto"/>
            <w:vAlign w:val="center"/>
          </w:tcPr>
          <w:p w:rsidR="007B0D15" w:rsidRPr="004F0A42" w:rsidRDefault="007B0D15" w:rsidP="00340654">
            <w:pPr>
              <w:spacing w:after="0" w:line="240" w:lineRule="auto"/>
              <w:jc w:val="center"/>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t>0</w:t>
            </w:r>
          </w:p>
        </w:tc>
        <w:tc>
          <w:tcPr>
            <w:tcW w:w="1629" w:type="dxa"/>
            <w:shd w:val="clear" w:color="auto" w:fill="auto"/>
            <w:vAlign w:val="center"/>
          </w:tcPr>
          <w:p w:rsidR="007B0D15" w:rsidRPr="004F0A42" w:rsidRDefault="007B0D15" w:rsidP="00340654">
            <w:pPr>
              <w:spacing w:after="0" w:line="240" w:lineRule="auto"/>
              <w:jc w:val="center"/>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t>0</w:t>
            </w:r>
          </w:p>
        </w:tc>
        <w:tc>
          <w:tcPr>
            <w:tcW w:w="1436" w:type="dxa"/>
            <w:shd w:val="clear" w:color="auto" w:fill="auto"/>
            <w:vAlign w:val="center"/>
          </w:tcPr>
          <w:p w:rsidR="007B0D15" w:rsidRPr="004F0A42" w:rsidRDefault="007B0D15" w:rsidP="00340654">
            <w:pPr>
              <w:spacing w:after="0" w:line="240" w:lineRule="auto"/>
              <w:jc w:val="center"/>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t>0</w:t>
            </w:r>
          </w:p>
        </w:tc>
      </w:tr>
      <w:tr w:rsidR="004F0A42" w:rsidRPr="004F0A42" w:rsidTr="00340654">
        <w:trPr>
          <w:trHeight w:val="242"/>
        </w:trPr>
        <w:tc>
          <w:tcPr>
            <w:tcW w:w="3415" w:type="dxa"/>
            <w:shd w:val="clear" w:color="auto" w:fill="auto"/>
            <w:noWrap/>
            <w:vAlign w:val="bottom"/>
          </w:tcPr>
          <w:p w:rsidR="007B0D15" w:rsidRPr="004F0A42" w:rsidRDefault="007B0D15" w:rsidP="00340654">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Montér elektrických rozvaděčů</w:t>
            </w:r>
          </w:p>
        </w:tc>
        <w:tc>
          <w:tcPr>
            <w:tcW w:w="1606" w:type="dxa"/>
            <w:shd w:val="clear" w:color="auto" w:fill="auto"/>
            <w:noWrap/>
            <w:vAlign w:val="bottom"/>
          </w:tcPr>
          <w:p w:rsidR="007B0D15" w:rsidRPr="004F0A42" w:rsidRDefault="007B0D15" w:rsidP="00340654">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26-019-H</w:t>
            </w:r>
          </w:p>
        </w:tc>
        <w:tc>
          <w:tcPr>
            <w:tcW w:w="1629" w:type="dxa"/>
            <w:shd w:val="clear" w:color="auto" w:fill="auto"/>
            <w:vAlign w:val="center"/>
          </w:tcPr>
          <w:p w:rsidR="007B0D15" w:rsidRPr="004F0A42" w:rsidRDefault="007B0D15" w:rsidP="00340654">
            <w:pPr>
              <w:spacing w:after="0" w:line="240" w:lineRule="auto"/>
              <w:jc w:val="center"/>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t>0</w:t>
            </w:r>
          </w:p>
        </w:tc>
        <w:tc>
          <w:tcPr>
            <w:tcW w:w="1629" w:type="dxa"/>
            <w:shd w:val="clear" w:color="auto" w:fill="auto"/>
            <w:vAlign w:val="center"/>
          </w:tcPr>
          <w:p w:rsidR="007B0D15" w:rsidRPr="004F0A42" w:rsidRDefault="007B0D15" w:rsidP="00340654">
            <w:pPr>
              <w:spacing w:after="0" w:line="240" w:lineRule="auto"/>
              <w:jc w:val="center"/>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t>0</w:t>
            </w:r>
          </w:p>
        </w:tc>
        <w:tc>
          <w:tcPr>
            <w:tcW w:w="1436" w:type="dxa"/>
            <w:shd w:val="clear" w:color="auto" w:fill="auto"/>
            <w:vAlign w:val="center"/>
          </w:tcPr>
          <w:p w:rsidR="007B0D15" w:rsidRPr="004F0A42" w:rsidRDefault="007B0D15" w:rsidP="00340654">
            <w:pPr>
              <w:spacing w:after="0" w:line="240" w:lineRule="auto"/>
              <w:jc w:val="center"/>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t>0</w:t>
            </w:r>
          </w:p>
        </w:tc>
      </w:tr>
      <w:tr w:rsidR="004F0A42" w:rsidRPr="004F0A42" w:rsidTr="00340654">
        <w:trPr>
          <w:trHeight w:val="242"/>
        </w:trPr>
        <w:tc>
          <w:tcPr>
            <w:tcW w:w="3415" w:type="dxa"/>
            <w:shd w:val="clear" w:color="auto" w:fill="auto"/>
            <w:noWrap/>
            <w:vAlign w:val="bottom"/>
          </w:tcPr>
          <w:p w:rsidR="007B0D15" w:rsidRPr="004F0A42" w:rsidRDefault="007B0D15" w:rsidP="00340654">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Montér slaboproudých zařízení</w:t>
            </w:r>
          </w:p>
        </w:tc>
        <w:tc>
          <w:tcPr>
            <w:tcW w:w="1606" w:type="dxa"/>
            <w:shd w:val="clear" w:color="auto" w:fill="auto"/>
            <w:noWrap/>
            <w:vAlign w:val="bottom"/>
          </w:tcPr>
          <w:p w:rsidR="007B0D15" w:rsidRPr="004F0A42" w:rsidRDefault="007B0D15" w:rsidP="00340654">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26-020-H</w:t>
            </w:r>
          </w:p>
        </w:tc>
        <w:tc>
          <w:tcPr>
            <w:tcW w:w="1629" w:type="dxa"/>
            <w:shd w:val="clear" w:color="auto" w:fill="auto"/>
            <w:vAlign w:val="center"/>
          </w:tcPr>
          <w:p w:rsidR="007B0D15" w:rsidRPr="004F0A42" w:rsidRDefault="007B0D15" w:rsidP="00340654">
            <w:pPr>
              <w:spacing w:after="0" w:line="240" w:lineRule="auto"/>
              <w:jc w:val="center"/>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t>0</w:t>
            </w:r>
          </w:p>
        </w:tc>
        <w:tc>
          <w:tcPr>
            <w:tcW w:w="1629" w:type="dxa"/>
            <w:shd w:val="clear" w:color="auto" w:fill="auto"/>
            <w:vAlign w:val="center"/>
          </w:tcPr>
          <w:p w:rsidR="007B0D15" w:rsidRPr="004F0A42" w:rsidRDefault="007B0D15" w:rsidP="00340654">
            <w:pPr>
              <w:spacing w:after="0" w:line="240" w:lineRule="auto"/>
              <w:jc w:val="center"/>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t>0</w:t>
            </w:r>
          </w:p>
        </w:tc>
        <w:tc>
          <w:tcPr>
            <w:tcW w:w="1436" w:type="dxa"/>
            <w:shd w:val="clear" w:color="auto" w:fill="auto"/>
            <w:vAlign w:val="center"/>
          </w:tcPr>
          <w:p w:rsidR="007B0D15" w:rsidRPr="004F0A42" w:rsidRDefault="007B0D15" w:rsidP="00340654">
            <w:pPr>
              <w:spacing w:after="0" w:line="240" w:lineRule="auto"/>
              <w:jc w:val="center"/>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t>0</w:t>
            </w:r>
          </w:p>
        </w:tc>
      </w:tr>
      <w:tr w:rsidR="004F0A42" w:rsidRPr="004F0A42" w:rsidTr="00340654">
        <w:trPr>
          <w:trHeight w:val="242"/>
        </w:trPr>
        <w:tc>
          <w:tcPr>
            <w:tcW w:w="3415" w:type="dxa"/>
            <w:shd w:val="clear" w:color="auto" w:fill="auto"/>
            <w:noWrap/>
            <w:vAlign w:val="bottom"/>
          </w:tcPr>
          <w:p w:rsidR="007B0D15" w:rsidRPr="004F0A42" w:rsidRDefault="007B0D15" w:rsidP="00340654">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Montér hromosvodů</w:t>
            </w:r>
          </w:p>
        </w:tc>
        <w:tc>
          <w:tcPr>
            <w:tcW w:w="1606" w:type="dxa"/>
            <w:shd w:val="clear" w:color="auto" w:fill="auto"/>
            <w:noWrap/>
            <w:vAlign w:val="bottom"/>
          </w:tcPr>
          <w:p w:rsidR="007B0D15" w:rsidRPr="004F0A42" w:rsidRDefault="007B0D15" w:rsidP="00340654">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26-021-H</w:t>
            </w:r>
          </w:p>
        </w:tc>
        <w:tc>
          <w:tcPr>
            <w:tcW w:w="1629" w:type="dxa"/>
            <w:shd w:val="clear" w:color="auto" w:fill="auto"/>
            <w:vAlign w:val="center"/>
          </w:tcPr>
          <w:p w:rsidR="007B0D15" w:rsidRPr="004F0A42" w:rsidRDefault="007B0D15" w:rsidP="00340654">
            <w:pPr>
              <w:spacing w:after="0" w:line="240" w:lineRule="auto"/>
              <w:jc w:val="center"/>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t>0</w:t>
            </w:r>
          </w:p>
        </w:tc>
        <w:tc>
          <w:tcPr>
            <w:tcW w:w="1629" w:type="dxa"/>
            <w:shd w:val="clear" w:color="auto" w:fill="auto"/>
            <w:vAlign w:val="center"/>
          </w:tcPr>
          <w:p w:rsidR="007B0D15" w:rsidRPr="004F0A42" w:rsidRDefault="007B0D15" w:rsidP="00340654">
            <w:pPr>
              <w:spacing w:after="0" w:line="240" w:lineRule="auto"/>
              <w:jc w:val="center"/>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t>0</w:t>
            </w:r>
          </w:p>
        </w:tc>
        <w:tc>
          <w:tcPr>
            <w:tcW w:w="1436" w:type="dxa"/>
            <w:shd w:val="clear" w:color="auto" w:fill="auto"/>
            <w:vAlign w:val="center"/>
          </w:tcPr>
          <w:p w:rsidR="007B0D15" w:rsidRPr="004F0A42" w:rsidRDefault="007B0D15" w:rsidP="00340654">
            <w:pPr>
              <w:spacing w:after="0" w:line="240" w:lineRule="auto"/>
              <w:jc w:val="center"/>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t>0</w:t>
            </w:r>
          </w:p>
        </w:tc>
      </w:tr>
      <w:tr w:rsidR="004F0A42" w:rsidRPr="004F0A42" w:rsidTr="00340654">
        <w:trPr>
          <w:trHeight w:val="242"/>
        </w:trPr>
        <w:tc>
          <w:tcPr>
            <w:tcW w:w="3415" w:type="dxa"/>
            <w:shd w:val="clear" w:color="auto" w:fill="auto"/>
            <w:noWrap/>
            <w:vAlign w:val="bottom"/>
          </w:tcPr>
          <w:p w:rsidR="007B0D15" w:rsidRPr="004F0A42" w:rsidRDefault="007B0D15" w:rsidP="00340654">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Truhlář nábytkář</w:t>
            </w:r>
          </w:p>
        </w:tc>
        <w:tc>
          <w:tcPr>
            <w:tcW w:w="1606" w:type="dxa"/>
            <w:shd w:val="clear" w:color="auto" w:fill="auto"/>
            <w:noWrap/>
            <w:vAlign w:val="bottom"/>
          </w:tcPr>
          <w:p w:rsidR="007B0D15" w:rsidRPr="004F0A42" w:rsidRDefault="007B0D15" w:rsidP="00340654">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33-001-H</w:t>
            </w:r>
          </w:p>
        </w:tc>
        <w:tc>
          <w:tcPr>
            <w:tcW w:w="1629" w:type="dxa"/>
            <w:shd w:val="clear" w:color="auto" w:fill="auto"/>
            <w:vAlign w:val="center"/>
          </w:tcPr>
          <w:p w:rsidR="007B0D15" w:rsidRPr="004F0A42" w:rsidRDefault="007B0D15" w:rsidP="00340654">
            <w:pPr>
              <w:spacing w:after="0" w:line="240" w:lineRule="auto"/>
              <w:jc w:val="center"/>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t>0</w:t>
            </w:r>
          </w:p>
        </w:tc>
        <w:tc>
          <w:tcPr>
            <w:tcW w:w="1629" w:type="dxa"/>
            <w:shd w:val="clear" w:color="auto" w:fill="auto"/>
            <w:vAlign w:val="center"/>
          </w:tcPr>
          <w:p w:rsidR="007B0D15" w:rsidRPr="004F0A42" w:rsidRDefault="007B0D15" w:rsidP="00340654">
            <w:pPr>
              <w:spacing w:after="0" w:line="240" w:lineRule="auto"/>
              <w:jc w:val="center"/>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t>0</w:t>
            </w:r>
          </w:p>
        </w:tc>
        <w:tc>
          <w:tcPr>
            <w:tcW w:w="1436" w:type="dxa"/>
            <w:shd w:val="clear" w:color="auto" w:fill="auto"/>
            <w:vAlign w:val="center"/>
          </w:tcPr>
          <w:p w:rsidR="007B0D15" w:rsidRPr="004F0A42" w:rsidRDefault="007B0D15" w:rsidP="00340654">
            <w:pPr>
              <w:spacing w:after="0" w:line="240" w:lineRule="auto"/>
              <w:jc w:val="center"/>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t>0</w:t>
            </w:r>
          </w:p>
        </w:tc>
      </w:tr>
      <w:tr w:rsidR="004F0A42" w:rsidRPr="004F0A42" w:rsidTr="00340654">
        <w:trPr>
          <w:trHeight w:val="242"/>
        </w:trPr>
        <w:tc>
          <w:tcPr>
            <w:tcW w:w="3415" w:type="dxa"/>
            <w:shd w:val="clear" w:color="auto" w:fill="auto"/>
            <w:noWrap/>
            <w:vAlign w:val="bottom"/>
          </w:tcPr>
          <w:p w:rsidR="007B0D15" w:rsidRPr="004F0A42" w:rsidRDefault="007B0D15" w:rsidP="00340654">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Stavební truhlář</w:t>
            </w:r>
          </w:p>
        </w:tc>
        <w:tc>
          <w:tcPr>
            <w:tcW w:w="1606" w:type="dxa"/>
            <w:shd w:val="clear" w:color="auto" w:fill="auto"/>
            <w:noWrap/>
            <w:vAlign w:val="bottom"/>
          </w:tcPr>
          <w:p w:rsidR="007B0D15" w:rsidRPr="004F0A42" w:rsidRDefault="007B0D15" w:rsidP="00340654">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33-002-H</w:t>
            </w:r>
          </w:p>
        </w:tc>
        <w:tc>
          <w:tcPr>
            <w:tcW w:w="1629" w:type="dxa"/>
            <w:shd w:val="clear" w:color="auto" w:fill="auto"/>
            <w:vAlign w:val="center"/>
          </w:tcPr>
          <w:p w:rsidR="007B0D15" w:rsidRPr="004F0A42" w:rsidRDefault="007B0D15" w:rsidP="00340654">
            <w:pPr>
              <w:spacing w:after="0" w:line="240" w:lineRule="auto"/>
              <w:jc w:val="center"/>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t>0</w:t>
            </w:r>
          </w:p>
        </w:tc>
        <w:tc>
          <w:tcPr>
            <w:tcW w:w="1629" w:type="dxa"/>
            <w:shd w:val="clear" w:color="auto" w:fill="auto"/>
            <w:vAlign w:val="center"/>
          </w:tcPr>
          <w:p w:rsidR="007B0D15" w:rsidRPr="004F0A42" w:rsidRDefault="007B0D15" w:rsidP="00340654">
            <w:pPr>
              <w:spacing w:after="0" w:line="240" w:lineRule="auto"/>
              <w:jc w:val="center"/>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t>0</w:t>
            </w:r>
          </w:p>
        </w:tc>
        <w:tc>
          <w:tcPr>
            <w:tcW w:w="1436" w:type="dxa"/>
            <w:shd w:val="clear" w:color="auto" w:fill="auto"/>
            <w:vAlign w:val="center"/>
          </w:tcPr>
          <w:p w:rsidR="007B0D15" w:rsidRPr="004F0A42" w:rsidRDefault="007B0D15" w:rsidP="00340654">
            <w:pPr>
              <w:spacing w:after="0" w:line="240" w:lineRule="auto"/>
              <w:jc w:val="center"/>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t>0</w:t>
            </w:r>
          </w:p>
        </w:tc>
      </w:tr>
      <w:tr w:rsidR="004F0A42" w:rsidRPr="004F0A42" w:rsidTr="00340654">
        <w:trPr>
          <w:trHeight w:val="242"/>
        </w:trPr>
        <w:tc>
          <w:tcPr>
            <w:tcW w:w="3415" w:type="dxa"/>
            <w:shd w:val="clear" w:color="auto" w:fill="auto"/>
            <w:noWrap/>
            <w:vAlign w:val="bottom"/>
          </w:tcPr>
          <w:p w:rsidR="007B0D15" w:rsidRPr="004F0A42" w:rsidRDefault="007B0D15" w:rsidP="003B4490">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Montér vnitřního rozvodu vody a kanalizace</w:t>
            </w:r>
          </w:p>
        </w:tc>
        <w:tc>
          <w:tcPr>
            <w:tcW w:w="1606" w:type="dxa"/>
            <w:shd w:val="clear" w:color="auto" w:fill="auto"/>
            <w:noWrap/>
            <w:vAlign w:val="bottom"/>
          </w:tcPr>
          <w:p w:rsidR="007B0D15" w:rsidRPr="004F0A42" w:rsidRDefault="007B0D15" w:rsidP="00340654">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36-003-H</w:t>
            </w:r>
          </w:p>
        </w:tc>
        <w:tc>
          <w:tcPr>
            <w:tcW w:w="1629" w:type="dxa"/>
            <w:shd w:val="clear" w:color="auto" w:fill="auto"/>
            <w:vAlign w:val="center"/>
          </w:tcPr>
          <w:p w:rsidR="007B0D15" w:rsidRPr="004F0A42" w:rsidRDefault="007B0D15" w:rsidP="00340654">
            <w:pPr>
              <w:spacing w:after="0" w:line="240" w:lineRule="auto"/>
              <w:jc w:val="center"/>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t>0</w:t>
            </w:r>
          </w:p>
        </w:tc>
        <w:tc>
          <w:tcPr>
            <w:tcW w:w="1629" w:type="dxa"/>
            <w:shd w:val="clear" w:color="auto" w:fill="auto"/>
            <w:vAlign w:val="center"/>
          </w:tcPr>
          <w:p w:rsidR="007B0D15" w:rsidRPr="004F0A42" w:rsidRDefault="007B0D15" w:rsidP="00340654">
            <w:pPr>
              <w:spacing w:after="0" w:line="240" w:lineRule="auto"/>
              <w:jc w:val="center"/>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t>0</w:t>
            </w:r>
          </w:p>
        </w:tc>
        <w:tc>
          <w:tcPr>
            <w:tcW w:w="1436" w:type="dxa"/>
            <w:shd w:val="clear" w:color="auto" w:fill="auto"/>
            <w:vAlign w:val="center"/>
          </w:tcPr>
          <w:p w:rsidR="007B0D15" w:rsidRPr="004F0A42" w:rsidRDefault="007B0D15" w:rsidP="00340654">
            <w:pPr>
              <w:spacing w:after="0" w:line="240" w:lineRule="auto"/>
              <w:jc w:val="center"/>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t>0</w:t>
            </w:r>
          </w:p>
        </w:tc>
      </w:tr>
      <w:tr w:rsidR="004F0A42" w:rsidRPr="004F0A42" w:rsidTr="00340654">
        <w:trPr>
          <w:trHeight w:val="242"/>
        </w:trPr>
        <w:tc>
          <w:tcPr>
            <w:tcW w:w="3415" w:type="dxa"/>
            <w:shd w:val="clear" w:color="auto" w:fill="auto"/>
            <w:noWrap/>
            <w:vAlign w:val="bottom"/>
          </w:tcPr>
          <w:p w:rsidR="007B0D15" w:rsidRPr="004F0A42" w:rsidRDefault="007B0D15" w:rsidP="00340654">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Topenář</w:t>
            </w:r>
          </w:p>
        </w:tc>
        <w:tc>
          <w:tcPr>
            <w:tcW w:w="1606" w:type="dxa"/>
            <w:shd w:val="clear" w:color="auto" w:fill="auto"/>
            <w:noWrap/>
            <w:vAlign w:val="bottom"/>
          </w:tcPr>
          <w:p w:rsidR="007B0D15" w:rsidRPr="004F0A42" w:rsidRDefault="007B0D15" w:rsidP="00340654">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36-004-H</w:t>
            </w:r>
          </w:p>
        </w:tc>
        <w:tc>
          <w:tcPr>
            <w:tcW w:w="1629" w:type="dxa"/>
            <w:shd w:val="clear" w:color="auto" w:fill="auto"/>
            <w:vAlign w:val="center"/>
          </w:tcPr>
          <w:p w:rsidR="007B0D15" w:rsidRPr="004F0A42" w:rsidRDefault="007B0D15" w:rsidP="00340654">
            <w:pPr>
              <w:spacing w:after="0" w:line="240" w:lineRule="auto"/>
              <w:jc w:val="center"/>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t>0</w:t>
            </w:r>
          </w:p>
        </w:tc>
        <w:tc>
          <w:tcPr>
            <w:tcW w:w="1629" w:type="dxa"/>
            <w:shd w:val="clear" w:color="auto" w:fill="auto"/>
            <w:vAlign w:val="center"/>
          </w:tcPr>
          <w:p w:rsidR="007B0D15" w:rsidRPr="004F0A42" w:rsidRDefault="007B0D15" w:rsidP="00340654">
            <w:pPr>
              <w:spacing w:after="0" w:line="240" w:lineRule="auto"/>
              <w:jc w:val="center"/>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t>0</w:t>
            </w:r>
          </w:p>
        </w:tc>
        <w:tc>
          <w:tcPr>
            <w:tcW w:w="1436" w:type="dxa"/>
            <w:shd w:val="clear" w:color="auto" w:fill="auto"/>
            <w:vAlign w:val="center"/>
          </w:tcPr>
          <w:p w:rsidR="007B0D15" w:rsidRPr="004F0A42" w:rsidRDefault="007B0D15" w:rsidP="00340654">
            <w:pPr>
              <w:spacing w:after="0" w:line="240" w:lineRule="auto"/>
              <w:jc w:val="center"/>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t>0</w:t>
            </w:r>
          </w:p>
        </w:tc>
      </w:tr>
      <w:tr w:rsidR="007B0D15" w:rsidRPr="004F0A42" w:rsidTr="00340654">
        <w:trPr>
          <w:trHeight w:val="242"/>
        </w:trPr>
        <w:tc>
          <w:tcPr>
            <w:tcW w:w="3415" w:type="dxa"/>
            <w:shd w:val="clear" w:color="auto" w:fill="auto"/>
            <w:noWrap/>
            <w:vAlign w:val="bottom"/>
            <w:hideMark/>
          </w:tcPr>
          <w:p w:rsidR="007B0D15" w:rsidRPr="004F0A42" w:rsidRDefault="007B0D15" w:rsidP="00340654">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Montér vnitřního rozvodu plynu a zařízení</w:t>
            </w:r>
          </w:p>
        </w:tc>
        <w:tc>
          <w:tcPr>
            <w:tcW w:w="1606" w:type="dxa"/>
            <w:shd w:val="clear" w:color="auto" w:fill="auto"/>
            <w:noWrap/>
            <w:vAlign w:val="bottom"/>
            <w:hideMark/>
          </w:tcPr>
          <w:p w:rsidR="007B0D15" w:rsidRPr="004F0A42" w:rsidRDefault="007B0D15" w:rsidP="00340654">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36-005-H</w:t>
            </w:r>
          </w:p>
        </w:tc>
        <w:tc>
          <w:tcPr>
            <w:tcW w:w="1629" w:type="dxa"/>
            <w:shd w:val="clear" w:color="auto" w:fill="auto"/>
            <w:vAlign w:val="center"/>
          </w:tcPr>
          <w:p w:rsidR="007B0D15" w:rsidRPr="004F0A42" w:rsidRDefault="007B0D15" w:rsidP="00340654">
            <w:pPr>
              <w:spacing w:after="0" w:line="240" w:lineRule="auto"/>
              <w:jc w:val="center"/>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t>0</w:t>
            </w:r>
          </w:p>
        </w:tc>
        <w:tc>
          <w:tcPr>
            <w:tcW w:w="1629" w:type="dxa"/>
            <w:shd w:val="clear" w:color="auto" w:fill="auto"/>
            <w:vAlign w:val="center"/>
          </w:tcPr>
          <w:p w:rsidR="007B0D15" w:rsidRPr="004F0A42" w:rsidRDefault="007B0D15" w:rsidP="00340654">
            <w:pPr>
              <w:spacing w:after="0" w:line="240" w:lineRule="auto"/>
              <w:jc w:val="center"/>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t>0</w:t>
            </w:r>
          </w:p>
        </w:tc>
        <w:tc>
          <w:tcPr>
            <w:tcW w:w="1436" w:type="dxa"/>
            <w:shd w:val="clear" w:color="auto" w:fill="auto"/>
            <w:vAlign w:val="center"/>
          </w:tcPr>
          <w:p w:rsidR="007B0D15" w:rsidRPr="004F0A42" w:rsidRDefault="007B0D15" w:rsidP="00340654">
            <w:pPr>
              <w:spacing w:after="0" w:line="240" w:lineRule="auto"/>
              <w:jc w:val="center"/>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t>0</w:t>
            </w:r>
          </w:p>
        </w:tc>
      </w:tr>
      <w:tr w:rsidR="007B0D15" w:rsidRPr="004F0A42" w:rsidTr="00340654">
        <w:trPr>
          <w:trHeight w:val="242"/>
        </w:trPr>
        <w:tc>
          <w:tcPr>
            <w:tcW w:w="3415" w:type="dxa"/>
            <w:shd w:val="clear" w:color="auto" w:fill="auto"/>
            <w:noWrap/>
            <w:vAlign w:val="bottom"/>
          </w:tcPr>
          <w:p w:rsidR="007B0D15" w:rsidRPr="004F0A42" w:rsidRDefault="007B0D15" w:rsidP="00340654">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Zedník</w:t>
            </w:r>
          </w:p>
        </w:tc>
        <w:tc>
          <w:tcPr>
            <w:tcW w:w="1606" w:type="dxa"/>
            <w:shd w:val="clear" w:color="auto" w:fill="auto"/>
            <w:noWrap/>
            <w:vAlign w:val="bottom"/>
          </w:tcPr>
          <w:p w:rsidR="007B0D15" w:rsidRPr="004F0A42" w:rsidRDefault="007B0D15" w:rsidP="00340654">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36-020-H</w:t>
            </w:r>
          </w:p>
        </w:tc>
        <w:tc>
          <w:tcPr>
            <w:tcW w:w="1629" w:type="dxa"/>
            <w:shd w:val="clear" w:color="auto" w:fill="auto"/>
            <w:vAlign w:val="center"/>
          </w:tcPr>
          <w:p w:rsidR="007B0D15" w:rsidRPr="004F0A42" w:rsidRDefault="007B0D15" w:rsidP="00340654">
            <w:pPr>
              <w:spacing w:after="0" w:line="240" w:lineRule="auto"/>
              <w:jc w:val="center"/>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t>0</w:t>
            </w:r>
          </w:p>
        </w:tc>
        <w:tc>
          <w:tcPr>
            <w:tcW w:w="1629" w:type="dxa"/>
            <w:shd w:val="clear" w:color="auto" w:fill="auto"/>
            <w:vAlign w:val="center"/>
          </w:tcPr>
          <w:p w:rsidR="007B0D15" w:rsidRPr="004F0A42" w:rsidRDefault="007B0D15" w:rsidP="00340654">
            <w:pPr>
              <w:spacing w:after="0" w:line="240" w:lineRule="auto"/>
              <w:jc w:val="center"/>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t>1</w:t>
            </w:r>
          </w:p>
        </w:tc>
        <w:tc>
          <w:tcPr>
            <w:tcW w:w="1436" w:type="dxa"/>
            <w:shd w:val="clear" w:color="auto" w:fill="auto"/>
            <w:vAlign w:val="center"/>
          </w:tcPr>
          <w:p w:rsidR="007B0D15" w:rsidRPr="004F0A42" w:rsidRDefault="007B0D15" w:rsidP="00340654">
            <w:pPr>
              <w:spacing w:after="0" w:line="240" w:lineRule="auto"/>
              <w:jc w:val="center"/>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t>1</w:t>
            </w:r>
          </w:p>
        </w:tc>
      </w:tr>
      <w:tr w:rsidR="007B0D15" w:rsidRPr="004F0A42" w:rsidTr="00340654">
        <w:trPr>
          <w:trHeight w:val="242"/>
        </w:trPr>
        <w:tc>
          <w:tcPr>
            <w:tcW w:w="3415" w:type="dxa"/>
            <w:shd w:val="clear" w:color="auto" w:fill="auto"/>
            <w:noWrap/>
            <w:vAlign w:val="bottom"/>
            <w:hideMark/>
          </w:tcPr>
          <w:p w:rsidR="007B0D15" w:rsidRPr="004F0A42" w:rsidRDefault="007B0D15" w:rsidP="00340654">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Montér suchých staveb</w:t>
            </w:r>
          </w:p>
        </w:tc>
        <w:tc>
          <w:tcPr>
            <w:tcW w:w="1606" w:type="dxa"/>
            <w:shd w:val="clear" w:color="auto" w:fill="auto"/>
            <w:noWrap/>
            <w:vAlign w:val="bottom"/>
            <w:hideMark/>
          </w:tcPr>
          <w:p w:rsidR="007B0D15" w:rsidRPr="004F0A42" w:rsidRDefault="007B0D15" w:rsidP="00340654">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36-021-H</w:t>
            </w:r>
          </w:p>
        </w:tc>
        <w:tc>
          <w:tcPr>
            <w:tcW w:w="1629" w:type="dxa"/>
            <w:shd w:val="clear" w:color="auto" w:fill="auto"/>
            <w:vAlign w:val="center"/>
          </w:tcPr>
          <w:p w:rsidR="007B0D15" w:rsidRPr="004F0A42" w:rsidRDefault="007B0D15" w:rsidP="00340654">
            <w:pPr>
              <w:spacing w:after="0" w:line="240" w:lineRule="auto"/>
              <w:jc w:val="center"/>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t>0</w:t>
            </w:r>
          </w:p>
        </w:tc>
        <w:tc>
          <w:tcPr>
            <w:tcW w:w="1629" w:type="dxa"/>
            <w:shd w:val="clear" w:color="auto" w:fill="auto"/>
            <w:vAlign w:val="center"/>
          </w:tcPr>
          <w:p w:rsidR="007B0D15" w:rsidRPr="004F0A42" w:rsidRDefault="007B0D15" w:rsidP="00340654">
            <w:pPr>
              <w:spacing w:after="0" w:line="240" w:lineRule="auto"/>
              <w:jc w:val="center"/>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t>0</w:t>
            </w:r>
          </w:p>
        </w:tc>
        <w:tc>
          <w:tcPr>
            <w:tcW w:w="1436" w:type="dxa"/>
            <w:shd w:val="clear" w:color="auto" w:fill="auto"/>
            <w:vAlign w:val="center"/>
          </w:tcPr>
          <w:p w:rsidR="007B0D15" w:rsidRPr="004F0A42" w:rsidRDefault="007B0D15" w:rsidP="00340654">
            <w:pPr>
              <w:spacing w:after="0" w:line="240" w:lineRule="auto"/>
              <w:jc w:val="center"/>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t>0</w:t>
            </w:r>
          </w:p>
        </w:tc>
      </w:tr>
      <w:tr w:rsidR="007B0D15" w:rsidRPr="004F0A42" w:rsidTr="00340654">
        <w:trPr>
          <w:trHeight w:val="242"/>
        </w:trPr>
        <w:tc>
          <w:tcPr>
            <w:tcW w:w="3415" w:type="dxa"/>
            <w:shd w:val="clear" w:color="auto" w:fill="auto"/>
            <w:noWrap/>
            <w:vAlign w:val="bottom"/>
          </w:tcPr>
          <w:p w:rsidR="007B0D15" w:rsidRPr="004F0A42" w:rsidRDefault="007B0D15" w:rsidP="00340654">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Podlahář dřevěných podlah</w:t>
            </w:r>
          </w:p>
        </w:tc>
        <w:tc>
          <w:tcPr>
            <w:tcW w:w="1606" w:type="dxa"/>
            <w:shd w:val="clear" w:color="auto" w:fill="auto"/>
            <w:noWrap/>
            <w:vAlign w:val="bottom"/>
          </w:tcPr>
          <w:p w:rsidR="007B0D15" w:rsidRPr="004F0A42" w:rsidRDefault="007B0D15" w:rsidP="00340654">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36-033-H</w:t>
            </w:r>
          </w:p>
        </w:tc>
        <w:tc>
          <w:tcPr>
            <w:tcW w:w="1629" w:type="dxa"/>
            <w:shd w:val="clear" w:color="auto" w:fill="auto"/>
            <w:vAlign w:val="center"/>
          </w:tcPr>
          <w:p w:rsidR="007B0D15" w:rsidRPr="004F0A42" w:rsidRDefault="007B0D15" w:rsidP="00340654">
            <w:pPr>
              <w:spacing w:after="0" w:line="240" w:lineRule="auto"/>
              <w:jc w:val="center"/>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t>0</w:t>
            </w:r>
          </w:p>
        </w:tc>
        <w:tc>
          <w:tcPr>
            <w:tcW w:w="1629" w:type="dxa"/>
            <w:shd w:val="clear" w:color="auto" w:fill="auto"/>
            <w:vAlign w:val="center"/>
          </w:tcPr>
          <w:p w:rsidR="007B0D15" w:rsidRPr="004F0A42" w:rsidRDefault="007B0D15" w:rsidP="00340654">
            <w:pPr>
              <w:spacing w:after="0" w:line="240" w:lineRule="auto"/>
              <w:jc w:val="center"/>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t>0</w:t>
            </w:r>
          </w:p>
        </w:tc>
        <w:tc>
          <w:tcPr>
            <w:tcW w:w="1436" w:type="dxa"/>
            <w:shd w:val="clear" w:color="auto" w:fill="auto"/>
            <w:vAlign w:val="center"/>
          </w:tcPr>
          <w:p w:rsidR="007B0D15" w:rsidRPr="004F0A42" w:rsidRDefault="007B0D15" w:rsidP="00340654">
            <w:pPr>
              <w:spacing w:after="0" w:line="240" w:lineRule="auto"/>
              <w:jc w:val="center"/>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t>0</w:t>
            </w:r>
          </w:p>
        </w:tc>
      </w:tr>
      <w:tr w:rsidR="007B0D15" w:rsidRPr="004F0A42" w:rsidTr="00340654">
        <w:trPr>
          <w:trHeight w:val="242"/>
        </w:trPr>
        <w:tc>
          <w:tcPr>
            <w:tcW w:w="3415" w:type="dxa"/>
            <w:shd w:val="clear" w:color="auto" w:fill="auto"/>
            <w:noWrap/>
            <w:vAlign w:val="bottom"/>
            <w:hideMark/>
          </w:tcPr>
          <w:p w:rsidR="007B0D15" w:rsidRPr="004F0A42" w:rsidRDefault="007B0D15" w:rsidP="00340654">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Podlahář povlakových podlah</w:t>
            </w:r>
          </w:p>
        </w:tc>
        <w:tc>
          <w:tcPr>
            <w:tcW w:w="1606" w:type="dxa"/>
            <w:shd w:val="clear" w:color="auto" w:fill="auto"/>
            <w:noWrap/>
            <w:vAlign w:val="bottom"/>
            <w:hideMark/>
          </w:tcPr>
          <w:p w:rsidR="007B0D15" w:rsidRPr="004F0A42" w:rsidRDefault="007B0D15" w:rsidP="00340654">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36-036-H</w:t>
            </w:r>
          </w:p>
        </w:tc>
        <w:tc>
          <w:tcPr>
            <w:tcW w:w="1629" w:type="dxa"/>
            <w:shd w:val="clear" w:color="auto" w:fill="auto"/>
            <w:vAlign w:val="center"/>
          </w:tcPr>
          <w:p w:rsidR="007B0D15" w:rsidRPr="004F0A42" w:rsidRDefault="007B0D15" w:rsidP="00340654">
            <w:pPr>
              <w:spacing w:after="0" w:line="240" w:lineRule="auto"/>
              <w:jc w:val="center"/>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t>0</w:t>
            </w:r>
          </w:p>
        </w:tc>
        <w:tc>
          <w:tcPr>
            <w:tcW w:w="1629" w:type="dxa"/>
            <w:shd w:val="clear" w:color="auto" w:fill="auto"/>
            <w:vAlign w:val="center"/>
          </w:tcPr>
          <w:p w:rsidR="007B0D15" w:rsidRPr="004F0A42" w:rsidRDefault="007B0D15" w:rsidP="00340654">
            <w:pPr>
              <w:spacing w:after="0" w:line="240" w:lineRule="auto"/>
              <w:jc w:val="center"/>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t>0</w:t>
            </w:r>
          </w:p>
        </w:tc>
        <w:tc>
          <w:tcPr>
            <w:tcW w:w="1436" w:type="dxa"/>
            <w:shd w:val="clear" w:color="auto" w:fill="auto"/>
            <w:vAlign w:val="center"/>
          </w:tcPr>
          <w:p w:rsidR="007B0D15" w:rsidRPr="004F0A42" w:rsidRDefault="007B0D15" w:rsidP="00340654">
            <w:pPr>
              <w:spacing w:after="0" w:line="240" w:lineRule="auto"/>
              <w:jc w:val="center"/>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t>0</w:t>
            </w:r>
          </w:p>
        </w:tc>
      </w:tr>
      <w:tr w:rsidR="007B0D15" w:rsidRPr="004F0A42" w:rsidTr="00340654">
        <w:trPr>
          <w:trHeight w:val="242"/>
        </w:trPr>
        <w:tc>
          <w:tcPr>
            <w:tcW w:w="3415" w:type="dxa"/>
            <w:shd w:val="clear" w:color="auto" w:fill="auto"/>
            <w:noWrap/>
            <w:vAlign w:val="bottom"/>
            <w:hideMark/>
          </w:tcPr>
          <w:p w:rsidR="007B0D15" w:rsidRPr="004F0A42" w:rsidRDefault="007B0D15" w:rsidP="00340654">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Podlahář laminátových podlah</w:t>
            </w:r>
          </w:p>
        </w:tc>
        <w:tc>
          <w:tcPr>
            <w:tcW w:w="1606" w:type="dxa"/>
            <w:shd w:val="clear" w:color="auto" w:fill="auto"/>
            <w:noWrap/>
            <w:vAlign w:val="bottom"/>
            <w:hideMark/>
          </w:tcPr>
          <w:p w:rsidR="007B0D15" w:rsidRPr="004F0A42" w:rsidRDefault="007B0D15" w:rsidP="00340654">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36-161-H</w:t>
            </w:r>
          </w:p>
        </w:tc>
        <w:tc>
          <w:tcPr>
            <w:tcW w:w="1629" w:type="dxa"/>
            <w:shd w:val="clear" w:color="auto" w:fill="auto"/>
            <w:vAlign w:val="center"/>
          </w:tcPr>
          <w:p w:rsidR="007B0D15" w:rsidRPr="004F0A42" w:rsidRDefault="007B0D15" w:rsidP="00340654">
            <w:pPr>
              <w:spacing w:after="0" w:line="240" w:lineRule="auto"/>
              <w:jc w:val="center"/>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t>0</w:t>
            </w:r>
          </w:p>
        </w:tc>
        <w:tc>
          <w:tcPr>
            <w:tcW w:w="1629" w:type="dxa"/>
            <w:shd w:val="clear" w:color="auto" w:fill="auto"/>
            <w:vAlign w:val="center"/>
          </w:tcPr>
          <w:p w:rsidR="007B0D15" w:rsidRPr="004F0A42" w:rsidRDefault="007B0D15" w:rsidP="00340654">
            <w:pPr>
              <w:spacing w:after="0" w:line="240" w:lineRule="auto"/>
              <w:jc w:val="center"/>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t>0</w:t>
            </w:r>
          </w:p>
        </w:tc>
        <w:tc>
          <w:tcPr>
            <w:tcW w:w="1436" w:type="dxa"/>
            <w:shd w:val="clear" w:color="auto" w:fill="auto"/>
            <w:vAlign w:val="center"/>
          </w:tcPr>
          <w:p w:rsidR="007B0D15" w:rsidRPr="004F0A42" w:rsidRDefault="007B0D15" w:rsidP="00340654">
            <w:pPr>
              <w:spacing w:after="0" w:line="240" w:lineRule="auto"/>
              <w:jc w:val="center"/>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t>0</w:t>
            </w:r>
          </w:p>
        </w:tc>
      </w:tr>
      <w:tr w:rsidR="007B0D15" w:rsidRPr="004F0A42" w:rsidTr="00340654">
        <w:trPr>
          <w:trHeight w:val="242"/>
        </w:trPr>
        <w:tc>
          <w:tcPr>
            <w:tcW w:w="3415" w:type="dxa"/>
            <w:shd w:val="clear" w:color="auto" w:fill="auto"/>
            <w:noWrap/>
            <w:vAlign w:val="bottom"/>
            <w:hideMark/>
          </w:tcPr>
          <w:p w:rsidR="007B0D15" w:rsidRPr="004F0A42" w:rsidRDefault="007B0D15" w:rsidP="00340654">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Malíř</w:t>
            </w:r>
          </w:p>
        </w:tc>
        <w:tc>
          <w:tcPr>
            <w:tcW w:w="1606" w:type="dxa"/>
            <w:shd w:val="clear" w:color="auto" w:fill="auto"/>
            <w:noWrap/>
            <w:vAlign w:val="bottom"/>
            <w:hideMark/>
          </w:tcPr>
          <w:p w:rsidR="007B0D15" w:rsidRPr="004F0A42" w:rsidRDefault="007B0D15" w:rsidP="00340654">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39-001-H</w:t>
            </w:r>
          </w:p>
        </w:tc>
        <w:tc>
          <w:tcPr>
            <w:tcW w:w="1629" w:type="dxa"/>
            <w:shd w:val="clear" w:color="auto" w:fill="auto"/>
            <w:noWrap/>
            <w:vAlign w:val="bottom"/>
          </w:tcPr>
          <w:p w:rsidR="007B0D15" w:rsidRPr="004F0A42" w:rsidRDefault="007B0D15" w:rsidP="00340654">
            <w:pPr>
              <w:spacing w:after="0" w:line="240" w:lineRule="auto"/>
              <w:jc w:val="center"/>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t>0</w:t>
            </w:r>
          </w:p>
        </w:tc>
        <w:tc>
          <w:tcPr>
            <w:tcW w:w="1629" w:type="dxa"/>
            <w:shd w:val="clear" w:color="auto" w:fill="auto"/>
            <w:noWrap/>
          </w:tcPr>
          <w:p w:rsidR="007B0D15" w:rsidRPr="004F0A42" w:rsidRDefault="007B0D15" w:rsidP="00340654">
            <w:pPr>
              <w:spacing w:after="0" w:line="240" w:lineRule="auto"/>
              <w:jc w:val="center"/>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t>0</w:t>
            </w:r>
          </w:p>
        </w:tc>
        <w:tc>
          <w:tcPr>
            <w:tcW w:w="1436" w:type="dxa"/>
            <w:shd w:val="clear" w:color="auto" w:fill="auto"/>
            <w:noWrap/>
          </w:tcPr>
          <w:p w:rsidR="007B0D15" w:rsidRPr="004F0A42" w:rsidRDefault="007B0D15" w:rsidP="00340654">
            <w:pPr>
              <w:spacing w:after="0" w:line="240" w:lineRule="auto"/>
              <w:jc w:val="center"/>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t>0</w:t>
            </w:r>
          </w:p>
        </w:tc>
      </w:tr>
      <w:tr w:rsidR="007B0D15" w:rsidRPr="004F0A42" w:rsidTr="00340654">
        <w:trPr>
          <w:trHeight w:val="242"/>
        </w:trPr>
        <w:tc>
          <w:tcPr>
            <w:tcW w:w="3415" w:type="dxa"/>
            <w:shd w:val="clear" w:color="auto" w:fill="auto"/>
            <w:noWrap/>
            <w:vAlign w:val="bottom"/>
          </w:tcPr>
          <w:p w:rsidR="007B0D15" w:rsidRPr="004F0A42" w:rsidRDefault="007B0D15" w:rsidP="00340654">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lastRenderedPageBreak/>
              <w:t>Lakýrník natěrač</w:t>
            </w:r>
          </w:p>
        </w:tc>
        <w:tc>
          <w:tcPr>
            <w:tcW w:w="1606" w:type="dxa"/>
            <w:shd w:val="clear" w:color="auto" w:fill="auto"/>
            <w:noWrap/>
            <w:vAlign w:val="bottom"/>
          </w:tcPr>
          <w:p w:rsidR="007B0D15" w:rsidRPr="004F0A42" w:rsidRDefault="007B0D15" w:rsidP="00340654">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39-002-H</w:t>
            </w:r>
          </w:p>
        </w:tc>
        <w:tc>
          <w:tcPr>
            <w:tcW w:w="1629" w:type="dxa"/>
            <w:shd w:val="clear" w:color="auto" w:fill="auto"/>
            <w:noWrap/>
            <w:vAlign w:val="bottom"/>
          </w:tcPr>
          <w:p w:rsidR="007B0D15" w:rsidRPr="004F0A42" w:rsidRDefault="007B0D15" w:rsidP="00340654">
            <w:pPr>
              <w:spacing w:after="0" w:line="240" w:lineRule="auto"/>
              <w:jc w:val="center"/>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t>0</w:t>
            </w:r>
          </w:p>
        </w:tc>
        <w:tc>
          <w:tcPr>
            <w:tcW w:w="1629" w:type="dxa"/>
            <w:shd w:val="clear" w:color="auto" w:fill="auto"/>
            <w:noWrap/>
          </w:tcPr>
          <w:p w:rsidR="007B0D15" w:rsidRPr="004F0A42" w:rsidRDefault="007B0D15" w:rsidP="00340654">
            <w:pPr>
              <w:spacing w:after="0" w:line="240" w:lineRule="auto"/>
              <w:jc w:val="center"/>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t>0</w:t>
            </w:r>
          </w:p>
        </w:tc>
        <w:tc>
          <w:tcPr>
            <w:tcW w:w="1436" w:type="dxa"/>
            <w:shd w:val="clear" w:color="auto" w:fill="auto"/>
            <w:noWrap/>
          </w:tcPr>
          <w:p w:rsidR="007B0D15" w:rsidRPr="004F0A42" w:rsidRDefault="007B0D15" w:rsidP="00340654">
            <w:pPr>
              <w:spacing w:after="0" w:line="240" w:lineRule="auto"/>
              <w:jc w:val="center"/>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t>0</w:t>
            </w:r>
          </w:p>
        </w:tc>
      </w:tr>
      <w:tr w:rsidR="007B0D15" w:rsidRPr="004F0A42" w:rsidTr="00340654">
        <w:trPr>
          <w:trHeight w:val="242"/>
        </w:trPr>
        <w:tc>
          <w:tcPr>
            <w:tcW w:w="3415" w:type="dxa"/>
            <w:shd w:val="clear" w:color="auto" w:fill="auto"/>
            <w:noWrap/>
            <w:vAlign w:val="bottom"/>
            <w:hideMark/>
          </w:tcPr>
          <w:p w:rsidR="007B0D15" w:rsidRPr="004F0A42" w:rsidRDefault="007B0D15" w:rsidP="00340654">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Tapetář</w:t>
            </w:r>
          </w:p>
        </w:tc>
        <w:tc>
          <w:tcPr>
            <w:tcW w:w="1606" w:type="dxa"/>
            <w:shd w:val="clear" w:color="auto" w:fill="auto"/>
            <w:noWrap/>
            <w:vAlign w:val="bottom"/>
            <w:hideMark/>
          </w:tcPr>
          <w:p w:rsidR="007B0D15" w:rsidRPr="004F0A42" w:rsidRDefault="007B0D15" w:rsidP="00340654">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39-003-H</w:t>
            </w:r>
          </w:p>
        </w:tc>
        <w:tc>
          <w:tcPr>
            <w:tcW w:w="1629" w:type="dxa"/>
            <w:shd w:val="clear" w:color="auto" w:fill="auto"/>
            <w:noWrap/>
          </w:tcPr>
          <w:p w:rsidR="007B0D15" w:rsidRPr="004F0A42" w:rsidRDefault="007B0D15" w:rsidP="00340654">
            <w:pPr>
              <w:spacing w:after="0" w:line="240" w:lineRule="auto"/>
              <w:jc w:val="center"/>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t>0</w:t>
            </w:r>
          </w:p>
        </w:tc>
        <w:tc>
          <w:tcPr>
            <w:tcW w:w="1629" w:type="dxa"/>
            <w:shd w:val="clear" w:color="auto" w:fill="auto"/>
            <w:noWrap/>
          </w:tcPr>
          <w:p w:rsidR="007B0D15" w:rsidRPr="004F0A42" w:rsidRDefault="007B0D15" w:rsidP="00340654">
            <w:pPr>
              <w:spacing w:after="0" w:line="240" w:lineRule="auto"/>
              <w:jc w:val="center"/>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t>0</w:t>
            </w:r>
          </w:p>
        </w:tc>
        <w:tc>
          <w:tcPr>
            <w:tcW w:w="1436" w:type="dxa"/>
            <w:shd w:val="clear" w:color="auto" w:fill="auto"/>
            <w:noWrap/>
          </w:tcPr>
          <w:p w:rsidR="007B0D15" w:rsidRPr="004F0A42" w:rsidRDefault="007B0D15" w:rsidP="00340654">
            <w:pPr>
              <w:spacing w:after="0" w:line="240" w:lineRule="auto"/>
              <w:jc w:val="center"/>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t>0</w:t>
            </w:r>
          </w:p>
        </w:tc>
      </w:tr>
      <w:tr w:rsidR="007B0D15" w:rsidRPr="004F0A42" w:rsidTr="00340654">
        <w:trPr>
          <w:trHeight w:val="242"/>
        </w:trPr>
        <w:tc>
          <w:tcPr>
            <w:tcW w:w="3415" w:type="dxa"/>
            <w:shd w:val="clear" w:color="auto" w:fill="auto"/>
            <w:noWrap/>
            <w:vAlign w:val="bottom"/>
          </w:tcPr>
          <w:p w:rsidR="007B0D15" w:rsidRPr="004F0A42" w:rsidRDefault="007B0D15" w:rsidP="00340654">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Instruktor praktické výuky u zaměstnavatele</w:t>
            </w:r>
          </w:p>
        </w:tc>
        <w:tc>
          <w:tcPr>
            <w:tcW w:w="1606" w:type="dxa"/>
            <w:shd w:val="clear" w:color="auto" w:fill="auto"/>
            <w:noWrap/>
            <w:vAlign w:val="bottom"/>
          </w:tcPr>
          <w:p w:rsidR="007B0D15" w:rsidRPr="004F0A42" w:rsidRDefault="007B0D15" w:rsidP="00340654">
            <w:pPr>
              <w:spacing w:after="0" w:line="240" w:lineRule="auto"/>
              <w:jc w:val="center"/>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75-016-N</w:t>
            </w:r>
          </w:p>
        </w:tc>
        <w:tc>
          <w:tcPr>
            <w:tcW w:w="1629" w:type="dxa"/>
            <w:shd w:val="clear" w:color="auto" w:fill="auto"/>
            <w:noWrap/>
            <w:vAlign w:val="center"/>
          </w:tcPr>
          <w:p w:rsidR="007B0D15" w:rsidRPr="004F0A42" w:rsidRDefault="007B0D15" w:rsidP="00340654">
            <w:pPr>
              <w:spacing w:after="0" w:line="240" w:lineRule="auto"/>
              <w:jc w:val="center"/>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t>0</w:t>
            </w:r>
          </w:p>
        </w:tc>
        <w:tc>
          <w:tcPr>
            <w:tcW w:w="1629" w:type="dxa"/>
            <w:shd w:val="clear" w:color="auto" w:fill="auto"/>
            <w:noWrap/>
            <w:vAlign w:val="center"/>
          </w:tcPr>
          <w:p w:rsidR="007B0D15" w:rsidRPr="004F0A42" w:rsidRDefault="007B0D15" w:rsidP="00340654">
            <w:pPr>
              <w:spacing w:after="0" w:line="240" w:lineRule="auto"/>
              <w:jc w:val="center"/>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t>0</w:t>
            </w:r>
          </w:p>
        </w:tc>
        <w:tc>
          <w:tcPr>
            <w:tcW w:w="1436" w:type="dxa"/>
            <w:shd w:val="clear" w:color="auto" w:fill="auto"/>
            <w:noWrap/>
            <w:vAlign w:val="center"/>
          </w:tcPr>
          <w:p w:rsidR="007B0D15" w:rsidRPr="004F0A42" w:rsidRDefault="007B0D15" w:rsidP="00340654">
            <w:pPr>
              <w:spacing w:after="0" w:line="240" w:lineRule="auto"/>
              <w:jc w:val="center"/>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t>0</w:t>
            </w:r>
          </w:p>
        </w:tc>
      </w:tr>
    </w:tbl>
    <w:p w:rsidR="00D7192B" w:rsidRPr="004F0A42" w:rsidRDefault="00D7192B" w:rsidP="00D7192B">
      <w:pPr>
        <w:spacing w:after="0" w:line="240" w:lineRule="auto"/>
        <w:jc w:val="both"/>
        <w:rPr>
          <w:rFonts w:ascii="Source Sans Pro" w:eastAsia="Times New Roman" w:hAnsi="Source Sans Pro" w:cs="Times New Roman"/>
          <w:sz w:val="24"/>
          <w:szCs w:val="24"/>
          <w:lang w:eastAsia="cs-CZ"/>
        </w:rPr>
      </w:pPr>
    </w:p>
    <w:p w:rsidR="007B0D15" w:rsidRPr="004F0A42" w:rsidRDefault="007B0D15" w:rsidP="007B0D15">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Školení v   oblasti stavebnictví – ve školním roce 2020/2021 byla realizována školení Certifikace Rigips pro 15 účastníků a dále školení Cementotřískových desek CETRIS pro 1 osobu. Jako vítězná škola VZ jsme realizovali dva odborné kurzy pro Věznici Kuřim – kurz Malíř a kurz Zedník celkem pro 20 osob.</w:t>
      </w:r>
    </w:p>
    <w:p w:rsidR="00D7192B" w:rsidRPr="004F0A42" w:rsidRDefault="00D7192B" w:rsidP="00D7192B">
      <w:pPr>
        <w:spacing w:after="0" w:line="240" w:lineRule="auto"/>
        <w:jc w:val="both"/>
        <w:rPr>
          <w:rFonts w:ascii="Source Sans Pro" w:eastAsia="Times New Roman" w:hAnsi="Source Sans Pro" w:cs="Times New Roman"/>
          <w:sz w:val="24"/>
          <w:szCs w:val="24"/>
          <w:lang w:eastAsia="cs-CZ"/>
        </w:rPr>
      </w:pPr>
    </w:p>
    <w:tbl>
      <w:tblP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776"/>
        <w:gridCol w:w="1324"/>
      </w:tblGrid>
      <w:tr w:rsidR="007B0D15" w:rsidRPr="004F0A42" w:rsidTr="00340654">
        <w:trPr>
          <w:trHeight w:val="665"/>
        </w:trPr>
        <w:tc>
          <w:tcPr>
            <w:tcW w:w="7776" w:type="dxa"/>
            <w:shd w:val="clear" w:color="auto" w:fill="D0CECE" w:themeFill="background2" w:themeFillShade="E6"/>
            <w:noWrap/>
            <w:vAlign w:val="center"/>
            <w:hideMark/>
          </w:tcPr>
          <w:p w:rsidR="007B0D15" w:rsidRPr="004F0A42" w:rsidRDefault="007B0D15" w:rsidP="00340654">
            <w:pPr>
              <w:spacing w:after="0" w:line="240" w:lineRule="auto"/>
              <w:jc w:val="center"/>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t>Ostatní nabízené kurzy mimo profesní kvalifikace</w:t>
            </w:r>
          </w:p>
        </w:tc>
        <w:tc>
          <w:tcPr>
            <w:tcW w:w="1324" w:type="dxa"/>
            <w:shd w:val="clear" w:color="auto" w:fill="D0CECE" w:themeFill="background2" w:themeFillShade="E6"/>
            <w:vAlign w:val="center"/>
            <w:hideMark/>
          </w:tcPr>
          <w:p w:rsidR="007B0D15" w:rsidRPr="004F0A42" w:rsidRDefault="007B0D15" w:rsidP="00340654">
            <w:pPr>
              <w:spacing w:after="0" w:line="240" w:lineRule="auto"/>
              <w:jc w:val="center"/>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t>Počet účastníků kurzů za rok 2020/2021</w:t>
            </w:r>
          </w:p>
        </w:tc>
      </w:tr>
      <w:tr w:rsidR="007B0D15" w:rsidRPr="004F0A42" w:rsidTr="00340654">
        <w:trPr>
          <w:trHeight w:val="221"/>
        </w:trPr>
        <w:tc>
          <w:tcPr>
            <w:tcW w:w="7776" w:type="dxa"/>
            <w:shd w:val="clear" w:color="auto" w:fill="auto"/>
            <w:noWrap/>
            <w:vAlign w:val="center"/>
            <w:hideMark/>
          </w:tcPr>
          <w:p w:rsidR="007B0D15" w:rsidRPr="004F0A42" w:rsidRDefault="007B0D15" w:rsidP="00340654">
            <w:pPr>
              <w:spacing w:after="0" w:line="240" w:lineRule="auto"/>
              <w:jc w:val="center"/>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t>ZK 135 1.1</w:t>
            </w:r>
          </w:p>
        </w:tc>
        <w:tc>
          <w:tcPr>
            <w:tcW w:w="1324" w:type="dxa"/>
            <w:shd w:val="clear" w:color="auto" w:fill="auto"/>
            <w:hideMark/>
          </w:tcPr>
          <w:p w:rsidR="007B0D15" w:rsidRPr="004F0A42" w:rsidRDefault="007B0D15" w:rsidP="00340654">
            <w:pPr>
              <w:spacing w:after="0" w:line="240" w:lineRule="auto"/>
              <w:jc w:val="center"/>
              <w:rPr>
                <w:rFonts w:ascii="Source Sans Pro" w:eastAsia="Times New Roman" w:hAnsi="Source Sans Pro" w:cs="Times New Roman"/>
                <w:b/>
                <w:sz w:val="24"/>
                <w:szCs w:val="24"/>
                <w:lang w:eastAsia="cs-CZ"/>
              </w:rPr>
            </w:pPr>
            <w:r w:rsidRPr="004F0A42">
              <w:rPr>
                <w:rFonts w:ascii="Source Sans Pro" w:eastAsia="Times New Roman" w:hAnsi="Source Sans Pro" w:cs="Times New Roman"/>
                <w:b/>
                <w:sz w:val="24"/>
                <w:szCs w:val="24"/>
                <w:lang w:eastAsia="cs-CZ"/>
              </w:rPr>
              <w:t>27</w:t>
            </w:r>
          </w:p>
        </w:tc>
      </w:tr>
      <w:tr w:rsidR="007B0D15" w:rsidRPr="004F0A42" w:rsidTr="00340654">
        <w:trPr>
          <w:trHeight w:val="221"/>
        </w:trPr>
        <w:tc>
          <w:tcPr>
            <w:tcW w:w="7776" w:type="dxa"/>
            <w:shd w:val="clear" w:color="auto" w:fill="auto"/>
            <w:noWrap/>
            <w:vAlign w:val="center"/>
            <w:hideMark/>
          </w:tcPr>
          <w:p w:rsidR="007B0D15" w:rsidRPr="004F0A42" w:rsidRDefault="007B0D15" w:rsidP="00340654">
            <w:pPr>
              <w:spacing w:after="0" w:line="240" w:lineRule="auto"/>
              <w:jc w:val="center"/>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t>ZK 111 1.1</w:t>
            </w:r>
          </w:p>
        </w:tc>
        <w:tc>
          <w:tcPr>
            <w:tcW w:w="1324" w:type="dxa"/>
            <w:shd w:val="clear" w:color="auto" w:fill="auto"/>
            <w:hideMark/>
          </w:tcPr>
          <w:p w:rsidR="007B0D15" w:rsidRPr="004F0A42" w:rsidRDefault="007B0D15" w:rsidP="00340654">
            <w:pPr>
              <w:spacing w:after="0" w:line="240" w:lineRule="auto"/>
              <w:jc w:val="center"/>
              <w:rPr>
                <w:rFonts w:ascii="Source Sans Pro" w:eastAsia="Times New Roman" w:hAnsi="Source Sans Pro" w:cs="Times New Roman"/>
                <w:b/>
                <w:sz w:val="24"/>
                <w:szCs w:val="24"/>
                <w:lang w:eastAsia="cs-CZ"/>
              </w:rPr>
            </w:pPr>
            <w:r w:rsidRPr="004F0A42">
              <w:rPr>
                <w:rFonts w:ascii="Source Sans Pro" w:eastAsia="Times New Roman" w:hAnsi="Source Sans Pro" w:cs="Times New Roman"/>
                <w:b/>
                <w:sz w:val="24"/>
                <w:szCs w:val="24"/>
                <w:lang w:eastAsia="cs-CZ"/>
              </w:rPr>
              <w:t>2</w:t>
            </w:r>
          </w:p>
        </w:tc>
      </w:tr>
      <w:tr w:rsidR="007B0D15" w:rsidRPr="004F0A42" w:rsidTr="00340654">
        <w:trPr>
          <w:trHeight w:val="221"/>
        </w:trPr>
        <w:tc>
          <w:tcPr>
            <w:tcW w:w="7776" w:type="dxa"/>
            <w:shd w:val="clear" w:color="auto" w:fill="auto"/>
            <w:noWrap/>
            <w:vAlign w:val="center"/>
            <w:hideMark/>
          </w:tcPr>
          <w:p w:rsidR="007B0D15" w:rsidRPr="004F0A42" w:rsidRDefault="007B0D15" w:rsidP="00340654">
            <w:pPr>
              <w:spacing w:after="0" w:line="240" w:lineRule="auto"/>
              <w:jc w:val="center"/>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t xml:space="preserve">ZK 311 1.1 </w:t>
            </w:r>
          </w:p>
        </w:tc>
        <w:tc>
          <w:tcPr>
            <w:tcW w:w="1324" w:type="dxa"/>
            <w:shd w:val="clear" w:color="auto" w:fill="auto"/>
            <w:hideMark/>
          </w:tcPr>
          <w:p w:rsidR="007B0D15" w:rsidRPr="004F0A42" w:rsidRDefault="007B0D15" w:rsidP="00340654">
            <w:pPr>
              <w:spacing w:after="0" w:line="240" w:lineRule="auto"/>
              <w:jc w:val="center"/>
              <w:rPr>
                <w:rFonts w:ascii="Source Sans Pro" w:eastAsia="Times New Roman" w:hAnsi="Source Sans Pro" w:cs="Times New Roman"/>
                <w:b/>
                <w:sz w:val="24"/>
                <w:szCs w:val="24"/>
                <w:lang w:eastAsia="cs-CZ"/>
              </w:rPr>
            </w:pPr>
            <w:r w:rsidRPr="004F0A42">
              <w:rPr>
                <w:rFonts w:ascii="Source Sans Pro" w:eastAsia="Times New Roman" w:hAnsi="Source Sans Pro" w:cs="Times New Roman"/>
                <w:b/>
                <w:sz w:val="24"/>
                <w:szCs w:val="24"/>
                <w:lang w:eastAsia="cs-CZ"/>
              </w:rPr>
              <w:t>2</w:t>
            </w:r>
          </w:p>
        </w:tc>
      </w:tr>
      <w:tr w:rsidR="007B0D15" w:rsidRPr="004F0A42" w:rsidTr="00340654">
        <w:trPr>
          <w:trHeight w:val="221"/>
        </w:trPr>
        <w:tc>
          <w:tcPr>
            <w:tcW w:w="7776" w:type="dxa"/>
            <w:shd w:val="clear" w:color="auto" w:fill="auto"/>
            <w:noWrap/>
            <w:vAlign w:val="center"/>
            <w:hideMark/>
          </w:tcPr>
          <w:p w:rsidR="007B0D15" w:rsidRPr="004F0A42" w:rsidRDefault="007B0D15" w:rsidP="00340654">
            <w:pPr>
              <w:spacing w:after="0" w:line="240" w:lineRule="auto"/>
              <w:jc w:val="center"/>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t xml:space="preserve">ZK 141 8 + 21 </w:t>
            </w:r>
          </w:p>
        </w:tc>
        <w:tc>
          <w:tcPr>
            <w:tcW w:w="1324" w:type="dxa"/>
            <w:shd w:val="clear" w:color="auto" w:fill="auto"/>
            <w:hideMark/>
          </w:tcPr>
          <w:p w:rsidR="007B0D15" w:rsidRPr="004F0A42" w:rsidRDefault="007B0D15" w:rsidP="00340654">
            <w:pPr>
              <w:spacing w:after="0" w:line="240" w:lineRule="auto"/>
              <w:jc w:val="center"/>
              <w:rPr>
                <w:rFonts w:ascii="Source Sans Pro" w:eastAsia="Times New Roman" w:hAnsi="Source Sans Pro" w:cs="Times New Roman"/>
                <w:b/>
                <w:sz w:val="24"/>
                <w:szCs w:val="24"/>
                <w:lang w:eastAsia="cs-CZ"/>
              </w:rPr>
            </w:pPr>
            <w:r w:rsidRPr="004F0A42">
              <w:rPr>
                <w:rFonts w:ascii="Source Sans Pro" w:eastAsia="Times New Roman" w:hAnsi="Source Sans Pro" w:cs="Times New Roman"/>
                <w:b/>
                <w:sz w:val="24"/>
                <w:szCs w:val="24"/>
                <w:lang w:eastAsia="cs-CZ"/>
              </w:rPr>
              <w:t>7</w:t>
            </w:r>
          </w:p>
        </w:tc>
      </w:tr>
      <w:tr w:rsidR="007B0D15" w:rsidRPr="004F0A42" w:rsidTr="00340654">
        <w:trPr>
          <w:trHeight w:val="221"/>
        </w:trPr>
        <w:tc>
          <w:tcPr>
            <w:tcW w:w="7776" w:type="dxa"/>
            <w:shd w:val="clear" w:color="auto" w:fill="auto"/>
            <w:noWrap/>
            <w:vAlign w:val="center"/>
            <w:hideMark/>
          </w:tcPr>
          <w:p w:rsidR="007B0D15" w:rsidRPr="004F0A42" w:rsidRDefault="007B0D15" w:rsidP="00340654">
            <w:pPr>
              <w:spacing w:after="0" w:line="240" w:lineRule="auto"/>
              <w:jc w:val="center"/>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t>EN ISO 9606-1 + EN 13585</w:t>
            </w:r>
          </w:p>
        </w:tc>
        <w:tc>
          <w:tcPr>
            <w:tcW w:w="1324" w:type="dxa"/>
            <w:shd w:val="clear" w:color="auto" w:fill="auto"/>
            <w:hideMark/>
          </w:tcPr>
          <w:p w:rsidR="007B0D15" w:rsidRPr="004F0A42" w:rsidRDefault="007B0D15" w:rsidP="00340654">
            <w:pPr>
              <w:spacing w:after="0" w:line="240" w:lineRule="auto"/>
              <w:jc w:val="center"/>
              <w:rPr>
                <w:rFonts w:ascii="Source Sans Pro" w:eastAsia="Times New Roman" w:hAnsi="Source Sans Pro" w:cs="Times New Roman"/>
                <w:b/>
                <w:sz w:val="24"/>
                <w:szCs w:val="24"/>
                <w:lang w:eastAsia="cs-CZ"/>
              </w:rPr>
            </w:pPr>
            <w:r w:rsidRPr="004F0A42">
              <w:rPr>
                <w:rFonts w:ascii="Source Sans Pro" w:eastAsia="Times New Roman" w:hAnsi="Source Sans Pro" w:cs="Times New Roman"/>
                <w:b/>
                <w:sz w:val="24"/>
                <w:szCs w:val="24"/>
                <w:lang w:eastAsia="cs-CZ"/>
              </w:rPr>
              <w:t>21</w:t>
            </w:r>
          </w:p>
        </w:tc>
      </w:tr>
      <w:tr w:rsidR="007B0D15" w:rsidRPr="004F0A42" w:rsidTr="00340654">
        <w:trPr>
          <w:trHeight w:val="221"/>
        </w:trPr>
        <w:tc>
          <w:tcPr>
            <w:tcW w:w="7776" w:type="dxa"/>
            <w:shd w:val="clear" w:color="auto" w:fill="auto"/>
            <w:noWrap/>
            <w:vAlign w:val="center"/>
            <w:hideMark/>
          </w:tcPr>
          <w:p w:rsidR="007B0D15" w:rsidRPr="004F0A42" w:rsidRDefault="007B0D15" w:rsidP="00340654">
            <w:pPr>
              <w:spacing w:after="0" w:line="240" w:lineRule="auto"/>
              <w:jc w:val="center"/>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t>školení Rigips, Cetris</w:t>
            </w:r>
          </w:p>
        </w:tc>
        <w:tc>
          <w:tcPr>
            <w:tcW w:w="1324" w:type="dxa"/>
            <w:shd w:val="clear" w:color="auto" w:fill="auto"/>
            <w:hideMark/>
          </w:tcPr>
          <w:p w:rsidR="007B0D15" w:rsidRPr="004F0A42" w:rsidRDefault="007B0D15" w:rsidP="00340654">
            <w:pPr>
              <w:spacing w:after="0" w:line="240" w:lineRule="auto"/>
              <w:jc w:val="center"/>
              <w:rPr>
                <w:rFonts w:ascii="Source Sans Pro" w:eastAsia="Times New Roman" w:hAnsi="Source Sans Pro" w:cs="Times New Roman"/>
                <w:b/>
                <w:sz w:val="24"/>
                <w:szCs w:val="24"/>
                <w:lang w:eastAsia="cs-CZ"/>
              </w:rPr>
            </w:pPr>
            <w:r w:rsidRPr="004F0A42">
              <w:rPr>
                <w:rFonts w:ascii="Source Sans Pro" w:eastAsia="Times New Roman" w:hAnsi="Source Sans Pro" w:cs="Times New Roman"/>
                <w:b/>
                <w:sz w:val="24"/>
                <w:szCs w:val="24"/>
                <w:lang w:eastAsia="cs-CZ"/>
              </w:rPr>
              <w:t>16</w:t>
            </w:r>
          </w:p>
        </w:tc>
      </w:tr>
      <w:tr w:rsidR="007B0D15" w:rsidRPr="004F0A42" w:rsidTr="00340654">
        <w:trPr>
          <w:trHeight w:val="221"/>
        </w:trPr>
        <w:tc>
          <w:tcPr>
            <w:tcW w:w="7776" w:type="dxa"/>
            <w:shd w:val="clear" w:color="auto" w:fill="auto"/>
            <w:noWrap/>
            <w:vAlign w:val="center"/>
            <w:hideMark/>
          </w:tcPr>
          <w:p w:rsidR="007B0D15" w:rsidRPr="004F0A42" w:rsidRDefault="007B0D15" w:rsidP="00340654">
            <w:pPr>
              <w:spacing w:after="0" w:line="240" w:lineRule="auto"/>
              <w:jc w:val="center"/>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t>odborný kurz Věznice Kuřim Zedník</w:t>
            </w:r>
          </w:p>
        </w:tc>
        <w:tc>
          <w:tcPr>
            <w:tcW w:w="1324" w:type="dxa"/>
            <w:shd w:val="clear" w:color="auto" w:fill="auto"/>
            <w:hideMark/>
          </w:tcPr>
          <w:p w:rsidR="007B0D15" w:rsidRPr="004F0A42" w:rsidRDefault="007B0D15" w:rsidP="00340654">
            <w:pPr>
              <w:spacing w:after="0" w:line="240" w:lineRule="auto"/>
              <w:jc w:val="center"/>
              <w:rPr>
                <w:rFonts w:ascii="Source Sans Pro" w:eastAsia="Times New Roman" w:hAnsi="Source Sans Pro" w:cs="Times New Roman"/>
                <w:b/>
                <w:sz w:val="24"/>
                <w:szCs w:val="24"/>
                <w:lang w:eastAsia="cs-CZ"/>
              </w:rPr>
            </w:pPr>
            <w:r w:rsidRPr="004F0A42">
              <w:rPr>
                <w:rFonts w:ascii="Source Sans Pro" w:eastAsia="Times New Roman" w:hAnsi="Source Sans Pro" w:cs="Times New Roman"/>
                <w:b/>
                <w:sz w:val="24"/>
                <w:szCs w:val="24"/>
                <w:lang w:eastAsia="cs-CZ"/>
              </w:rPr>
              <w:t>10</w:t>
            </w:r>
          </w:p>
        </w:tc>
      </w:tr>
      <w:tr w:rsidR="007B0D15" w:rsidRPr="004F0A42" w:rsidTr="00340654">
        <w:trPr>
          <w:trHeight w:val="221"/>
        </w:trPr>
        <w:tc>
          <w:tcPr>
            <w:tcW w:w="7776" w:type="dxa"/>
            <w:shd w:val="clear" w:color="auto" w:fill="auto"/>
            <w:noWrap/>
            <w:vAlign w:val="center"/>
            <w:hideMark/>
          </w:tcPr>
          <w:p w:rsidR="007B0D15" w:rsidRPr="004F0A42" w:rsidRDefault="007B0D15" w:rsidP="00340654">
            <w:pPr>
              <w:spacing w:after="0" w:line="240" w:lineRule="auto"/>
              <w:jc w:val="center"/>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t>odborný kurz Věznice Kuřim Malíř</w:t>
            </w:r>
          </w:p>
        </w:tc>
        <w:tc>
          <w:tcPr>
            <w:tcW w:w="1324" w:type="dxa"/>
            <w:shd w:val="clear" w:color="auto" w:fill="auto"/>
            <w:hideMark/>
          </w:tcPr>
          <w:p w:rsidR="007B0D15" w:rsidRPr="004F0A42" w:rsidRDefault="007B0D15" w:rsidP="00340654">
            <w:pPr>
              <w:spacing w:after="0" w:line="240" w:lineRule="auto"/>
              <w:jc w:val="center"/>
              <w:rPr>
                <w:rFonts w:ascii="Source Sans Pro" w:eastAsia="Times New Roman" w:hAnsi="Source Sans Pro" w:cs="Times New Roman"/>
                <w:b/>
                <w:sz w:val="24"/>
                <w:szCs w:val="24"/>
                <w:lang w:eastAsia="cs-CZ"/>
              </w:rPr>
            </w:pPr>
            <w:r w:rsidRPr="004F0A42">
              <w:rPr>
                <w:rFonts w:ascii="Source Sans Pro" w:eastAsia="Times New Roman" w:hAnsi="Source Sans Pro" w:cs="Times New Roman"/>
                <w:b/>
                <w:sz w:val="24"/>
                <w:szCs w:val="24"/>
                <w:lang w:eastAsia="cs-CZ"/>
              </w:rPr>
              <w:t>10</w:t>
            </w:r>
          </w:p>
        </w:tc>
      </w:tr>
      <w:tr w:rsidR="007B0D15" w:rsidRPr="004F0A42" w:rsidTr="00340654">
        <w:trPr>
          <w:trHeight w:val="221"/>
        </w:trPr>
        <w:tc>
          <w:tcPr>
            <w:tcW w:w="7776" w:type="dxa"/>
            <w:shd w:val="clear" w:color="auto" w:fill="auto"/>
            <w:noWrap/>
            <w:vAlign w:val="center"/>
          </w:tcPr>
          <w:p w:rsidR="007B0D15" w:rsidRPr="004F0A42" w:rsidRDefault="007B0D15" w:rsidP="00340654">
            <w:pPr>
              <w:spacing w:after="0" w:line="240" w:lineRule="auto"/>
              <w:jc w:val="center"/>
              <w:rPr>
                <w:rFonts w:ascii="Source Sans Pro" w:eastAsia="Times New Roman" w:hAnsi="Source Sans Pro" w:cs="Times New Roman"/>
                <w:b/>
                <w:bCs/>
                <w:sz w:val="24"/>
                <w:szCs w:val="24"/>
                <w:lang w:eastAsia="cs-CZ"/>
              </w:rPr>
            </w:pPr>
            <w:r w:rsidRPr="004F0A42">
              <w:rPr>
                <w:rFonts w:ascii="Source Sans Pro" w:eastAsia="Times New Roman" w:hAnsi="Source Sans Pro" w:cs="Times New Roman"/>
                <w:b/>
                <w:bCs/>
                <w:sz w:val="24"/>
                <w:szCs w:val="24"/>
                <w:lang w:eastAsia="cs-CZ"/>
              </w:rPr>
              <w:t>ostatní odborné kurzy svařování</w:t>
            </w:r>
          </w:p>
        </w:tc>
        <w:tc>
          <w:tcPr>
            <w:tcW w:w="1324" w:type="dxa"/>
            <w:shd w:val="clear" w:color="auto" w:fill="auto"/>
          </w:tcPr>
          <w:p w:rsidR="007B0D15" w:rsidRPr="004F0A42" w:rsidRDefault="007B0D15" w:rsidP="00340654">
            <w:pPr>
              <w:spacing w:after="0" w:line="240" w:lineRule="auto"/>
              <w:jc w:val="center"/>
              <w:rPr>
                <w:rFonts w:ascii="Source Sans Pro" w:eastAsia="Times New Roman" w:hAnsi="Source Sans Pro" w:cs="Times New Roman"/>
                <w:b/>
                <w:sz w:val="24"/>
                <w:szCs w:val="24"/>
                <w:lang w:eastAsia="cs-CZ"/>
              </w:rPr>
            </w:pPr>
            <w:r w:rsidRPr="004F0A42">
              <w:rPr>
                <w:rFonts w:ascii="Source Sans Pro" w:eastAsia="Times New Roman" w:hAnsi="Source Sans Pro" w:cs="Times New Roman"/>
                <w:b/>
                <w:sz w:val="24"/>
                <w:szCs w:val="24"/>
                <w:lang w:eastAsia="cs-CZ"/>
              </w:rPr>
              <w:t>7</w:t>
            </w:r>
          </w:p>
        </w:tc>
      </w:tr>
    </w:tbl>
    <w:p w:rsidR="00D7192B" w:rsidRPr="004F0A42" w:rsidRDefault="00D7192B" w:rsidP="00D7192B">
      <w:pPr>
        <w:spacing w:after="0" w:line="240" w:lineRule="auto"/>
        <w:jc w:val="both"/>
        <w:rPr>
          <w:rFonts w:ascii="Source Sans Pro" w:eastAsia="Times New Roman" w:hAnsi="Source Sans Pro" w:cs="Times New Roman"/>
          <w:sz w:val="24"/>
          <w:szCs w:val="24"/>
          <w:lang w:eastAsia="cs-CZ"/>
        </w:rPr>
      </w:pPr>
    </w:p>
    <w:p w:rsidR="00D7192B" w:rsidRPr="004F0A42" w:rsidRDefault="00D7192B" w:rsidP="00D7192B">
      <w:pPr>
        <w:spacing w:after="0" w:line="240" w:lineRule="auto"/>
        <w:jc w:val="both"/>
        <w:rPr>
          <w:rFonts w:ascii="Source Sans Pro" w:eastAsia="Times New Roman" w:hAnsi="Source Sans Pro" w:cs="Times New Roman"/>
          <w:sz w:val="24"/>
          <w:szCs w:val="24"/>
          <w:lang w:eastAsia="cs-CZ"/>
        </w:rPr>
      </w:pPr>
    </w:p>
    <w:p w:rsidR="007B0D15" w:rsidRPr="004F0A42" w:rsidRDefault="007B0D15" w:rsidP="007B0D15">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Středisko dalšího vzdělávání dále připravuje odborné firemní kurzy na míru, a to zejména v oborech elektro a chladírenství, kde je poptávka po kvalifikovaných pracovnících stále vysoká.</w:t>
      </w:r>
    </w:p>
    <w:p w:rsidR="007B0D15" w:rsidRPr="004F0A42" w:rsidRDefault="007B0D15" w:rsidP="007B0D15">
      <w:pPr>
        <w:spacing w:after="0" w:line="240" w:lineRule="auto"/>
        <w:ind w:firstLine="510"/>
        <w:jc w:val="both"/>
        <w:rPr>
          <w:rFonts w:ascii="Source Sans Pro" w:eastAsia="Times New Roman" w:hAnsi="Source Sans Pro" w:cs="Times New Roman"/>
          <w:sz w:val="24"/>
          <w:szCs w:val="24"/>
          <w:lang w:eastAsia="cs-CZ"/>
        </w:rPr>
      </w:pPr>
    </w:p>
    <w:p w:rsidR="007B0D15" w:rsidRPr="004F0A42" w:rsidRDefault="007B0D15" w:rsidP="007B0D15">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Vedoucí střediska dalšího vzdělávání je zapojena v projektu UpSkilling</w:t>
      </w:r>
      <w:r w:rsidRPr="004F0A42">
        <w:rPr>
          <w:rFonts w:ascii="Source Sans Pro" w:eastAsia="Times New Roman" w:hAnsi="Source Sans Pro" w:cs="Times New Roman"/>
          <w:b/>
          <w:bCs/>
          <w:sz w:val="24"/>
          <w:szCs w:val="24"/>
          <w:lang w:eastAsia="cs-CZ"/>
        </w:rPr>
        <w:t xml:space="preserve"> - </w:t>
      </w:r>
      <w:r w:rsidRPr="004F0A42">
        <w:rPr>
          <w:rFonts w:ascii="Source Sans Pro" w:eastAsia="Times New Roman" w:hAnsi="Source Sans Pro" w:cs="Times New Roman"/>
          <w:bCs/>
          <w:sz w:val="24"/>
          <w:szCs w:val="24"/>
          <w:lang w:eastAsia="cs-CZ"/>
        </w:rPr>
        <w:t>c</w:t>
      </w:r>
      <w:r w:rsidRPr="004F0A42">
        <w:rPr>
          <w:rFonts w:ascii="Source Sans Pro" w:hAnsi="Source Sans Pro" w:cs="Arial"/>
          <w:sz w:val="24"/>
          <w:szCs w:val="24"/>
        </w:rPr>
        <w:t xml:space="preserve">ílem projektu je navázání spolupráce, podpoření a doplnění systémových prvků, umožňující prohlubování kompetencí dospělých v rámci dalšího vzdělávání v ČR. </w:t>
      </w:r>
    </w:p>
    <w:p w:rsidR="00D7192B" w:rsidRPr="004F0A42" w:rsidRDefault="00D7192B" w:rsidP="00D7192B">
      <w:pPr>
        <w:spacing w:after="0" w:line="240" w:lineRule="auto"/>
        <w:jc w:val="both"/>
        <w:rPr>
          <w:rFonts w:ascii="Source Sans Pro" w:eastAsia="Times New Roman" w:hAnsi="Source Sans Pro" w:cs="Times New Roman"/>
          <w:sz w:val="24"/>
          <w:szCs w:val="24"/>
          <w:lang w:eastAsia="cs-CZ"/>
        </w:rPr>
      </w:pPr>
    </w:p>
    <w:p w:rsidR="004F0A42" w:rsidRPr="004F0A42" w:rsidRDefault="004F0A42" w:rsidP="00D7192B">
      <w:pPr>
        <w:spacing w:after="0" w:line="240" w:lineRule="auto"/>
        <w:jc w:val="both"/>
        <w:rPr>
          <w:rFonts w:ascii="Source Sans Pro" w:eastAsia="Times New Roman" w:hAnsi="Source Sans Pro" w:cs="Times New Roman"/>
          <w:sz w:val="24"/>
          <w:szCs w:val="24"/>
          <w:lang w:eastAsia="cs-CZ"/>
        </w:rPr>
      </w:pPr>
    </w:p>
    <w:p w:rsidR="004F0A42" w:rsidRPr="004F0A42" w:rsidRDefault="004F0A42" w:rsidP="00D7192B">
      <w:pPr>
        <w:spacing w:after="0" w:line="240" w:lineRule="auto"/>
        <w:jc w:val="both"/>
        <w:rPr>
          <w:rFonts w:ascii="Source Sans Pro" w:eastAsia="Times New Roman" w:hAnsi="Source Sans Pro" w:cs="Times New Roman"/>
          <w:sz w:val="24"/>
          <w:szCs w:val="24"/>
          <w:lang w:eastAsia="cs-CZ"/>
        </w:rPr>
      </w:pPr>
    </w:p>
    <w:p w:rsidR="004F0A42" w:rsidRPr="004F0A42" w:rsidRDefault="004F0A42" w:rsidP="00D7192B">
      <w:pPr>
        <w:spacing w:after="0" w:line="240" w:lineRule="auto"/>
        <w:jc w:val="both"/>
        <w:rPr>
          <w:rFonts w:ascii="Source Sans Pro" w:eastAsia="Times New Roman" w:hAnsi="Source Sans Pro" w:cs="Times New Roman"/>
          <w:sz w:val="24"/>
          <w:szCs w:val="24"/>
          <w:lang w:eastAsia="cs-CZ"/>
        </w:rPr>
      </w:pPr>
    </w:p>
    <w:p w:rsidR="00D7192B" w:rsidRPr="004F0A42" w:rsidRDefault="00D7192B" w:rsidP="00D7192B">
      <w:pPr>
        <w:widowControl w:val="0"/>
        <w:autoSpaceDE w:val="0"/>
        <w:autoSpaceDN w:val="0"/>
        <w:spacing w:after="0" w:line="240" w:lineRule="auto"/>
        <w:jc w:val="both"/>
        <w:outlineLvl w:val="2"/>
        <w:rPr>
          <w:rFonts w:ascii="Source Sans Pro" w:eastAsia="Calibri" w:hAnsi="Source Sans Pro" w:cs="Calibri"/>
          <w:bCs/>
          <w:noProof/>
          <w:sz w:val="32"/>
          <w:szCs w:val="32"/>
        </w:rPr>
      </w:pPr>
      <w:bookmarkStart w:id="28" w:name="_Toc50722423"/>
      <w:r w:rsidRPr="004F0A42">
        <w:rPr>
          <w:rFonts w:ascii="Source Sans Pro" w:eastAsia="Calibri" w:hAnsi="Source Sans Pro" w:cs="Arial"/>
          <w:bCs/>
          <w:sz w:val="32"/>
          <w:szCs w:val="32"/>
        </w:rPr>
        <w:t xml:space="preserve">13. </w:t>
      </w:r>
      <w:r w:rsidRPr="004F0A42">
        <w:rPr>
          <w:rFonts w:ascii="Source Sans Pro" w:eastAsia="Calibri" w:hAnsi="Source Sans Pro" w:cs="Calibri"/>
          <w:bCs/>
          <w:noProof/>
          <w:sz w:val="32"/>
          <w:szCs w:val="32"/>
        </w:rPr>
        <w:t>Údaje o předložených a školou realizovaných  projektech financovaných z cizích zdrojů</w:t>
      </w:r>
      <w:bookmarkEnd w:id="28"/>
    </w:p>
    <w:p w:rsidR="00D7192B" w:rsidRPr="004F0A42" w:rsidRDefault="00D7192B" w:rsidP="00D7192B">
      <w:pPr>
        <w:spacing w:after="0" w:line="240" w:lineRule="auto"/>
        <w:jc w:val="center"/>
        <w:rPr>
          <w:rFonts w:ascii="Source Sans Pro" w:eastAsia="Times New Roman" w:hAnsi="Source Sans Pro" w:cs="Times New Roman"/>
          <w:noProof/>
          <w:sz w:val="24"/>
          <w:szCs w:val="24"/>
          <w:lang w:eastAsia="cs-CZ"/>
        </w:rPr>
      </w:pPr>
    </w:p>
    <w:p w:rsidR="00D7192B" w:rsidRPr="004F0A42" w:rsidRDefault="00D7192B" w:rsidP="00D7192B">
      <w:pPr>
        <w:spacing w:after="0" w:line="240" w:lineRule="auto"/>
        <w:ind w:firstLine="510"/>
        <w:jc w:val="both"/>
        <w:rPr>
          <w:rFonts w:ascii="Source Sans Pro" w:eastAsia="Times New Roman" w:hAnsi="Source Sans Pro" w:cs="Times New Roman"/>
          <w:sz w:val="24"/>
          <w:szCs w:val="24"/>
          <w:lang w:eastAsia="cs-CZ"/>
        </w:rPr>
      </w:pPr>
    </w:p>
    <w:p w:rsidR="000F7259" w:rsidRPr="004F0A42" w:rsidRDefault="000F7259" w:rsidP="000F7259">
      <w:pPr>
        <w:spacing w:line="40" w:lineRule="atLeast"/>
        <w:ind w:firstLine="426"/>
        <w:jc w:val="center"/>
        <w:rPr>
          <w:rFonts w:ascii="Source Sans Pro" w:hAnsi="Source Sans Pro"/>
          <w:b/>
          <w:spacing w:val="-4"/>
          <w:sz w:val="24"/>
          <w:szCs w:val="24"/>
        </w:rPr>
      </w:pPr>
      <w:r w:rsidRPr="004F0A42">
        <w:rPr>
          <w:rFonts w:ascii="Source Sans Pro" w:hAnsi="Source Sans Pro" w:cs="Times New Roman"/>
          <w:b/>
          <w:caps/>
          <w:sz w:val="24"/>
          <w:szCs w:val="24"/>
        </w:rPr>
        <w:t>iKAP II</w:t>
      </w:r>
      <w:r w:rsidRPr="004F0A42">
        <w:rPr>
          <w:rFonts w:ascii="Source Sans Pro" w:hAnsi="Source Sans Pro" w:cs="Arial"/>
          <w:sz w:val="24"/>
          <w:szCs w:val="24"/>
        </w:rPr>
        <w:t xml:space="preserve"> Regionální číslo projektu </w:t>
      </w:r>
      <w:r w:rsidRPr="004F0A42">
        <w:rPr>
          <w:rFonts w:ascii="Source Sans Pro" w:hAnsi="Source Sans Pro"/>
          <w:b/>
          <w:spacing w:val="-4"/>
          <w:sz w:val="24"/>
          <w:szCs w:val="24"/>
        </w:rPr>
        <w:t>CZ.02.3.68/0.0/0.0/19_078/0017177</w:t>
      </w:r>
    </w:p>
    <w:p w:rsidR="000F7259" w:rsidRPr="004F0A42" w:rsidRDefault="000F7259" w:rsidP="000F7259">
      <w:pPr>
        <w:spacing w:line="40" w:lineRule="atLeast"/>
        <w:jc w:val="both"/>
        <w:rPr>
          <w:rFonts w:ascii="Source Sans Pro" w:hAnsi="Source Sans Pro" w:cs="Arial"/>
          <w:sz w:val="24"/>
          <w:szCs w:val="24"/>
        </w:rPr>
      </w:pPr>
      <w:r w:rsidRPr="004F0A42">
        <w:rPr>
          <w:rFonts w:ascii="Source Sans Pro" w:hAnsi="Source Sans Pro" w:cs="Arial"/>
          <w:sz w:val="24"/>
          <w:szCs w:val="24"/>
        </w:rPr>
        <w:lastRenderedPageBreak/>
        <w:t xml:space="preserve">Na základě Smlouvy o partnerství s finančním příspěvkem ze dne 26. 8. 2020 nám byl poskytnut finanční příspěvek ve výši 8 208 668,76 Kč z veřejných prostředků na Operační program Výzkum, vývoj a vzdělávání, název projektu </w:t>
      </w:r>
      <w:r w:rsidRPr="004F0A42">
        <w:rPr>
          <w:rFonts w:ascii="Source Sans Pro" w:hAnsi="Source Sans Pro" w:cs="Arial"/>
          <w:b/>
          <w:sz w:val="24"/>
          <w:szCs w:val="24"/>
        </w:rPr>
        <w:t>“</w:t>
      </w:r>
      <w:r w:rsidRPr="004F0A42">
        <w:rPr>
          <w:rFonts w:ascii="Source Sans Pro" w:hAnsi="Source Sans Pro"/>
          <w:b/>
          <w:spacing w:val="-4"/>
          <w:sz w:val="24"/>
          <w:szCs w:val="24"/>
        </w:rPr>
        <w:t>Implementace KAP JMK II</w:t>
      </w:r>
      <w:r w:rsidRPr="004F0A42">
        <w:rPr>
          <w:rFonts w:ascii="Source Sans Pro" w:hAnsi="Source Sans Pro" w:cs="Arial"/>
          <w:sz w:val="24"/>
          <w:szCs w:val="24"/>
        </w:rPr>
        <w:t xml:space="preserve">”. Doba trvání od </w:t>
      </w:r>
      <w:r w:rsidRPr="004F0A42">
        <w:rPr>
          <w:rFonts w:ascii="Source Sans Pro" w:hAnsi="Source Sans Pro" w:cs="Arial"/>
          <w:b/>
          <w:sz w:val="24"/>
          <w:szCs w:val="24"/>
        </w:rPr>
        <w:t>1. 9. 2020 – 31. 8. 2023</w:t>
      </w:r>
      <w:r w:rsidRPr="004F0A42">
        <w:rPr>
          <w:rFonts w:ascii="Source Sans Pro" w:hAnsi="Source Sans Pro" w:cs="Arial"/>
          <w:sz w:val="24"/>
          <w:szCs w:val="24"/>
        </w:rPr>
        <w:t xml:space="preserve">. </w:t>
      </w:r>
    </w:p>
    <w:p w:rsidR="00D7192B" w:rsidRPr="004F0A42" w:rsidRDefault="00D7192B" w:rsidP="00D7192B">
      <w:pPr>
        <w:spacing w:after="0" w:line="240" w:lineRule="auto"/>
        <w:ind w:firstLine="510"/>
        <w:jc w:val="both"/>
        <w:rPr>
          <w:rFonts w:ascii="Source Sans Pro" w:eastAsia="Times New Roman" w:hAnsi="Source Sans Pro" w:cs="Times New Roman"/>
          <w:b/>
          <w:sz w:val="24"/>
          <w:szCs w:val="24"/>
          <w:lang w:eastAsia="cs-CZ"/>
        </w:rPr>
      </w:pPr>
    </w:p>
    <w:p w:rsidR="00D7192B" w:rsidRPr="004F0A42" w:rsidRDefault="00D7192B" w:rsidP="000F7259">
      <w:pPr>
        <w:spacing w:after="0" w:line="240" w:lineRule="auto"/>
        <w:ind w:firstLine="510"/>
        <w:jc w:val="center"/>
        <w:rPr>
          <w:rFonts w:ascii="Source Sans Pro" w:eastAsia="Times New Roman" w:hAnsi="Source Sans Pro" w:cs="Times New Roman"/>
          <w:b/>
          <w:sz w:val="24"/>
          <w:szCs w:val="24"/>
          <w:lang w:eastAsia="cs-CZ"/>
        </w:rPr>
      </w:pPr>
    </w:p>
    <w:p w:rsidR="000F7259" w:rsidRPr="004F0A42" w:rsidRDefault="000F7259" w:rsidP="000F7259">
      <w:pPr>
        <w:spacing w:line="240" w:lineRule="auto"/>
        <w:jc w:val="center"/>
        <w:rPr>
          <w:rFonts w:ascii="Source Sans Pro" w:hAnsi="Source Sans Pro" w:cs="Times New Roman"/>
          <w:b/>
          <w:caps/>
          <w:sz w:val="24"/>
          <w:szCs w:val="24"/>
        </w:rPr>
      </w:pPr>
      <w:r w:rsidRPr="004F0A42">
        <w:rPr>
          <w:rFonts w:ascii="Source Sans Pro" w:hAnsi="Source Sans Pro" w:cs="Times New Roman"/>
          <w:b/>
          <w:caps/>
          <w:sz w:val="24"/>
          <w:szCs w:val="24"/>
        </w:rPr>
        <w:t>ŠABLONY 2020 - Podpora profesního rozvoje pedagogů, kvalitnější vzdělávání žáků ohrožených školním neúspěchem, podpora společného vzdělávání</w:t>
      </w:r>
    </w:p>
    <w:p w:rsidR="000F7259" w:rsidRPr="004F0A42" w:rsidRDefault="000F7259" w:rsidP="000F7259">
      <w:pPr>
        <w:spacing w:after="120" w:line="240" w:lineRule="auto"/>
        <w:rPr>
          <w:rFonts w:ascii="Source Sans Pro" w:hAnsi="Source Sans Pro" w:cs="Times New Roman"/>
          <w:caps/>
          <w:sz w:val="24"/>
          <w:szCs w:val="24"/>
        </w:rPr>
      </w:pPr>
      <w:r w:rsidRPr="004F0A42">
        <w:rPr>
          <w:rFonts w:ascii="Source Sans Pro" w:hAnsi="Source Sans Pro" w:cs="Times New Roman"/>
          <w:sz w:val="24"/>
          <w:szCs w:val="24"/>
        </w:rPr>
        <w:t>Registrační číslo projektu</w:t>
      </w:r>
      <w:r w:rsidRPr="004F0A42">
        <w:rPr>
          <w:rFonts w:ascii="Source Sans Pro" w:hAnsi="Source Sans Pro" w:cs="Times New Roman"/>
          <w:caps/>
          <w:sz w:val="24"/>
          <w:szCs w:val="24"/>
        </w:rPr>
        <w:t>:</w:t>
      </w:r>
      <w:r w:rsidRPr="004F0A42">
        <w:rPr>
          <w:rFonts w:ascii="Source Sans Pro" w:hAnsi="Source Sans Pro" w:cs="Times New Roman"/>
          <w:caps/>
          <w:sz w:val="24"/>
          <w:szCs w:val="24"/>
        </w:rPr>
        <w:tab/>
      </w:r>
      <w:r w:rsidRPr="004F0A42">
        <w:rPr>
          <w:rFonts w:ascii="Source Sans Pro" w:hAnsi="Source Sans Pro" w:cs="Times New Roman"/>
          <w:caps/>
          <w:sz w:val="24"/>
          <w:szCs w:val="24"/>
        </w:rPr>
        <w:tab/>
      </w:r>
      <w:r w:rsidRPr="004F0A42">
        <w:rPr>
          <w:rFonts w:ascii="Source Sans Pro" w:hAnsi="Source Sans Pro"/>
          <w:sz w:val="24"/>
          <w:szCs w:val="24"/>
        </w:rPr>
        <w:t>CZ.02.3.X/0.0/0.0/18_065/0016900</w:t>
      </w:r>
    </w:p>
    <w:p w:rsidR="000F7259" w:rsidRPr="004F0A42" w:rsidRDefault="000F7259" w:rsidP="000F7259">
      <w:pPr>
        <w:tabs>
          <w:tab w:val="left" w:pos="1440"/>
        </w:tabs>
        <w:spacing w:after="120" w:line="240" w:lineRule="auto"/>
        <w:rPr>
          <w:rFonts w:ascii="Source Sans Pro" w:hAnsi="Source Sans Pro" w:cs="Times New Roman"/>
          <w:sz w:val="24"/>
          <w:szCs w:val="24"/>
        </w:rPr>
      </w:pPr>
      <w:r w:rsidRPr="004F0A42">
        <w:rPr>
          <w:rFonts w:ascii="Source Sans Pro" w:hAnsi="Source Sans Pro" w:cs="Times New Roman"/>
          <w:sz w:val="24"/>
          <w:szCs w:val="24"/>
        </w:rPr>
        <w:t>Schválená částka</w:t>
      </w:r>
      <w:r w:rsidRPr="004F0A42">
        <w:rPr>
          <w:rFonts w:ascii="Source Sans Pro" w:hAnsi="Source Sans Pro" w:cs="Times New Roman"/>
          <w:caps/>
          <w:sz w:val="24"/>
          <w:szCs w:val="24"/>
        </w:rPr>
        <w:t>:</w:t>
      </w:r>
      <w:r w:rsidRPr="004F0A42">
        <w:rPr>
          <w:rFonts w:ascii="Source Sans Pro" w:hAnsi="Source Sans Pro" w:cs="Times New Roman"/>
          <w:caps/>
          <w:sz w:val="24"/>
          <w:szCs w:val="24"/>
        </w:rPr>
        <w:tab/>
      </w:r>
      <w:r w:rsidRPr="004F0A42">
        <w:rPr>
          <w:rFonts w:ascii="Source Sans Pro" w:hAnsi="Source Sans Pro" w:cs="Times New Roman"/>
          <w:caps/>
          <w:sz w:val="24"/>
          <w:szCs w:val="24"/>
        </w:rPr>
        <w:tab/>
      </w:r>
      <w:r w:rsidRPr="004F0A42">
        <w:rPr>
          <w:rFonts w:ascii="Source Sans Pro" w:hAnsi="Source Sans Pro" w:cs="Times New Roman"/>
          <w:caps/>
          <w:sz w:val="24"/>
          <w:szCs w:val="24"/>
        </w:rPr>
        <w:tab/>
        <w:t>2</w:t>
      </w:r>
      <w:r w:rsidRPr="004F0A42">
        <w:rPr>
          <w:rFonts w:ascii="Source Sans Pro" w:hAnsi="Source Sans Pro" w:cs="Times New Roman"/>
          <w:sz w:val="24"/>
          <w:szCs w:val="24"/>
        </w:rPr>
        <w:t xml:space="preserve"> 305 486,- Kč</w:t>
      </w:r>
    </w:p>
    <w:p w:rsidR="000F7259" w:rsidRPr="004F0A42" w:rsidRDefault="000F7259" w:rsidP="000F7259">
      <w:pPr>
        <w:pStyle w:val="text"/>
        <w:spacing w:before="0" w:after="120"/>
        <w:ind w:firstLine="0"/>
        <w:rPr>
          <w:rFonts w:ascii="Source Sans Pro" w:hAnsi="Source Sans Pro"/>
        </w:rPr>
      </w:pPr>
      <w:r w:rsidRPr="004F0A42">
        <w:rPr>
          <w:rFonts w:ascii="Source Sans Pro" w:hAnsi="Source Sans Pro"/>
        </w:rPr>
        <w:t>Doba realizace projektu:</w:t>
      </w:r>
      <w:r w:rsidRPr="004F0A42">
        <w:rPr>
          <w:rFonts w:ascii="Source Sans Pro" w:hAnsi="Source Sans Pro"/>
        </w:rPr>
        <w:tab/>
      </w:r>
      <w:r w:rsidRPr="004F0A42">
        <w:rPr>
          <w:rFonts w:ascii="Source Sans Pro" w:hAnsi="Source Sans Pro"/>
        </w:rPr>
        <w:tab/>
        <w:t xml:space="preserve">1. února 2020 – 31. ledna 2022 </w:t>
      </w:r>
    </w:p>
    <w:p w:rsidR="000F7259" w:rsidRPr="004F0A42" w:rsidRDefault="000F7259" w:rsidP="000F7259">
      <w:pPr>
        <w:pStyle w:val="text"/>
        <w:spacing w:before="0" w:after="120"/>
        <w:ind w:firstLine="0"/>
        <w:rPr>
          <w:rFonts w:ascii="Source Sans Pro" w:hAnsi="Source Sans Pro"/>
        </w:rPr>
      </w:pPr>
      <w:r w:rsidRPr="004F0A42">
        <w:rPr>
          <w:rFonts w:ascii="Source Sans Pro" w:hAnsi="Source Sans Pro"/>
        </w:rPr>
        <w:t>(doba realizace bude možná prodloužit o dobu trvání nouzového stavu, stav 28.</w:t>
      </w:r>
      <w:r w:rsidR="00A05BC0">
        <w:rPr>
          <w:rFonts w:ascii="Source Sans Pro" w:hAnsi="Source Sans Pro"/>
        </w:rPr>
        <w:t xml:space="preserve"> </w:t>
      </w:r>
      <w:r w:rsidRPr="004F0A42">
        <w:rPr>
          <w:rFonts w:ascii="Source Sans Pro" w:hAnsi="Source Sans Pro"/>
        </w:rPr>
        <w:t>4.</w:t>
      </w:r>
      <w:r w:rsidR="00A05BC0">
        <w:rPr>
          <w:rFonts w:ascii="Source Sans Pro" w:hAnsi="Source Sans Pro"/>
        </w:rPr>
        <w:t xml:space="preserve"> </w:t>
      </w:r>
      <w:r w:rsidRPr="004F0A42">
        <w:rPr>
          <w:rFonts w:ascii="Source Sans Pro" w:hAnsi="Source Sans Pro"/>
        </w:rPr>
        <w:t xml:space="preserve">2020) </w:t>
      </w:r>
    </w:p>
    <w:p w:rsidR="00D7192B" w:rsidRPr="004F0A42" w:rsidRDefault="00D7192B" w:rsidP="00D7192B">
      <w:pPr>
        <w:spacing w:after="0" w:line="240" w:lineRule="auto"/>
        <w:jc w:val="both"/>
        <w:rPr>
          <w:rFonts w:ascii="Source Sans Pro" w:eastAsia="Times New Roman" w:hAnsi="Source Sans Pro" w:cs="Times New Roman"/>
          <w:sz w:val="24"/>
          <w:szCs w:val="24"/>
          <w:shd w:val="clear" w:color="auto" w:fill="FFFFFF"/>
          <w:lang w:eastAsia="cs-CZ"/>
        </w:rPr>
      </w:pPr>
      <w:r w:rsidRPr="004F0A42">
        <w:rPr>
          <w:rFonts w:ascii="Source Sans Pro" w:eastAsia="Times New Roman" w:hAnsi="Source Sans Pro" w:cs="Times New Roman"/>
          <w:sz w:val="24"/>
          <w:szCs w:val="24"/>
          <w:shd w:val="clear" w:color="auto" w:fill="FFFFFF"/>
          <w:lang w:eastAsia="cs-CZ"/>
        </w:rPr>
        <w:t xml:space="preserve">Aktivity projektu jsou zaměřeny na osobnostně profesní rozvoj pedagogů prostřednictvím dalšího vzdělávání pedagogických pracovníků, vzájemného setkávání a sdílení zkušeností pedagogů a odborníků z praxe. Dále jsou podporovány aktivity spolupráce škol a zaměstnavatelů, kariérové poradenství žáků, projektové dny a aktivity rozvíjející metody výuky s využitím ICT a doučování žáků ohrožených školním neúspěchem. </w:t>
      </w:r>
    </w:p>
    <w:p w:rsidR="00D7192B" w:rsidRPr="004F0A42" w:rsidRDefault="00D7192B" w:rsidP="00D7192B">
      <w:pPr>
        <w:spacing w:after="120" w:line="240" w:lineRule="auto"/>
        <w:jc w:val="both"/>
        <w:rPr>
          <w:rFonts w:ascii="Source Sans Pro" w:eastAsia="Times New Roman" w:hAnsi="Source Sans Pro" w:cs="Times New Roman"/>
          <w:sz w:val="24"/>
          <w:szCs w:val="24"/>
          <w:lang w:eastAsia="cs-CZ"/>
        </w:rPr>
      </w:pPr>
    </w:p>
    <w:p w:rsidR="000F7259" w:rsidRPr="004F0A42" w:rsidRDefault="000F7259" w:rsidP="000F7259">
      <w:pPr>
        <w:pStyle w:val="11rove"/>
        <w:rPr>
          <w:i/>
          <w:color w:val="auto"/>
          <w:sz w:val="24"/>
          <w:szCs w:val="24"/>
        </w:rPr>
      </w:pPr>
      <w:r w:rsidRPr="004F0A42">
        <w:rPr>
          <w:rFonts w:cs="Times New Roman"/>
          <w:bCs w:val="0"/>
          <w:color w:val="auto"/>
          <w:sz w:val="24"/>
          <w:szCs w:val="24"/>
          <w:lang w:eastAsia="cs-CZ"/>
        </w:rPr>
        <w:t xml:space="preserve">PROJEKT M.R.K.E.V. </w:t>
      </w:r>
    </w:p>
    <w:p w:rsidR="000F7259" w:rsidRPr="004F0A42" w:rsidRDefault="000A1198" w:rsidP="00A05BC0">
      <w:pPr>
        <w:pStyle w:val="text"/>
        <w:spacing w:line="240" w:lineRule="auto"/>
        <w:ind w:firstLine="0"/>
        <w:rPr>
          <w:rFonts w:ascii="Source Sans Pro" w:eastAsiaTheme="minorHAnsi" w:hAnsi="Source Sans Pro" w:cs="Arial"/>
        </w:rPr>
      </w:pPr>
      <w:r w:rsidRPr="004F0A42">
        <w:rPr>
          <w:rFonts w:ascii="Source Sans Pro" w:eastAsiaTheme="minorHAnsi" w:hAnsi="Source Sans Pro" w:cs="Arial"/>
        </w:rPr>
        <w:t>O</w:t>
      </w:r>
      <w:r w:rsidR="000F7259" w:rsidRPr="004F0A42">
        <w:rPr>
          <w:rFonts w:ascii="Source Sans Pro" w:eastAsiaTheme="minorHAnsi" w:hAnsi="Source Sans Pro" w:cs="Arial"/>
        </w:rPr>
        <w:t xml:space="preserve">d 1. 9. 2015 </w:t>
      </w:r>
      <w:r w:rsidRPr="004F0A42">
        <w:rPr>
          <w:rFonts w:ascii="Source Sans Pro" w:eastAsiaTheme="minorHAnsi" w:hAnsi="Source Sans Pro" w:cs="Arial"/>
        </w:rPr>
        <w:t>jsem  zapojeni</w:t>
      </w:r>
      <w:r w:rsidR="000F7259" w:rsidRPr="004F0A42">
        <w:rPr>
          <w:rFonts w:ascii="Source Sans Pro" w:eastAsiaTheme="minorHAnsi" w:hAnsi="Source Sans Pro" w:cs="Arial"/>
        </w:rPr>
        <w:t xml:space="preserve"> </w:t>
      </w:r>
      <w:r w:rsidRPr="004F0A42">
        <w:rPr>
          <w:rFonts w:ascii="Source Sans Pro" w:eastAsiaTheme="minorHAnsi" w:hAnsi="Source Sans Pro" w:cs="Arial"/>
        </w:rPr>
        <w:t>do projektu</w:t>
      </w:r>
      <w:r w:rsidR="000F7259" w:rsidRPr="004F0A42">
        <w:rPr>
          <w:rFonts w:ascii="Source Sans Pro" w:eastAsiaTheme="minorHAnsi" w:hAnsi="Source Sans Pro" w:cs="Arial"/>
        </w:rPr>
        <w:t xml:space="preserve"> škol nazvané M.R.K.E.V. (Metodika a Realizace Komplexní Ekologické Výchovy) a pod její záštitou budeme nadále pokračovat v intencích mezinárodního projektu Ekoškola. </w:t>
      </w:r>
    </w:p>
    <w:p w:rsidR="004F0A42" w:rsidRPr="004F0A42" w:rsidRDefault="004F0A42" w:rsidP="000A1198">
      <w:pPr>
        <w:pStyle w:val="text"/>
        <w:ind w:firstLine="0"/>
        <w:rPr>
          <w:rFonts w:ascii="Source Sans Pro" w:eastAsiaTheme="minorHAnsi" w:hAnsi="Source Sans Pro" w:cs="Arial"/>
        </w:rPr>
      </w:pPr>
    </w:p>
    <w:p w:rsidR="00D7192B" w:rsidRPr="004F0A42" w:rsidRDefault="00D7192B" w:rsidP="00D7192B">
      <w:pPr>
        <w:widowControl w:val="0"/>
        <w:autoSpaceDE w:val="0"/>
        <w:autoSpaceDN w:val="0"/>
        <w:spacing w:after="0" w:line="240" w:lineRule="auto"/>
        <w:jc w:val="both"/>
        <w:outlineLvl w:val="2"/>
        <w:rPr>
          <w:rFonts w:ascii="Source Sans Pro" w:eastAsia="Calibri" w:hAnsi="Source Sans Pro" w:cs="Calibri"/>
          <w:bCs/>
          <w:noProof/>
          <w:sz w:val="32"/>
          <w:szCs w:val="32"/>
        </w:rPr>
      </w:pPr>
      <w:bookmarkStart w:id="29" w:name="_Toc50722424"/>
      <w:r w:rsidRPr="004F0A42">
        <w:rPr>
          <w:rFonts w:ascii="Source Sans Pro" w:eastAsia="Calibri" w:hAnsi="Source Sans Pro" w:cs="Calibri"/>
          <w:bCs/>
          <w:sz w:val="32"/>
          <w:szCs w:val="32"/>
        </w:rPr>
        <w:t xml:space="preserve">14. </w:t>
      </w:r>
      <w:r w:rsidRPr="004F0A42">
        <w:rPr>
          <w:rFonts w:ascii="Source Sans Pro" w:eastAsia="Calibri" w:hAnsi="Source Sans Pro" w:cs="Calibri"/>
          <w:bCs/>
          <w:noProof/>
          <w:sz w:val="32"/>
          <w:szCs w:val="32"/>
        </w:rPr>
        <w:t>Údaje o spolupráci s odborovými organizacemi, organizacemi zaměstnavatelů a dalšími partnery při plnění úkolů ve vzdělávání</w:t>
      </w:r>
      <w:bookmarkEnd w:id="29"/>
    </w:p>
    <w:p w:rsidR="00D7192B" w:rsidRPr="004F0A42" w:rsidRDefault="00D7192B" w:rsidP="00D7192B">
      <w:pPr>
        <w:spacing w:after="0" w:line="240" w:lineRule="auto"/>
        <w:jc w:val="both"/>
        <w:rPr>
          <w:rFonts w:ascii="Source Sans Pro" w:eastAsia="Times New Roman" w:hAnsi="Source Sans Pro" w:cs="Times New Roman"/>
          <w:noProof/>
          <w:sz w:val="24"/>
          <w:szCs w:val="24"/>
          <w:lang w:eastAsia="cs-CZ"/>
        </w:rPr>
      </w:pPr>
    </w:p>
    <w:p w:rsidR="00D7192B" w:rsidRPr="004F0A42" w:rsidRDefault="00D7192B" w:rsidP="00D7192B">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Část našich zaměstnanců je organizována v odborové organizaci ČMKOS, která byla založena dne 7.</w:t>
      </w:r>
      <w:r w:rsidR="00340654" w:rsidRPr="004F0A42">
        <w:rPr>
          <w:rFonts w:ascii="Source Sans Pro" w:eastAsia="Times New Roman" w:hAnsi="Source Sans Pro" w:cs="Times New Roman"/>
          <w:sz w:val="24"/>
          <w:szCs w:val="24"/>
          <w:lang w:eastAsia="cs-CZ"/>
        </w:rPr>
        <w:t xml:space="preserve"> </w:t>
      </w:r>
      <w:r w:rsidRPr="004F0A42">
        <w:rPr>
          <w:rFonts w:ascii="Source Sans Pro" w:eastAsia="Times New Roman" w:hAnsi="Source Sans Pro" w:cs="Times New Roman"/>
          <w:sz w:val="24"/>
          <w:szCs w:val="24"/>
          <w:lang w:eastAsia="cs-CZ"/>
        </w:rPr>
        <w:t>1</w:t>
      </w:r>
      <w:r w:rsidR="00340654" w:rsidRPr="004F0A42">
        <w:rPr>
          <w:rFonts w:ascii="Source Sans Pro" w:eastAsia="Times New Roman" w:hAnsi="Source Sans Pro" w:cs="Times New Roman"/>
          <w:sz w:val="24"/>
          <w:szCs w:val="24"/>
          <w:lang w:eastAsia="cs-CZ"/>
        </w:rPr>
        <w:t>2. 2016, zapsána 24. 1. 2017.</w:t>
      </w:r>
      <w:r w:rsidRPr="004F0A42">
        <w:rPr>
          <w:rFonts w:ascii="Source Sans Pro" w:eastAsia="Times New Roman" w:hAnsi="Source Sans Pro" w:cs="Times New Roman"/>
          <w:sz w:val="24"/>
          <w:szCs w:val="24"/>
          <w:lang w:eastAsia="cs-CZ"/>
        </w:rPr>
        <w:t xml:space="preserve"> Spolupráce školy a </w:t>
      </w:r>
      <w:r w:rsidR="00E248FA" w:rsidRPr="004F0A42">
        <w:rPr>
          <w:rFonts w:ascii="Source Sans Pro" w:eastAsia="Times New Roman" w:hAnsi="Source Sans Pro" w:cs="Times New Roman"/>
          <w:sz w:val="24"/>
          <w:szCs w:val="24"/>
          <w:lang w:eastAsia="cs-CZ"/>
        </w:rPr>
        <w:t>odborové organizace je na dobré</w:t>
      </w:r>
      <w:r w:rsidRPr="004F0A42">
        <w:rPr>
          <w:rFonts w:ascii="Source Sans Pro" w:eastAsia="Times New Roman" w:hAnsi="Source Sans Pro" w:cs="Times New Roman"/>
          <w:sz w:val="24"/>
          <w:szCs w:val="24"/>
          <w:lang w:eastAsia="cs-CZ"/>
        </w:rPr>
        <w:t xml:space="preserve"> úrovni. Pravidelně je vyhodnocována v rámci kontroly plnění kolektivní smlouvy. </w:t>
      </w:r>
    </w:p>
    <w:p w:rsidR="00D7192B" w:rsidRPr="004F0A42" w:rsidRDefault="00D7192B" w:rsidP="00D7192B">
      <w:pPr>
        <w:spacing w:after="0" w:line="240" w:lineRule="auto"/>
        <w:jc w:val="both"/>
        <w:rPr>
          <w:rFonts w:ascii="Source Sans Pro" w:eastAsia="Times New Roman" w:hAnsi="Source Sans Pro" w:cs="Times New Roman"/>
          <w:sz w:val="24"/>
          <w:szCs w:val="24"/>
          <w:lang w:eastAsia="cs-CZ"/>
        </w:rPr>
      </w:pPr>
    </w:p>
    <w:p w:rsidR="00D7192B" w:rsidRPr="004F0A42" w:rsidRDefault="00D7192B" w:rsidP="00D7192B">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 xml:space="preserve">V průběhu školního roku </w:t>
      </w:r>
      <w:r w:rsidR="00A91B0E" w:rsidRPr="004F0A42">
        <w:rPr>
          <w:rFonts w:ascii="Source Sans Pro" w:eastAsia="Times New Roman" w:hAnsi="Source Sans Pro" w:cs="Times New Roman"/>
          <w:sz w:val="24"/>
          <w:szCs w:val="24"/>
          <w:lang w:eastAsia="cs-CZ"/>
        </w:rPr>
        <w:t>2020</w:t>
      </w:r>
      <w:r w:rsidRPr="004F0A42">
        <w:rPr>
          <w:rFonts w:ascii="Source Sans Pro" w:eastAsia="Times New Roman" w:hAnsi="Source Sans Pro" w:cs="Times New Roman"/>
          <w:sz w:val="24"/>
          <w:szCs w:val="24"/>
          <w:lang w:eastAsia="cs-CZ"/>
        </w:rPr>
        <w:t>/202</w:t>
      </w:r>
      <w:r w:rsidR="00A91B0E" w:rsidRPr="004F0A42">
        <w:rPr>
          <w:rFonts w:ascii="Source Sans Pro" w:eastAsia="Times New Roman" w:hAnsi="Source Sans Pro" w:cs="Times New Roman"/>
          <w:sz w:val="24"/>
          <w:szCs w:val="24"/>
          <w:lang w:eastAsia="cs-CZ"/>
        </w:rPr>
        <w:t>1</w:t>
      </w:r>
      <w:r w:rsidRPr="004F0A42">
        <w:rPr>
          <w:rFonts w:ascii="Source Sans Pro" w:eastAsia="Times New Roman" w:hAnsi="Source Sans Pro" w:cs="Times New Roman"/>
          <w:sz w:val="24"/>
          <w:szCs w:val="24"/>
          <w:lang w:eastAsia="cs-CZ"/>
        </w:rPr>
        <w:t xml:space="preserve"> jsme pokračovali ve spolupráci s Masarykovou univerzitou v Brně v zajišťování odborných stáží pro studenty pedagogické fakulty na základě spolupráce „Fakultní škola“ a s Mendelovou univerzitou v Brně v rámci univerzitní cvičné školy.</w:t>
      </w:r>
      <w:r w:rsidR="000A1198" w:rsidRPr="004F0A42">
        <w:rPr>
          <w:rFonts w:ascii="Source Sans Pro" w:eastAsia="Times New Roman" w:hAnsi="Source Sans Pro" w:cs="Times New Roman"/>
          <w:sz w:val="24"/>
          <w:szCs w:val="24"/>
          <w:lang w:eastAsia="cs-CZ"/>
        </w:rPr>
        <w:t xml:space="preserve"> Zároveň probíhaly pedagogické praxe v rámci NPI.</w:t>
      </w:r>
      <w:r w:rsidRPr="004F0A42">
        <w:rPr>
          <w:rFonts w:ascii="Source Sans Pro" w:eastAsia="Times New Roman" w:hAnsi="Source Sans Pro" w:cs="Times New Roman"/>
          <w:sz w:val="24"/>
          <w:szCs w:val="24"/>
          <w:lang w:eastAsia="cs-CZ"/>
        </w:rPr>
        <w:t xml:space="preserve"> V odborné výuce spolupracujeme i s VUT, zejména v oblasti technických zařízení budov.</w:t>
      </w:r>
    </w:p>
    <w:p w:rsidR="00D7192B" w:rsidRPr="004F0A42" w:rsidRDefault="00D7192B" w:rsidP="00D7192B">
      <w:pPr>
        <w:spacing w:after="0" w:line="240" w:lineRule="auto"/>
        <w:jc w:val="both"/>
        <w:rPr>
          <w:rFonts w:ascii="Source Sans Pro" w:eastAsia="Times New Roman" w:hAnsi="Source Sans Pro" w:cs="Times New Roman"/>
          <w:sz w:val="24"/>
          <w:szCs w:val="24"/>
          <w:lang w:eastAsia="cs-CZ"/>
        </w:rPr>
      </w:pPr>
    </w:p>
    <w:p w:rsidR="00D7192B" w:rsidRPr="004F0A42" w:rsidRDefault="00D7192B" w:rsidP="00D7192B">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lastRenderedPageBreak/>
        <w:t>Nezbytná součást práce naší školy je spolupráce s profesními sdruženími, hospodářskou komorou a zaměstnavateli. Primárním důvodem je samozřejmě co nejužší propojení teorie s praxí, sekundárním pak monitoring potřeb trhu práce a naplnění požadavků praxe, která nedostatek odborné pracovní síly na trhu práce pociťuje nejdříve. Žáci vykonávají odbornou praxi u potenciálních budoucích zaměstnavatelů na externích pracovištích mimo dílny školy a tím získávají poznatky potřebné pro své budoucí povolání. Budoucí zaměstnavatelé pak poskytují škole zpětnou vazbu ohledně znalostí, které dle jejich názoru žákům chybí pro bezproblémové zapojení do pracovního procesu.  Odborníci z praxe se také opakovaně zapojují jako členové maturitních komisí a komisí závěrečných zkoušek.</w:t>
      </w:r>
    </w:p>
    <w:p w:rsidR="00D7192B" w:rsidRPr="004F0A42" w:rsidRDefault="00D7192B" w:rsidP="00D7192B">
      <w:pPr>
        <w:spacing w:after="0" w:line="240" w:lineRule="auto"/>
        <w:jc w:val="both"/>
        <w:rPr>
          <w:rFonts w:ascii="Source Sans Pro" w:eastAsia="Times New Roman" w:hAnsi="Source Sans Pro" w:cs="Times New Roman"/>
          <w:sz w:val="24"/>
          <w:szCs w:val="24"/>
          <w:lang w:eastAsia="cs-CZ"/>
        </w:rPr>
      </w:pPr>
    </w:p>
    <w:p w:rsidR="00D7192B" w:rsidRPr="004F0A42" w:rsidRDefault="00D7192B" w:rsidP="00D7192B">
      <w:pPr>
        <w:spacing w:after="0" w:line="240" w:lineRule="auto"/>
        <w:jc w:val="both"/>
        <w:rPr>
          <w:rFonts w:ascii="Source Sans Pro" w:eastAsia="Times New Roman" w:hAnsi="Source Sans Pro" w:cs="Times New Roman"/>
          <w:sz w:val="24"/>
          <w:szCs w:val="24"/>
          <w:lang w:eastAsia="cs-CZ"/>
        </w:rPr>
      </w:pPr>
      <w:r w:rsidRPr="004F0A42">
        <w:rPr>
          <w:rFonts w:ascii="Source Sans Pro" w:eastAsia="Times New Roman" w:hAnsi="Source Sans Pro" w:cs="Times New Roman"/>
          <w:sz w:val="24"/>
          <w:szCs w:val="24"/>
          <w:lang w:eastAsia="cs-CZ"/>
        </w:rPr>
        <w:t xml:space="preserve">V rámci propojení praxe a výuky zajišťujeme pro firmy různé školení a kurzy, které </w:t>
      </w:r>
      <w:r w:rsidR="007B0D15" w:rsidRPr="004F0A42">
        <w:rPr>
          <w:rFonts w:ascii="Source Sans Pro" w:eastAsia="Times New Roman" w:hAnsi="Source Sans Pro" w:cs="Times New Roman"/>
          <w:sz w:val="24"/>
          <w:szCs w:val="24"/>
          <w:lang w:eastAsia="cs-CZ"/>
        </w:rPr>
        <w:t>jsou určeny jak zaměstnancům f</w:t>
      </w:r>
      <w:r w:rsidRPr="004F0A42">
        <w:rPr>
          <w:rFonts w:ascii="Source Sans Pro" w:eastAsia="Times New Roman" w:hAnsi="Source Sans Pro" w:cs="Times New Roman"/>
          <w:sz w:val="24"/>
          <w:szCs w:val="24"/>
          <w:lang w:eastAsia="cs-CZ"/>
        </w:rPr>
        <w:t>irem, tak živnostníkům, ale i našim žákům, kteří již do praxe jdou se vzděláním rozšířeným o specializované činnosti, které napomáhají jejich lepšímu uplatnění na trhu práce. Jsou to zejména: školení RIGIPS, RIGIDUR, kurzy montáže lehkého opláštění, kvalitních konstrukcí pro suché stavby, školení na motorovou pilu, svářečské kurzy, přezkušování ve svářečské škole, Autocad, vyhláška 50/1978 Sb., § 5 a další dle poptávky.</w:t>
      </w:r>
    </w:p>
    <w:p w:rsidR="00D7192B" w:rsidRPr="004F0A42" w:rsidRDefault="00D7192B" w:rsidP="00D7192B">
      <w:pPr>
        <w:spacing w:after="0" w:line="240" w:lineRule="auto"/>
        <w:jc w:val="both"/>
        <w:rPr>
          <w:rFonts w:ascii="Source Sans Pro" w:eastAsia="Times New Roman" w:hAnsi="Source Sans Pro" w:cs="Times New Roman"/>
          <w:sz w:val="28"/>
          <w:szCs w:val="28"/>
          <w:lang w:eastAsia="cs-CZ"/>
        </w:rPr>
      </w:pPr>
    </w:p>
    <w:p w:rsidR="007B0D15" w:rsidRPr="004F0A42" w:rsidRDefault="007B0D15" w:rsidP="00D7192B">
      <w:pPr>
        <w:spacing w:after="0" w:line="240" w:lineRule="auto"/>
        <w:jc w:val="both"/>
        <w:rPr>
          <w:rFonts w:ascii="Source Sans Pro" w:eastAsia="Times New Roman" w:hAnsi="Source Sans Pro" w:cs="Times New Roman"/>
          <w:sz w:val="28"/>
          <w:szCs w:val="28"/>
          <w:lang w:eastAsia="cs-CZ"/>
        </w:rPr>
      </w:pPr>
    </w:p>
    <w:p w:rsidR="00D7192B" w:rsidRPr="004F0A42" w:rsidRDefault="00D7192B" w:rsidP="00D7192B">
      <w:pPr>
        <w:widowControl w:val="0"/>
        <w:autoSpaceDE w:val="0"/>
        <w:autoSpaceDN w:val="0"/>
        <w:spacing w:after="0" w:line="240" w:lineRule="auto"/>
        <w:jc w:val="both"/>
        <w:outlineLvl w:val="2"/>
        <w:rPr>
          <w:rFonts w:ascii="Source Sans Pro" w:eastAsia="Calibri" w:hAnsi="Source Sans Pro" w:cs="Calibri"/>
          <w:bCs/>
          <w:noProof/>
          <w:sz w:val="32"/>
          <w:szCs w:val="32"/>
        </w:rPr>
      </w:pPr>
      <w:bookmarkStart w:id="30" w:name="_Toc50722425"/>
      <w:r w:rsidRPr="004F0A42">
        <w:rPr>
          <w:rFonts w:ascii="Source Sans Pro" w:eastAsia="Calibri" w:hAnsi="Source Sans Pro" w:cs="Calibri"/>
          <w:bCs/>
          <w:sz w:val="32"/>
          <w:szCs w:val="32"/>
        </w:rPr>
        <w:t xml:space="preserve">15.  </w:t>
      </w:r>
      <w:r w:rsidRPr="004F0A42">
        <w:rPr>
          <w:rFonts w:ascii="Source Sans Pro" w:eastAsia="Calibri" w:hAnsi="Source Sans Pro" w:cs="Calibri"/>
          <w:bCs/>
          <w:noProof/>
          <w:sz w:val="32"/>
          <w:szCs w:val="32"/>
        </w:rPr>
        <w:t>Hodnocení individuálního výcviku žáků školní rok 2019/2020</w:t>
      </w:r>
      <w:bookmarkEnd w:id="30"/>
    </w:p>
    <w:p w:rsidR="00D7192B" w:rsidRPr="004F0A42" w:rsidRDefault="00D7192B" w:rsidP="00D7192B">
      <w:pPr>
        <w:spacing w:after="0" w:line="240" w:lineRule="auto"/>
        <w:jc w:val="both"/>
        <w:rPr>
          <w:rFonts w:ascii="Times New Roman" w:eastAsia="Times New Roman" w:hAnsi="Times New Roman" w:cs="Times New Roman"/>
          <w:sz w:val="24"/>
          <w:szCs w:val="24"/>
          <w:lang w:eastAsia="cs-CZ"/>
        </w:rPr>
      </w:pPr>
    </w:p>
    <w:p w:rsidR="007B0D15" w:rsidRPr="004F0A42" w:rsidRDefault="007B0D15" w:rsidP="007B0D15">
      <w:pPr>
        <w:spacing w:after="0" w:line="240" w:lineRule="auto"/>
        <w:jc w:val="both"/>
        <w:rPr>
          <w:rFonts w:ascii="Source Sans Pro" w:eastAsia="Times New Roman" w:hAnsi="Source Sans Pro"/>
          <w:sz w:val="24"/>
          <w:szCs w:val="24"/>
          <w:lang w:eastAsia="cs-CZ"/>
        </w:rPr>
      </w:pPr>
      <w:r w:rsidRPr="004F0A42">
        <w:rPr>
          <w:rFonts w:ascii="Source Sans Pro" w:eastAsia="Times New Roman" w:hAnsi="Source Sans Pro"/>
          <w:sz w:val="24"/>
          <w:szCs w:val="24"/>
          <w:lang w:eastAsia="cs-CZ"/>
        </w:rPr>
        <w:t>V loňském školním roce se na individuální výuce ve firmách vystřídalo 126 žáků. Škola spolupracovala se 103 firmami. Rozložení žáků po oborech bylo následovné:</w:t>
      </w:r>
    </w:p>
    <w:p w:rsidR="007B0D15" w:rsidRPr="004F0A42" w:rsidRDefault="007B0D15" w:rsidP="007B0D15">
      <w:pPr>
        <w:spacing w:after="0" w:line="240" w:lineRule="auto"/>
        <w:jc w:val="both"/>
        <w:rPr>
          <w:rFonts w:ascii="Source Sans Pro" w:eastAsia="Times New Roman" w:hAnsi="Source Sans Pro" w:cs="Arial"/>
          <w:sz w:val="24"/>
          <w:szCs w:val="24"/>
          <w:lang w:eastAsia="cs-CZ"/>
        </w:rPr>
      </w:pPr>
    </w:p>
    <w:tbl>
      <w:tblPr>
        <w:tblW w:w="0" w:type="auto"/>
        <w:tblInd w:w="108" w:type="dxa"/>
        <w:tblCellMar>
          <w:left w:w="0" w:type="dxa"/>
          <w:right w:w="0" w:type="dxa"/>
        </w:tblCellMar>
        <w:tblLook w:val="04A0" w:firstRow="1" w:lastRow="0" w:firstColumn="1" w:lastColumn="0" w:noHBand="0" w:noVBand="1"/>
      </w:tblPr>
      <w:tblGrid>
        <w:gridCol w:w="6954"/>
        <w:gridCol w:w="1990"/>
      </w:tblGrid>
      <w:tr w:rsidR="007B0D15" w:rsidRPr="004F0A42" w:rsidTr="00340654">
        <w:tc>
          <w:tcPr>
            <w:tcW w:w="751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7B0D15" w:rsidRPr="004F0A42" w:rsidRDefault="007B0D15" w:rsidP="00340654">
            <w:pPr>
              <w:spacing w:after="0" w:line="240" w:lineRule="auto"/>
              <w:jc w:val="both"/>
              <w:rPr>
                <w:rFonts w:ascii="Source Sans Pro" w:eastAsia="Times New Roman" w:hAnsi="Source Sans Pro"/>
                <w:b/>
                <w:bCs/>
                <w:sz w:val="24"/>
                <w:szCs w:val="24"/>
                <w:lang w:eastAsia="cs-CZ"/>
              </w:rPr>
            </w:pPr>
            <w:r w:rsidRPr="004F0A42">
              <w:rPr>
                <w:rFonts w:ascii="Source Sans Pro" w:eastAsia="Times New Roman" w:hAnsi="Source Sans Pro"/>
                <w:b/>
                <w:bCs/>
                <w:sz w:val="24"/>
                <w:szCs w:val="24"/>
                <w:lang w:eastAsia="cs-CZ"/>
              </w:rPr>
              <w:t>Obor</w:t>
            </w:r>
          </w:p>
        </w:tc>
        <w:tc>
          <w:tcPr>
            <w:tcW w:w="212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7B0D15" w:rsidRPr="004F0A42" w:rsidRDefault="007B0D15" w:rsidP="00340654">
            <w:pPr>
              <w:spacing w:after="0" w:line="240" w:lineRule="auto"/>
              <w:jc w:val="center"/>
              <w:rPr>
                <w:rFonts w:ascii="Source Sans Pro" w:eastAsia="Times New Roman" w:hAnsi="Source Sans Pro"/>
                <w:b/>
                <w:bCs/>
                <w:sz w:val="24"/>
                <w:szCs w:val="24"/>
                <w:lang w:eastAsia="cs-CZ"/>
              </w:rPr>
            </w:pPr>
            <w:r w:rsidRPr="004F0A42">
              <w:rPr>
                <w:rFonts w:ascii="Source Sans Pro" w:eastAsia="Times New Roman" w:hAnsi="Source Sans Pro"/>
                <w:b/>
                <w:bCs/>
                <w:sz w:val="24"/>
                <w:szCs w:val="24"/>
                <w:lang w:eastAsia="cs-CZ"/>
              </w:rPr>
              <w:t>Počet žáků</w:t>
            </w:r>
          </w:p>
        </w:tc>
      </w:tr>
      <w:tr w:rsidR="007B0D15" w:rsidRPr="004F0A42" w:rsidTr="00340654">
        <w:trPr>
          <w:trHeight w:hRule="exact" w:val="332"/>
        </w:trPr>
        <w:tc>
          <w:tcPr>
            <w:tcW w:w="751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B0D15" w:rsidRPr="004F0A42" w:rsidRDefault="007B0D15" w:rsidP="00340654">
            <w:pPr>
              <w:spacing w:after="0" w:line="240" w:lineRule="auto"/>
              <w:jc w:val="both"/>
              <w:rPr>
                <w:rFonts w:ascii="Source Sans Pro" w:eastAsia="Times New Roman" w:hAnsi="Source Sans Pro"/>
                <w:sz w:val="24"/>
                <w:szCs w:val="24"/>
                <w:lang w:eastAsia="cs-CZ"/>
              </w:rPr>
            </w:pPr>
            <w:r w:rsidRPr="004F0A42">
              <w:rPr>
                <w:rFonts w:ascii="Source Sans Pro" w:eastAsia="Times New Roman" w:hAnsi="Source Sans Pro"/>
                <w:sz w:val="24"/>
                <w:szCs w:val="24"/>
                <w:lang w:eastAsia="cs-CZ"/>
              </w:rPr>
              <w:t>Truhlář</w:t>
            </w:r>
          </w:p>
        </w:tc>
        <w:tc>
          <w:tcPr>
            <w:tcW w:w="2126" w:type="dxa"/>
            <w:tcBorders>
              <w:top w:val="nil"/>
              <w:left w:val="nil"/>
              <w:bottom w:val="single" w:sz="8" w:space="0" w:color="auto"/>
              <w:right w:val="single" w:sz="8" w:space="0" w:color="auto"/>
            </w:tcBorders>
            <w:tcMar>
              <w:top w:w="0" w:type="dxa"/>
              <w:left w:w="108" w:type="dxa"/>
              <w:bottom w:w="0" w:type="dxa"/>
              <w:right w:w="108" w:type="dxa"/>
            </w:tcMar>
            <w:hideMark/>
          </w:tcPr>
          <w:p w:rsidR="007B0D15" w:rsidRPr="004F0A42" w:rsidRDefault="007B0D15" w:rsidP="00340654">
            <w:pPr>
              <w:spacing w:after="0" w:line="240" w:lineRule="auto"/>
              <w:jc w:val="center"/>
              <w:rPr>
                <w:rFonts w:ascii="Source Sans Pro" w:eastAsia="Times New Roman" w:hAnsi="Source Sans Pro"/>
                <w:sz w:val="24"/>
                <w:szCs w:val="24"/>
                <w:lang w:eastAsia="cs-CZ"/>
              </w:rPr>
            </w:pPr>
            <w:r w:rsidRPr="004F0A42">
              <w:rPr>
                <w:rFonts w:ascii="Source Sans Pro" w:eastAsia="Times New Roman" w:hAnsi="Source Sans Pro"/>
                <w:sz w:val="24"/>
                <w:szCs w:val="24"/>
                <w:lang w:eastAsia="cs-CZ"/>
              </w:rPr>
              <w:t>29</w:t>
            </w:r>
          </w:p>
        </w:tc>
      </w:tr>
      <w:tr w:rsidR="007B0D15" w:rsidRPr="004F0A42" w:rsidTr="00340654">
        <w:trPr>
          <w:trHeight w:hRule="exact" w:val="294"/>
        </w:trPr>
        <w:tc>
          <w:tcPr>
            <w:tcW w:w="751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B0D15" w:rsidRPr="004F0A42" w:rsidRDefault="007B0D15" w:rsidP="00340654">
            <w:pPr>
              <w:spacing w:after="0" w:line="240" w:lineRule="auto"/>
              <w:jc w:val="both"/>
              <w:rPr>
                <w:rFonts w:ascii="Source Sans Pro" w:eastAsia="Times New Roman" w:hAnsi="Source Sans Pro"/>
                <w:sz w:val="24"/>
                <w:szCs w:val="24"/>
                <w:lang w:eastAsia="cs-CZ"/>
              </w:rPr>
            </w:pPr>
            <w:r w:rsidRPr="004F0A42">
              <w:rPr>
                <w:rFonts w:ascii="Source Sans Pro" w:eastAsia="Times New Roman" w:hAnsi="Source Sans Pro"/>
                <w:sz w:val="24"/>
                <w:szCs w:val="24"/>
                <w:lang w:eastAsia="cs-CZ"/>
              </w:rPr>
              <w:t>Instalatér</w:t>
            </w:r>
          </w:p>
        </w:tc>
        <w:tc>
          <w:tcPr>
            <w:tcW w:w="2126" w:type="dxa"/>
            <w:tcBorders>
              <w:top w:val="nil"/>
              <w:left w:val="nil"/>
              <w:bottom w:val="single" w:sz="8" w:space="0" w:color="auto"/>
              <w:right w:val="single" w:sz="8" w:space="0" w:color="auto"/>
            </w:tcBorders>
            <w:tcMar>
              <w:top w:w="0" w:type="dxa"/>
              <w:left w:w="108" w:type="dxa"/>
              <w:bottom w:w="0" w:type="dxa"/>
              <w:right w:w="108" w:type="dxa"/>
            </w:tcMar>
            <w:hideMark/>
          </w:tcPr>
          <w:p w:rsidR="007B0D15" w:rsidRPr="004F0A42" w:rsidRDefault="007B0D15" w:rsidP="00340654">
            <w:pPr>
              <w:spacing w:after="0" w:line="240" w:lineRule="auto"/>
              <w:jc w:val="center"/>
              <w:rPr>
                <w:rFonts w:ascii="Source Sans Pro" w:eastAsia="Times New Roman" w:hAnsi="Source Sans Pro"/>
                <w:sz w:val="24"/>
                <w:szCs w:val="24"/>
                <w:lang w:eastAsia="cs-CZ"/>
              </w:rPr>
            </w:pPr>
            <w:r w:rsidRPr="004F0A42">
              <w:rPr>
                <w:rFonts w:ascii="Source Sans Pro" w:eastAsia="Times New Roman" w:hAnsi="Source Sans Pro"/>
                <w:sz w:val="24"/>
                <w:szCs w:val="24"/>
                <w:lang w:eastAsia="cs-CZ"/>
              </w:rPr>
              <w:t>39</w:t>
            </w:r>
          </w:p>
        </w:tc>
      </w:tr>
      <w:tr w:rsidR="007B0D15" w:rsidRPr="004F0A42" w:rsidTr="00340654">
        <w:trPr>
          <w:trHeight w:hRule="exact" w:val="709"/>
        </w:trPr>
        <w:tc>
          <w:tcPr>
            <w:tcW w:w="751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B0D15" w:rsidRPr="004F0A42" w:rsidRDefault="007B0D15" w:rsidP="00340654">
            <w:pPr>
              <w:spacing w:after="0" w:line="240" w:lineRule="auto"/>
              <w:jc w:val="both"/>
              <w:rPr>
                <w:rFonts w:ascii="Source Sans Pro" w:eastAsia="Times New Roman" w:hAnsi="Source Sans Pro"/>
                <w:sz w:val="24"/>
                <w:szCs w:val="24"/>
                <w:lang w:eastAsia="cs-CZ"/>
              </w:rPr>
            </w:pPr>
            <w:r w:rsidRPr="004F0A42">
              <w:rPr>
                <w:rFonts w:ascii="Source Sans Pro" w:eastAsia="Times New Roman" w:hAnsi="Source Sans Pro"/>
                <w:sz w:val="24"/>
                <w:szCs w:val="24"/>
                <w:lang w:eastAsia="cs-CZ"/>
              </w:rPr>
              <w:t>Elektromechanik pro zařízení a přístroje (chladírenská a klimatizační technika)</w:t>
            </w:r>
          </w:p>
        </w:tc>
        <w:tc>
          <w:tcPr>
            <w:tcW w:w="2126" w:type="dxa"/>
            <w:tcBorders>
              <w:top w:val="nil"/>
              <w:left w:val="nil"/>
              <w:bottom w:val="single" w:sz="8" w:space="0" w:color="auto"/>
              <w:right w:val="single" w:sz="8" w:space="0" w:color="auto"/>
            </w:tcBorders>
            <w:tcMar>
              <w:top w:w="0" w:type="dxa"/>
              <w:left w:w="108" w:type="dxa"/>
              <w:bottom w:w="0" w:type="dxa"/>
              <w:right w:w="108" w:type="dxa"/>
            </w:tcMar>
            <w:hideMark/>
          </w:tcPr>
          <w:p w:rsidR="007B0D15" w:rsidRPr="004F0A42" w:rsidRDefault="007B0D15" w:rsidP="00340654">
            <w:pPr>
              <w:spacing w:after="0" w:line="240" w:lineRule="auto"/>
              <w:jc w:val="center"/>
              <w:rPr>
                <w:rFonts w:ascii="Source Sans Pro" w:eastAsia="Times New Roman" w:hAnsi="Source Sans Pro"/>
                <w:sz w:val="24"/>
                <w:szCs w:val="24"/>
                <w:lang w:eastAsia="cs-CZ"/>
              </w:rPr>
            </w:pPr>
            <w:r w:rsidRPr="004F0A42">
              <w:rPr>
                <w:rFonts w:ascii="Source Sans Pro" w:eastAsia="Times New Roman" w:hAnsi="Source Sans Pro"/>
                <w:sz w:val="24"/>
                <w:szCs w:val="24"/>
                <w:lang w:eastAsia="cs-CZ"/>
              </w:rPr>
              <w:t>21</w:t>
            </w:r>
          </w:p>
        </w:tc>
      </w:tr>
      <w:tr w:rsidR="007B0D15" w:rsidRPr="004F0A42" w:rsidTr="00340654">
        <w:trPr>
          <w:trHeight w:hRule="exact" w:val="352"/>
        </w:trPr>
        <w:tc>
          <w:tcPr>
            <w:tcW w:w="751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B0D15" w:rsidRPr="004F0A42" w:rsidRDefault="007B0D15" w:rsidP="00340654">
            <w:pPr>
              <w:spacing w:after="0" w:line="240" w:lineRule="auto"/>
              <w:jc w:val="both"/>
              <w:rPr>
                <w:rFonts w:ascii="Source Sans Pro" w:eastAsia="Times New Roman" w:hAnsi="Source Sans Pro"/>
                <w:sz w:val="24"/>
                <w:szCs w:val="24"/>
                <w:lang w:eastAsia="cs-CZ"/>
              </w:rPr>
            </w:pPr>
            <w:r w:rsidRPr="004F0A42">
              <w:rPr>
                <w:rFonts w:ascii="Source Sans Pro" w:eastAsia="Times New Roman" w:hAnsi="Source Sans Pro"/>
                <w:sz w:val="24"/>
                <w:szCs w:val="24"/>
                <w:lang w:eastAsia="cs-CZ"/>
              </w:rPr>
              <w:t>Nábytkářská a dřevařská výroba (dřevostavby)</w:t>
            </w:r>
          </w:p>
        </w:tc>
        <w:tc>
          <w:tcPr>
            <w:tcW w:w="2126" w:type="dxa"/>
            <w:tcBorders>
              <w:top w:val="nil"/>
              <w:left w:val="nil"/>
              <w:bottom w:val="single" w:sz="8" w:space="0" w:color="auto"/>
              <w:right w:val="single" w:sz="8" w:space="0" w:color="auto"/>
            </w:tcBorders>
            <w:tcMar>
              <w:top w:w="0" w:type="dxa"/>
              <w:left w:w="108" w:type="dxa"/>
              <w:bottom w:w="0" w:type="dxa"/>
              <w:right w:w="108" w:type="dxa"/>
            </w:tcMar>
            <w:hideMark/>
          </w:tcPr>
          <w:p w:rsidR="007B0D15" w:rsidRPr="004F0A42" w:rsidRDefault="007B0D15" w:rsidP="00340654">
            <w:pPr>
              <w:spacing w:after="0" w:line="240" w:lineRule="auto"/>
              <w:jc w:val="center"/>
              <w:rPr>
                <w:rFonts w:ascii="Source Sans Pro" w:eastAsia="Times New Roman" w:hAnsi="Source Sans Pro"/>
                <w:sz w:val="24"/>
                <w:szCs w:val="24"/>
                <w:lang w:eastAsia="cs-CZ"/>
              </w:rPr>
            </w:pPr>
            <w:r w:rsidRPr="004F0A42">
              <w:rPr>
                <w:rFonts w:ascii="Source Sans Pro" w:eastAsia="Times New Roman" w:hAnsi="Source Sans Pro"/>
                <w:sz w:val="24"/>
                <w:szCs w:val="24"/>
                <w:lang w:eastAsia="cs-CZ"/>
              </w:rPr>
              <w:t>2</w:t>
            </w:r>
          </w:p>
        </w:tc>
      </w:tr>
      <w:tr w:rsidR="007B0D15" w:rsidRPr="004F0A42" w:rsidTr="00340654">
        <w:trPr>
          <w:trHeight w:hRule="exact" w:val="301"/>
        </w:trPr>
        <w:tc>
          <w:tcPr>
            <w:tcW w:w="751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B0D15" w:rsidRPr="004F0A42" w:rsidRDefault="007B0D15" w:rsidP="00340654">
            <w:pPr>
              <w:spacing w:after="0" w:line="240" w:lineRule="auto"/>
              <w:jc w:val="both"/>
              <w:rPr>
                <w:rFonts w:ascii="Source Sans Pro" w:eastAsia="Times New Roman" w:hAnsi="Source Sans Pro"/>
                <w:sz w:val="24"/>
                <w:szCs w:val="24"/>
                <w:lang w:eastAsia="cs-CZ"/>
              </w:rPr>
            </w:pPr>
            <w:r w:rsidRPr="004F0A42">
              <w:rPr>
                <w:rFonts w:ascii="Source Sans Pro" w:eastAsia="Times New Roman" w:hAnsi="Source Sans Pro"/>
                <w:sz w:val="24"/>
                <w:szCs w:val="24"/>
                <w:lang w:eastAsia="cs-CZ"/>
              </w:rPr>
              <w:t>Malíř a lakýrník</w:t>
            </w:r>
          </w:p>
        </w:tc>
        <w:tc>
          <w:tcPr>
            <w:tcW w:w="2126" w:type="dxa"/>
            <w:tcBorders>
              <w:top w:val="nil"/>
              <w:left w:val="nil"/>
              <w:bottom w:val="single" w:sz="8" w:space="0" w:color="auto"/>
              <w:right w:val="single" w:sz="8" w:space="0" w:color="auto"/>
            </w:tcBorders>
            <w:tcMar>
              <w:top w:w="0" w:type="dxa"/>
              <w:left w:w="108" w:type="dxa"/>
              <w:bottom w:w="0" w:type="dxa"/>
              <w:right w:w="108" w:type="dxa"/>
            </w:tcMar>
            <w:hideMark/>
          </w:tcPr>
          <w:p w:rsidR="007B0D15" w:rsidRPr="004F0A42" w:rsidRDefault="007B0D15" w:rsidP="00340654">
            <w:pPr>
              <w:spacing w:after="0" w:line="240" w:lineRule="auto"/>
              <w:jc w:val="center"/>
              <w:rPr>
                <w:rFonts w:ascii="Source Sans Pro" w:eastAsia="Times New Roman" w:hAnsi="Source Sans Pro"/>
                <w:sz w:val="24"/>
                <w:szCs w:val="24"/>
                <w:lang w:eastAsia="cs-CZ"/>
              </w:rPr>
            </w:pPr>
            <w:r w:rsidRPr="004F0A42">
              <w:rPr>
                <w:rFonts w:ascii="Source Sans Pro" w:eastAsia="Times New Roman" w:hAnsi="Source Sans Pro"/>
                <w:sz w:val="24"/>
                <w:szCs w:val="24"/>
                <w:lang w:eastAsia="cs-CZ"/>
              </w:rPr>
              <w:t>3</w:t>
            </w:r>
          </w:p>
        </w:tc>
      </w:tr>
      <w:tr w:rsidR="007B0D15" w:rsidRPr="004F0A42" w:rsidTr="00340654">
        <w:trPr>
          <w:trHeight w:hRule="exact" w:val="356"/>
        </w:trPr>
        <w:tc>
          <w:tcPr>
            <w:tcW w:w="751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B0D15" w:rsidRPr="004F0A42" w:rsidRDefault="007B0D15" w:rsidP="00340654">
            <w:pPr>
              <w:spacing w:after="0" w:line="240" w:lineRule="auto"/>
              <w:jc w:val="both"/>
              <w:rPr>
                <w:rFonts w:ascii="Source Sans Pro" w:eastAsia="Times New Roman" w:hAnsi="Source Sans Pro"/>
                <w:sz w:val="24"/>
                <w:szCs w:val="24"/>
                <w:lang w:eastAsia="cs-CZ"/>
              </w:rPr>
            </w:pPr>
            <w:r w:rsidRPr="004F0A42">
              <w:rPr>
                <w:rFonts w:ascii="Source Sans Pro" w:eastAsia="Times New Roman" w:hAnsi="Source Sans Pro"/>
                <w:sz w:val="24"/>
                <w:szCs w:val="24"/>
                <w:lang w:eastAsia="cs-CZ"/>
              </w:rPr>
              <w:t>Zedník</w:t>
            </w:r>
          </w:p>
        </w:tc>
        <w:tc>
          <w:tcPr>
            <w:tcW w:w="2126" w:type="dxa"/>
            <w:tcBorders>
              <w:top w:val="nil"/>
              <w:left w:val="nil"/>
              <w:bottom w:val="single" w:sz="8" w:space="0" w:color="auto"/>
              <w:right w:val="single" w:sz="8" w:space="0" w:color="auto"/>
            </w:tcBorders>
            <w:tcMar>
              <w:top w:w="0" w:type="dxa"/>
              <w:left w:w="108" w:type="dxa"/>
              <w:bottom w:w="0" w:type="dxa"/>
              <w:right w:w="108" w:type="dxa"/>
            </w:tcMar>
            <w:hideMark/>
          </w:tcPr>
          <w:p w:rsidR="007B0D15" w:rsidRPr="004F0A42" w:rsidRDefault="007B0D15" w:rsidP="00340654">
            <w:pPr>
              <w:spacing w:after="0" w:line="240" w:lineRule="auto"/>
              <w:jc w:val="center"/>
              <w:rPr>
                <w:rFonts w:ascii="Source Sans Pro" w:eastAsia="Times New Roman" w:hAnsi="Source Sans Pro"/>
                <w:sz w:val="24"/>
                <w:szCs w:val="24"/>
                <w:lang w:eastAsia="cs-CZ"/>
              </w:rPr>
            </w:pPr>
            <w:r w:rsidRPr="004F0A42">
              <w:rPr>
                <w:rFonts w:ascii="Source Sans Pro" w:eastAsia="Times New Roman" w:hAnsi="Source Sans Pro"/>
                <w:sz w:val="24"/>
                <w:szCs w:val="24"/>
                <w:lang w:eastAsia="cs-CZ"/>
              </w:rPr>
              <w:t>8</w:t>
            </w:r>
          </w:p>
        </w:tc>
      </w:tr>
      <w:tr w:rsidR="007B0D15" w:rsidRPr="004F0A42" w:rsidTr="00340654">
        <w:trPr>
          <w:trHeight w:hRule="exact" w:val="351"/>
        </w:trPr>
        <w:tc>
          <w:tcPr>
            <w:tcW w:w="751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B0D15" w:rsidRPr="004F0A42" w:rsidRDefault="007B0D15" w:rsidP="00340654">
            <w:pPr>
              <w:spacing w:after="0" w:line="240" w:lineRule="auto"/>
              <w:jc w:val="both"/>
              <w:rPr>
                <w:rFonts w:ascii="Source Sans Pro" w:eastAsia="Times New Roman" w:hAnsi="Source Sans Pro"/>
                <w:sz w:val="24"/>
                <w:szCs w:val="24"/>
                <w:lang w:eastAsia="cs-CZ"/>
              </w:rPr>
            </w:pPr>
            <w:r w:rsidRPr="004F0A42">
              <w:rPr>
                <w:rFonts w:ascii="Source Sans Pro" w:eastAsia="Times New Roman" w:hAnsi="Source Sans Pro"/>
                <w:sz w:val="24"/>
                <w:szCs w:val="24"/>
                <w:lang w:eastAsia="cs-CZ"/>
              </w:rPr>
              <w:t>Montér suchých staveb</w:t>
            </w:r>
          </w:p>
        </w:tc>
        <w:tc>
          <w:tcPr>
            <w:tcW w:w="2126" w:type="dxa"/>
            <w:tcBorders>
              <w:top w:val="nil"/>
              <w:left w:val="nil"/>
              <w:bottom w:val="single" w:sz="8" w:space="0" w:color="auto"/>
              <w:right w:val="single" w:sz="8" w:space="0" w:color="auto"/>
            </w:tcBorders>
            <w:tcMar>
              <w:top w:w="0" w:type="dxa"/>
              <w:left w:w="108" w:type="dxa"/>
              <w:bottom w:w="0" w:type="dxa"/>
              <w:right w:w="108" w:type="dxa"/>
            </w:tcMar>
            <w:hideMark/>
          </w:tcPr>
          <w:p w:rsidR="007B0D15" w:rsidRPr="004F0A42" w:rsidRDefault="007B0D15" w:rsidP="00340654">
            <w:pPr>
              <w:spacing w:after="0" w:line="240" w:lineRule="auto"/>
              <w:jc w:val="center"/>
              <w:rPr>
                <w:rFonts w:ascii="Source Sans Pro" w:eastAsia="Times New Roman" w:hAnsi="Source Sans Pro"/>
                <w:sz w:val="24"/>
                <w:szCs w:val="24"/>
                <w:lang w:eastAsia="cs-CZ"/>
              </w:rPr>
            </w:pPr>
            <w:r w:rsidRPr="004F0A42">
              <w:rPr>
                <w:rFonts w:ascii="Source Sans Pro" w:eastAsia="Times New Roman" w:hAnsi="Source Sans Pro"/>
                <w:sz w:val="24"/>
                <w:szCs w:val="24"/>
                <w:lang w:eastAsia="cs-CZ"/>
              </w:rPr>
              <w:t>2</w:t>
            </w:r>
          </w:p>
        </w:tc>
      </w:tr>
      <w:tr w:rsidR="007B0D15" w:rsidRPr="004F0A42" w:rsidTr="00340654">
        <w:trPr>
          <w:trHeight w:hRule="exact" w:val="328"/>
        </w:trPr>
        <w:tc>
          <w:tcPr>
            <w:tcW w:w="751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B0D15" w:rsidRPr="004F0A42" w:rsidRDefault="007B0D15" w:rsidP="00340654">
            <w:pPr>
              <w:spacing w:after="0" w:line="240" w:lineRule="auto"/>
              <w:jc w:val="both"/>
              <w:rPr>
                <w:rFonts w:ascii="Source Sans Pro" w:eastAsia="Times New Roman" w:hAnsi="Source Sans Pro"/>
                <w:sz w:val="24"/>
                <w:szCs w:val="24"/>
                <w:lang w:eastAsia="cs-CZ"/>
              </w:rPr>
            </w:pPr>
            <w:r w:rsidRPr="004F0A42">
              <w:rPr>
                <w:rFonts w:ascii="Source Sans Pro" w:eastAsia="Times New Roman" w:hAnsi="Source Sans Pro"/>
                <w:sz w:val="24"/>
                <w:szCs w:val="24"/>
                <w:lang w:eastAsia="cs-CZ"/>
              </w:rPr>
              <w:t>Podlahář</w:t>
            </w:r>
          </w:p>
        </w:tc>
        <w:tc>
          <w:tcPr>
            <w:tcW w:w="2126" w:type="dxa"/>
            <w:tcBorders>
              <w:top w:val="nil"/>
              <w:left w:val="nil"/>
              <w:bottom w:val="single" w:sz="8" w:space="0" w:color="auto"/>
              <w:right w:val="single" w:sz="8" w:space="0" w:color="auto"/>
            </w:tcBorders>
            <w:tcMar>
              <w:top w:w="0" w:type="dxa"/>
              <w:left w:w="108" w:type="dxa"/>
              <w:bottom w:w="0" w:type="dxa"/>
              <w:right w:w="108" w:type="dxa"/>
            </w:tcMar>
            <w:hideMark/>
          </w:tcPr>
          <w:p w:rsidR="007B0D15" w:rsidRPr="004F0A42" w:rsidRDefault="007B0D15" w:rsidP="00340654">
            <w:pPr>
              <w:spacing w:after="0" w:line="240" w:lineRule="auto"/>
              <w:jc w:val="center"/>
              <w:rPr>
                <w:rFonts w:ascii="Source Sans Pro" w:eastAsia="Times New Roman" w:hAnsi="Source Sans Pro"/>
                <w:sz w:val="24"/>
                <w:szCs w:val="24"/>
                <w:lang w:eastAsia="cs-CZ"/>
              </w:rPr>
            </w:pPr>
            <w:r w:rsidRPr="004F0A42">
              <w:rPr>
                <w:rFonts w:ascii="Source Sans Pro" w:eastAsia="Times New Roman" w:hAnsi="Source Sans Pro"/>
                <w:sz w:val="24"/>
                <w:szCs w:val="24"/>
                <w:lang w:eastAsia="cs-CZ"/>
              </w:rPr>
              <w:t>11</w:t>
            </w:r>
          </w:p>
        </w:tc>
      </w:tr>
      <w:tr w:rsidR="007B0D15" w:rsidRPr="004F0A42" w:rsidTr="00340654">
        <w:trPr>
          <w:trHeight w:hRule="exact" w:val="333"/>
        </w:trPr>
        <w:tc>
          <w:tcPr>
            <w:tcW w:w="751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B0D15" w:rsidRPr="004F0A42" w:rsidRDefault="007B0D15" w:rsidP="00340654">
            <w:pPr>
              <w:spacing w:after="0" w:line="240" w:lineRule="auto"/>
              <w:jc w:val="both"/>
              <w:rPr>
                <w:rFonts w:ascii="Source Sans Pro" w:eastAsia="Times New Roman" w:hAnsi="Source Sans Pro"/>
                <w:sz w:val="24"/>
                <w:szCs w:val="24"/>
                <w:lang w:eastAsia="cs-CZ"/>
              </w:rPr>
            </w:pPr>
            <w:r w:rsidRPr="004F0A42">
              <w:rPr>
                <w:rFonts w:ascii="Source Sans Pro" w:eastAsia="Times New Roman" w:hAnsi="Source Sans Pro"/>
                <w:sz w:val="24"/>
                <w:szCs w:val="24"/>
                <w:lang w:eastAsia="cs-CZ"/>
              </w:rPr>
              <w:t>Mechanik instalatérských a elektrotechnických zařízení</w:t>
            </w:r>
          </w:p>
        </w:tc>
        <w:tc>
          <w:tcPr>
            <w:tcW w:w="2126" w:type="dxa"/>
            <w:tcBorders>
              <w:top w:val="nil"/>
              <w:left w:val="nil"/>
              <w:bottom w:val="single" w:sz="8" w:space="0" w:color="auto"/>
              <w:right w:val="single" w:sz="8" w:space="0" w:color="auto"/>
            </w:tcBorders>
            <w:tcMar>
              <w:top w:w="0" w:type="dxa"/>
              <w:left w:w="108" w:type="dxa"/>
              <w:bottom w:w="0" w:type="dxa"/>
              <w:right w:w="108" w:type="dxa"/>
            </w:tcMar>
            <w:hideMark/>
          </w:tcPr>
          <w:p w:rsidR="007B0D15" w:rsidRPr="004F0A42" w:rsidRDefault="007B0D15" w:rsidP="00340654">
            <w:pPr>
              <w:spacing w:after="0" w:line="240" w:lineRule="auto"/>
              <w:jc w:val="center"/>
              <w:rPr>
                <w:rFonts w:ascii="Source Sans Pro" w:eastAsia="Times New Roman" w:hAnsi="Source Sans Pro"/>
                <w:sz w:val="24"/>
                <w:szCs w:val="24"/>
                <w:lang w:eastAsia="cs-CZ"/>
              </w:rPr>
            </w:pPr>
            <w:r w:rsidRPr="004F0A42">
              <w:rPr>
                <w:rFonts w:ascii="Source Sans Pro" w:eastAsia="Times New Roman" w:hAnsi="Source Sans Pro"/>
                <w:sz w:val="24"/>
                <w:szCs w:val="24"/>
                <w:lang w:eastAsia="cs-CZ"/>
              </w:rPr>
              <w:t>10</w:t>
            </w:r>
          </w:p>
        </w:tc>
      </w:tr>
      <w:tr w:rsidR="007B0D15" w:rsidRPr="004F0A42" w:rsidTr="00340654">
        <w:trPr>
          <w:trHeight w:hRule="exact" w:val="366"/>
        </w:trPr>
        <w:tc>
          <w:tcPr>
            <w:tcW w:w="751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B0D15" w:rsidRPr="004F0A42" w:rsidRDefault="007B0D15" w:rsidP="00340654">
            <w:pPr>
              <w:spacing w:after="0" w:line="240" w:lineRule="auto"/>
              <w:jc w:val="both"/>
              <w:rPr>
                <w:rFonts w:ascii="Source Sans Pro" w:eastAsia="Times New Roman" w:hAnsi="Source Sans Pro"/>
                <w:sz w:val="24"/>
                <w:szCs w:val="24"/>
                <w:lang w:eastAsia="cs-CZ"/>
              </w:rPr>
            </w:pPr>
            <w:r w:rsidRPr="004F0A42">
              <w:rPr>
                <w:rFonts w:ascii="Source Sans Pro" w:eastAsia="Times New Roman" w:hAnsi="Source Sans Pro"/>
                <w:sz w:val="24"/>
                <w:szCs w:val="24"/>
                <w:lang w:eastAsia="cs-CZ"/>
              </w:rPr>
              <w:t>Elektrikář - silnoproud</w:t>
            </w:r>
          </w:p>
        </w:tc>
        <w:tc>
          <w:tcPr>
            <w:tcW w:w="2126" w:type="dxa"/>
            <w:tcBorders>
              <w:top w:val="nil"/>
              <w:left w:val="nil"/>
              <w:bottom w:val="single" w:sz="8" w:space="0" w:color="auto"/>
              <w:right w:val="single" w:sz="8" w:space="0" w:color="auto"/>
            </w:tcBorders>
            <w:tcMar>
              <w:top w:w="0" w:type="dxa"/>
              <w:left w:w="108" w:type="dxa"/>
              <w:bottom w:w="0" w:type="dxa"/>
              <w:right w:w="108" w:type="dxa"/>
            </w:tcMar>
            <w:hideMark/>
          </w:tcPr>
          <w:p w:rsidR="007B0D15" w:rsidRPr="004F0A42" w:rsidRDefault="007B0D15" w:rsidP="00340654">
            <w:pPr>
              <w:spacing w:after="0" w:line="240" w:lineRule="auto"/>
              <w:jc w:val="center"/>
              <w:rPr>
                <w:rFonts w:ascii="Source Sans Pro" w:eastAsia="Times New Roman" w:hAnsi="Source Sans Pro"/>
                <w:sz w:val="24"/>
                <w:szCs w:val="24"/>
                <w:lang w:eastAsia="cs-CZ"/>
              </w:rPr>
            </w:pPr>
            <w:r w:rsidRPr="004F0A42">
              <w:rPr>
                <w:rFonts w:ascii="Source Sans Pro" w:eastAsia="Times New Roman" w:hAnsi="Source Sans Pro"/>
                <w:sz w:val="24"/>
                <w:szCs w:val="24"/>
                <w:lang w:eastAsia="cs-CZ"/>
              </w:rPr>
              <w:t>1</w:t>
            </w:r>
          </w:p>
        </w:tc>
      </w:tr>
    </w:tbl>
    <w:p w:rsidR="007B0D15" w:rsidRPr="004F0A42" w:rsidRDefault="007B0D15" w:rsidP="007B0D15">
      <w:pPr>
        <w:autoSpaceDE w:val="0"/>
        <w:autoSpaceDN w:val="0"/>
        <w:adjustRightInd w:val="0"/>
        <w:spacing w:line="240" w:lineRule="auto"/>
        <w:jc w:val="both"/>
        <w:rPr>
          <w:rFonts w:ascii="Arial" w:hAnsi="Arial" w:cs="Arial"/>
          <w:sz w:val="24"/>
          <w:szCs w:val="24"/>
        </w:rPr>
      </w:pPr>
    </w:p>
    <w:p w:rsidR="007B0D15" w:rsidRPr="004F0A42" w:rsidRDefault="007B0D15" w:rsidP="007B0D15">
      <w:pPr>
        <w:autoSpaceDE w:val="0"/>
        <w:autoSpaceDN w:val="0"/>
        <w:adjustRightInd w:val="0"/>
        <w:spacing w:line="240" w:lineRule="auto"/>
        <w:rPr>
          <w:rFonts w:ascii="Source Sans Pro" w:hAnsi="Source Sans Pro" w:cs="Arial"/>
          <w:sz w:val="24"/>
          <w:szCs w:val="24"/>
        </w:rPr>
      </w:pPr>
      <w:r w:rsidRPr="004F0A42">
        <w:rPr>
          <w:rFonts w:ascii="Source Sans Pro" w:hAnsi="Source Sans Pro" w:cs="Arial"/>
          <w:sz w:val="24"/>
          <w:szCs w:val="24"/>
        </w:rPr>
        <w:t xml:space="preserve">Možnost individuální výuky ve firmách májí žáci druhého a třetího ročníku. </w:t>
      </w:r>
    </w:p>
    <w:p w:rsidR="007823C4" w:rsidRDefault="007B0D15" w:rsidP="007823C4">
      <w:pPr>
        <w:autoSpaceDE w:val="0"/>
        <w:autoSpaceDN w:val="0"/>
        <w:adjustRightInd w:val="0"/>
        <w:spacing w:line="240" w:lineRule="auto"/>
        <w:jc w:val="both"/>
        <w:rPr>
          <w:rFonts w:ascii="Source Sans Pro" w:eastAsia="Times New Roman" w:hAnsi="Source Sans Pro" w:cs="Arial"/>
          <w:sz w:val="24"/>
          <w:szCs w:val="24"/>
          <w:lang w:eastAsia="cs-CZ"/>
        </w:rPr>
      </w:pPr>
      <w:r w:rsidRPr="004F0A42">
        <w:rPr>
          <w:rFonts w:ascii="Source Sans Pro" w:hAnsi="Source Sans Pro" w:cs="Arial"/>
          <w:sz w:val="24"/>
          <w:szCs w:val="24"/>
        </w:rPr>
        <w:t>Se spolupracujícími firmami je sepsaná smlouva a dohoda na individuální výuku. F</w:t>
      </w:r>
      <w:r w:rsidRPr="004F0A42">
        <w:rPr>
          <w:rFonts w:ascii="Source Sans Pro" w:eastAsia="Times New Roman" w:hAnsi="Source Sans Pro" w:cs="Arial"/>
          <w:sz w:val="24"/>
          <w:szCs w:val="24"/>
          <w:lang w:eastAsia="cs-CZ"/>
        </w:rPr>
        <w:t>irmy dostávají ŠVP, kde jsou uvedeny podmínky výuky, jsou informovány o způsobu hodnocení žáka a o dnech volna v průběhu školního roku.</w:t>
      </w:r>
    </w:p>
    <w:p w:rsidR="007B0D15" w:rsidRPr="004F0A42" w:rsidRDefault="007B0D15" w:rsidP="007823C4">
      <w:pPr>
        <w:autoSpaceDE w:val="0"/>
        <w:autoSpaceDN w:val="0"/>
        <w:adjustRightInd w:val="0"/>
        <w:spacing w:line="240" w:lineRule="auto"/>
        <w:jc w:val="both"/>
        <w:rPr>
          <w:rFonts w:ascii="Source Sans Pro" w:hAnsi="Source Sans Pro" w:cs="Arial"/>
          <w:sz w:val="24"/>
          <w:szCs w:val="24"/>
        </w:rPr>
      </w:pPr>
      <w:r w:rsidRPr="004F0A42">
        <w:rPr>
          <w:rFonts w:ascii="Source Sans Pro" w:eastAsia="Times New Roman" w:hAnsi="Source Sans Pro" w:cs="Arial"/>
          <w:sz w:val="24"/>
          <w:szCs w:val="24"/>
          <w:lang w:eastAsia="cs-CZ"/>
        </w:rPr>
        <w:lastRenderedPageBreak/>
        <w:t xml:space="preserve">Každý měsíc firmy dokládají výkaz absence a klasifikace, kde je krátce popsaná práce žáků za daný měsíc. Firmy hodnotí kladně snahu a zájem některých žáků o získání znalostí a dovedností, jejich šikovnost a spolehlivost. </w:t>
      </w:r>
    </w:p>
    <w:p w:rsidR="007B0D15" w:rsidRPr="004F0A42" w:rsidRDefault="007B0D15" w:rsidP="007823C4">
      <w:pPr>
        <w:autoSpaceDE w:val="0"/>
        <w:autoSpaceDN w:val="0"/>
        <w:adjustRightInd w:val="0"/>
        <w:spacing w:line="240" w:lineRule="auto"/>
        <w:jc w:val="both"/>
        <w:rPr>
          <w:rFonts w:ascii="Source Sans Pro" w:hAnsi="Source Sans Pro" w:cs="Arial"/>
          <w:sz w:val="24"/>
          <w:szCs w:val="24"/>
        </w:rPr>
      </w:pPr>
      <w:r w:rsidRPr="004F0A42">
        <w:rPr>
          <w:rFonts w:ascii="Source Sans Pro" w:hAnsi="Source Sans Pro" w:cs="Arial"/>
          <w:sz w:val="24"/>
          <w:szCs w:val="24"/>
        </w:rPr>
        <w:t xml:space="preserve"> Výukou ve firmách se nabízí žákům možnost získání pracovního místa po vyučení a firmám zase možnost zacvičit si budoucího kvalitního pracovníka. O tuto formu výuky je ze strany žáků i firem velký zájem. </w:t>
      </w:r>
    </w:p>
    <w:p w:rsidR="007B0D15" w:rsidRPr="004F0A42" w:rsidRDefault="007B0D15" w:rsidP="007823C4">
      <w:pPr>
        <w:autoSpaceDE w:val="0"/>
        <w:autoSpaceDN w:val="0"/>
        <w:adjustRightInd w:val="0"/>
        <w:spacing w:line="240" w:lineRule="auto"/>
        <w:jc w:val="both"/>
        <w:rPr>
          <w:rFonts w:ascii="Source Sans Pro" w:hAnsi="Source Sans Pro" w:cs="Arial"/>
          <w:sz w:val="24"/>
          <w:szCs w:val="24"/>
        </w:rPr>
      </w:pPr>
      <w:r w:rsidRPr="004F0A42">
        <w:rPr>
          <w:rFonts w:ascii="Source Sans Pro" w:hAnsi="Source Sans Pro" w:cs="Arial"/>
          <w:sz w:val="24"/>
          <w:szCs w:val="24"/>
        </w:rPr>
        <w:t xml:space="preserve">Instruktoři ve firmách se snaží, aby žáci vykonávali pracovní činnosti, které jsou náplní ŠVP daného oboru. Ve firmách je žákům </w:t>
      </w:r>
      <w:r w:rsidRPr="004F0A42">
        <w:rPr>
          <w:rFonts w:ascii="Source Sans Pro" w:eastAsia="Times New Roman" w:hAnsi="Source Sans Pro" w:cs="Arial"/>
          <w:sz w:val="24"/>
          <w:szCs w:val="24"/>
          <w:lang w:eastAsia="cs-CZ"/>
        </w:rPr>
        <w:t>umožněno, získat odborné dovednosti na různorodých zakázkách.</w:t>
      </w:r>
    </w:p>
    <w:p w:rsidR="007B0D15" w:rsidRPr="004F0A42" w:rsidRDefault="007B0D15" w:rsidP="007823C4">
      <w:pPr>
        <w:autoSpaceDE w:val="0"/>
        <w:autoSpaceDN w:val="0"/>
        <w:adjustRightInd w:val="0"/>
        <w:spacing w:line="240" w:lineRule="auto"/>
        <w:jc w:val="both"/>
        <w:rPr>
          <w:rFonts w:ascii="Source Sans Pro" w:hAnsi="Source Sans Pro" w:cs="Arial"/>
          <w:sz w:val="24"/>
          <w:szCs w:val="24"/>
        </w:rPr>
      </w:pPr>
      <w:r w:rsidRPr="004F0A42">
        <w:rPr>
          <w:rFonts w:ascii="Source Sans Pro" w:eastAsia="Times New Roman" w:hAnsi="Source Sans Pro" w:cs="Arial"/>
          <w:sz w:val="24"/>
          <w:szCs w:val="24"/>
          <w:lang w:eastAsia="cs-CZ"/>
        </w:rPr>
        <w:t>Pod odborným vedením instruktora z firmy, získají žáci cenné zkušenosti v jejich oboru. Instruktor má ve většině případů pod dohledem jednoho žáka a předpokládá se, že půjde o individuální přístup.</w:t>
      </w:r>
    </w:p>
    <w:p w:rsidR="007B0D15" w:rsidRPr="004F0A42" w:rsidRDefault="007B0D15" w:rsidP="007823C4">
      <w:pPr>
        <w:spacing w:after="0" w:line="240" w:lineRule="auto"/>
        <w:jc w:val="both"/>
        <w:rPr>
          <w:rFonts w:ascii="Times New Roman" w:eastAsia="Times New Roman" w:hAnsi="Times New Roman" w:cs="Times New Roman"/>
          <w:sz w:val="24"/>
          <w:szCs w:val="24"/>
          <w:lang w:eastAsia="cs-CZ"/>
        </w:rPr>
      </w:pPr>
      <w:r w:rsidRPr="004F0A42">
        <w:rPr>
          <w:rFonts w:ascii="Source Sans Pro" w:eastAsia="Times New Roman" w:hAnsi="Source Sans Pro" w:cs="Arial"/>
          <w:sz w:val="24"/>
          <w:szCs w:val="24"/>
          <w:lang w:eastAsia="cs-CZ"/>
        </w:rPr>
        <w:t>Žák ve firmě má také možnost zjistit, zda chce nebo nechce daný obor do budoucna vykonávat. Může se stát, že žák ve školních dílnách má problémy, ale ve firmě zadané úkoly bez problémů zvládá, lépe se realizuje a může zjistit jak je ve svém oboru dobrý, nebo obráceně. I negativní zkušenost je dobrá.</w:t>
      </w:r>
    </w:p>
    <w:p w:rsidR="000B4DD0" w:rsidRDefault="000B4DD0"/>
    <w:sectPr w:rsidR="000B4DD0" w:rsidSect="0075475B">
      <w:type w:val="continuous"/>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5BC0" w:rsidRDefault="00A05BC0">
      <w:pPr>
        <w:spacing w:after="0" w:line="240" w:lineRule="auto"/>
      </w:pPr>
      <w:r>
        <w:separator/>
      </w:r>
    </w:p>
  </w:endnote>
  <w:endnote w:type="continuationSeparator" w:id="0">
    <w:p w:rsidR="00A05BC0" w:rsidRDefault="00A05B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ource Sans Pro">
    <w:panose1 w:val="020B0503030403020204"/>
    <w:charset w:val="EE"/>
    <w:family w:val="swiss"/>
    <w:pitch w:val="variable"/>
    <w:sig w:usb0="600002F7" w:usb1="02000001" w:usb2="00000000" w:usb3="00000000" w:csb0="0000019F" w:csb1="00000000"/>
  </w:font>
  <w:font w:name="Times">
    <w:panose1 w:val="02020603050405020304"/>
    <w:charset w:val="EE"/>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E">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5BC0" w:rsidRPr="000C11CA" w:rsidRDefault="00A05BC0">
    <w:pPr>
      <w:tabs>
        <w:tab w:val="center" w:pos="4550"/>
        <w:tab w:val="left" w:pos="5818"/>
      </w:tabs>
      <w:ind w:right="260"/>
      <w:jc w:val="right"/>
      <w:rPr>
        <w:rFonts w:ascii="Source Sans Pro" w:hAnsi="Source Sans Pro"/>
        <w:color w:val="222A35" w:themeColor="text2" w:themeShade="80"/>
      </w:rPr>
    </w:pPr>
    <w:r>
      <w:rPr>
        <w:noProof/>
        <w:lang w:eastAsia="cs-CZ"/>
      </w:rPr>
      <mc:AlternateContent>
        <mc:Choice Requires="wps">
          <w:drawing>
            <wp:anchor distT="0" distB="0" distL="114300" distR="114300" simplePos="0" relativeHeight="251662336" behindDoc="0" locked="0" layoutInCell="1" allowOverlap="1" wp14:anchorId="645BE15B" wp14:editId="33E14EE1">
              <wp:simplePos x="0" y="0"/>
              <wp:positionH relativeFrom="margin">
                <wp:posOffset>-152400</wp:posOffset>
              </wp:positionH>
              <wp:positionV relativeFrom="paragraph">
                <wp:posOffset>1270</wp:posOffset>
              </wp:positionV>
              <wp:extent cx="1828800" cy="1828800"/>
              <wp:effectExtent l="0" t="0" r="0" b="0"/>
              <wp:wrapSquare wrapText="bothSides"/>
              <wp:docPr id="6" name="Textové pole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A05BC0" w:rsidRPr="00917185" w:rsidRDefault="00A05BC0" w:rsidP="0075475B">
                          <w:pPr>
                            <w:pStyle w:val="Zpat"/>
                            <w:jc w:val="center"/>
                            <w:rPr>
                              <w:rFonts w:ascii="Source Sans Pro" w:hAnsi="Source Sans Pro"/>
                              <w:color w:val="808080" w:themeColor="background1" w:themeShade="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17185">
                            <w:rPr>
                              <w:rFonts w:ascii="Source Sans Pro" w:hAnsi="Source Sans Pro"/>
                              <w:color w:val="808080" w:themeColor="background1" w:themeShade="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Výroční zpráva o č</w:t>
                          </w:r>
                          <w:r>
                            <w:rPr>
                              <w:rFonts w:ascii="Source Sans Pro" w:hAnsi="Source Sans Pro"/>
                              <w:color w:val="808080" w:themeColor="background1" w:themeShade="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innosti školy za školní rok 2020/2021</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645BE15B" id="_x0000_t202" coordsize="21600,21600" o:spt="202" path="m,l,21600r21600,l21600,xe">
              <v:stroke joinstyle="miter"/>
              <v:path gradientshapeok="t" o:connecttype="rect"/>
            </v:shapetype>
            <v:shape id="Textové pole 6" o:spid="_x0000_s1028" type="#_x0000_t202" style="position:absolute;left:0;text-align:left;margin-left:-12pt;margin-top:.1pt;width:2in;height:2in;z-index:25166233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" filled="f" stroked="f">
              <v:textbox style="mso-fit-shape-to-text:t">
                <w:txbxContent>
                  <w:p w:rsidR="00A05BC0" w:rsidRPr="00917185" w:rsidRDefault="00A05BC0" w:rsidP="0075475B">
                    <w:pPr>
                      <w:pStyle w:val="Zpat"/>
                      <w:jc w:val="center"/>
                      <w:rPr>
                        <w:rFonts w:ascii="Source Sans Pro" w:hAnsi="Source Sans Pro"/>
                        <w:color w:val="808080" w:themeColor="background1" w:themeShade="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17185">
                      <w:rPr>
                        <w:rFonts w:ascii="Source Sans Pro" w:hAnsi="Source Sans Pro"/>
                        <w:color w:val="808080" w:themeColor="background1" w:themeShade="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Výroční zpráva o č</w:t>
                    </w:r>
                    <w:r>
                      <w:rPr>
                        <w:rFonts w:ascii="Source Sans Pro" w:hAnsi="Source Sans Pro"/>
                        <w:color w:val="808080" w:themeColor="background1" w:themeShade="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innosti školy za školní rok 2020/2021</w:t>
                    </w:r>
                  </w:p>
                </w:txbxContent>
              </v:textbox>
              <w10:wrap type="square" anchorx="margin"/>
            </v:shape>
          </w:pict>
        </mc:Fallback>
      </mc:AlternateContent>
    </w:r>
    <w:r w:rsidRPr="000C11CA">
      <w:rPr>
        <w:rFonts w:ascii="Source Sans Pro" w:hAnsi="Source Sans Pro"/>
        <w:color w:val="8496B0" w:themeColor="text2" w:themeTint="99"/>
        <w:spacing w:val="60"/>
      </w:rPr>
      <w:t>Stránka</w:t>
    </w:r>
    <w:r w:rsidRPr="000C11CA">
      <w:rPr>
        <w:rFonts w:ascii="Source Sans Pro" w:hAnsi="Source Sans Pro"/>
        <w:color w:val="8496B0" w:themeColor="text2" w:themeTint="99"/>
      </w:rPr>
      <w:t xml:space="preserve"> </w:t>
    </w:r>
    <w:r w:rsidRPr="000C11CA">
      <w:rPr>
        <w:rFonts w:ascii="Source Sans Pro" w:hAnsi="Source Sans Pro"/>
        <w:b/>
        <w:color w:val="323E4F" w:themeColor="text2" w:themeShade="BF"/>
      </w:rPr>
      <w:fldChar w:fldCharType="begin"/>
    </w:r>
    <w:r w:rsidRPr="000C11CA">
      <w:rPr>
        <w:rFonts w:ascii="Source Sans Pro" w:hAnsi="Source Sans Pro"/>
        <w:b/>
        <w:color w:val="323E4F" w:themeColor="text2" w:themeShade="BF"/>
      </w:rPr>
      <w:instrText>PAGE   \* MERGEFORMAT</w:instrText>
    </w:r>
    <w:r w:rsidRPr="000C11CA">
      <w:rPr>
        <w:rFonts w:ascii="Source Sans Pro" w:hAnsi="Source Sans Pro"/>
        <w:b/>
        <w:color w:val="323E4F" w:themeColor="text2" w:themeShade="BF"/>
      </w:rPr>
      <w:fldChar w:fldCharType="separate"/>
    </w:r>
    <w:r w:rsidR="001A0503">
      <w:rPr>
        <w:rFonts w:ascii="Source Sans Pro" w:hAnsi="Source Sans Pro"/>
        <w:b/>
        <w:noProof/>
        <w:color w:val="323E4F" w:themeColor="text2" w:themeShade="BF"/>
      </w:rPr>
      <w:t>4</w:t>
    </w:r>
    <w:r w:rsidRPr="000C11CA">
      <w:rPr>
        <w:rFonts w:ascii="Source Sans Pro" w:hAnsi="Source Sans Pro"/>
        <w:b/>
        <w:color w:val="323E4F" w:themeColor="text2" w:themeShade="BF"/>
      </w:rPr>
      <w:fldChar w:fldCharType="end"/>
    </w:r>
    <w:r w:rsidRPr="000C11CA">
      <w:rPr>
        <w:rFonts w:ascii="Source Sans Pro" w:hAnsi="Source Sans Pro"/>
        <w:color w:val="323E4F" w:themeColor="text2" w:themeShade="BF"/>
      </w:rPr>
      <w:t xml:space="preserve"> | </w:t>
    </w:r>
    <w:r w:rsidRPr="000C11CA">
      <w:rPr>
        <w:rFonts w:ascii="Source Sans Pro" w:hAnsi="Source Sans Pro"/>
        <w:color w:val="323E4F" w:themeColor="text2" w:themeShade="BF"/>
      </w:rPr>
      <w:fldChar w:fldCharType="begin"/>
    </w:r>
    <w:r w:rsidRPr="000C11CA">
      <w:rPr>
        <w:rFonts w:ascii="Source Sans Pro" w:hAnsi="Source Sans Pro"/>
        <w:color w:val="323E4F" w:themeColor="text2" w:themeShade="BF"/>
      </w:rPr>
      <w:instrText>NUMPAGES  \* Arabic  \* MERGEFORMAT</w:instrText>
    </w:r>
    <w:r w:rsidRPr="000C11CA">
      <w:rPr>
        <w:rFonts w:ascii="Source Sans Pro" w:hAnsi="Source Sans Pro"/>
        <w:color w:val="323E4F" w:themeColor="text2" w:themeShade="BF"/>
      </w:rPr>
      <w:fldChar w:fldCharType="separate"/>
    </w:r>
    <w:r w:rsidR="001A0503">
      <w:rPr>
        <w:rFonts w:ascii="Source Sans Pro" w:hAnsi="Source Sans Pro"/>
        <w:noProof/>
        <w:color w:val="323E4F" w:themeColor="text2" w:themeShade="BF"/>
      </w:rPr>
      <w:t>39</w:t>
    </w:r>
    <w:r w:rsidRPr="000C11CA">
      <w:rPr>
        <w:rFonts w:ascii="Source Sans Pro" w:hAnsi="Source Sans Pro"/>
        <w:color w:val="323E4F" w:themeColor="text2" w:themeShade="BF"/>
      </w:rPr>
      <w:fldChar w:fldCharType="end"/>
    </w:r>
  </w:p>
  <w:p w:rsidR="00A05BC0" w:rsidRDefault="00A05BC0" w:rsidP="0075475B">
    <w:pPr>
      <w:pStyle w:val="Zpat"/>
    </w:pPr>
    <w:r>
      <w:rPr>
        <w:noProof/>
      </w:rPr>
      <w:drawing>
        <wp:anchor distT="0" distB="0" distL="114300" distR="114300" simplePos="0" relativeHeight="251663360" behindDoc="1" locked="0" layoutInCell="1" allowOverlap="1" wp14:anchorId="659BDA03" wp14:editId="2707A1D9">
          <wp:simplePos x="0" y="0"/>
          <wp:positionH relativeFrom="margin">
            <wp:align>right</wp:align>
          </wp:positionH>
          <wp:positionV relativeFrom="paragraph">
            <wp:posOffset>153035</wp:posOffset>
          </wp:positionV>
          <wp:extent cx="1885950" cy="352425"/>
          <wp:effectExtent l="0" t="0" r="0" b="9525"/>
          <wp:wrapTight wrapText="bothSides">
            <wp:wrapPolygon edited="0">
              <wp:start x="0" y="0"/>
              <wp:lineTo x="0" y="21016"/>
              <wp:lineTo x="21382" y="21016"/>
              <wp:lineTo x="21382" y="0"/>
              <wp:lineTo x="0" y="0"/>
            </wp:wrapPolygon>
          </wp:wrapTight>
          <wp:docPr id="27" name="Obrázek 26"/>
          <wp:cNvGraphicFramePr/>
          <a:graphic xmlns:a="http://schemas.openxmlformats.org/drawingml/2006/main">
            <a:graphicData uri="http://schemas.openxmlformats.org/drawingml/2006/picture">
              <pic:pic xmlns:pic="http://schemas.openxmlformats.org/drawingml/2006/picture">
                <pic:nvPicPr>
                  <pic:cNvPr id="27" name="Obrázek 26"/>
                  <pic:cNvPicPr/>
                </pic:nvPicPr>
                <pic:blipFill rotWithShape="1">
                  <a:blip r:embed="rId1" cstate="print">
                    <a:extLst>
                      <a:ext uri="{28A0092B-C50C-407E-A947-70E740481C1C}">
                        <a14:useLocalDpi xmlns:a14="http://schemas.microsoft.com/office/drawing/2010/main" val="0"/>
                      </a:ext>
                    </a:extLst>
                  </a:blip>
                  <a:srcRect l="24287" t="41277" r="51828" b="43905"/>
                  <a:stretch/>
                </pic:blipFill>
                <pic:spPr bwMode="auto">
                  <a:xfrm>
                    <a:off x="0" y="0"/>
                    <a:ext cx="1885950" cy="352425"/>
                  </a:xfrm>
                  <a:prstGeom prst="rect">
                    <a:avLst/>
                  </a:prstGeom>
                  <a:ln>
                    <a:noFill/>
                  </a:ln>
                  <a:extLst>
                    <a:ext uri="{53640926-AAD7-44D8-BBD7-CCE9431645EC}">
                      <a14:shadowObscured xmlns:a14="http://schemas.microsoft.com/office/drawing/2010/main"/>
                    </a:ext>
                  </a:extLst>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5BC0" w:rsidRDefault="00A05BC0">
      <w:pPr>
        <w:spacing w:after="0" w:line="240" w:lineRule="auto"/>
      </w:pPr>
      <w:r>
        <w:separator/>
      </w:r>
    </w:p>
  </w:footnote>
  <w:footnote w:type="continuationSeparator" w:id="0">
    <w:p w:rsidR="00A05BC0" w:rsidRDefault="00A05B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5BC0" w:rsidRDefault="00A05BC0">
    <w:pPr>
      <w:pStyle w:val="Zhlav"/>
    </w:pPr>
    <w:r>
      <w:rPr>
        <w:noProof/>
      </w:rPr>
      <w:drawing>
        <wp:anchor distT="0" distB="0" distL="114300" distR="114300" simplePos="0" relativeHeight="251659264" behindDoc="1" locked="0" layoutInCell="1" allowOverlap="1" wp14:anchorId="73AE052C" wp14:editId="76095CE5">
          <wp:simplePos x="0" y="0"/>
          <wp:positionH relativeFrom="column">
            <wp:posOffset>-71120</wp:posOffset>
          </wp:positionH>
          <wp:positionV relativeFrom="paragraph">
            <wp:posOffset>-401955</wp:posOffset>
          </wp:positionV>
          <wp:extent cx="952500" cy="571500"/>
          <wp:effectExtent l="0" t="0" r="0" b="0"/>
          <wp:wrapTight wrapText="bothSides">
            <wp:wrapPolygon edited="0">
              <wp:start x="9072" y="0"/>
              <wp:lineTo x="432" y="16560"/>
              <wp:lineTo x="1728" y="20880"/>
              <wp:lineTo x="19440" y="20880"/>
              <wp:lineTo x="20736" y="17280"/>
              <wp:lineTo x="20304" y="15840"/>
              <wp:lineTo x="14256" y="5040"/>
              <wp:lineTo x="12096" y="0"/>
              <wp:lineTo x="9072" y="0"/>
            </wp:wrapPolygon>
          </wp:wrapTight>
          <wp:docPr id="7" name="Obráze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ilova.png"/>
                  <pic:cNvPicPr/>
                </pic:nvPicPr>
                <pic:blipFill rotWithShape="1">
                  <a:blip r:embed="rId1" cstate="print">
                    <a:extLst>
                      <a:ext uri="{28A0092B-C50C-407E-A947-70E740481C1C}">
                        <a14:useLocalDpi xmlns:a14="http://schemas.microsoft.com/office/drawing/2010/main" val="0"/>
                      </a:ext>
                    </a:extLst>
                  </a:blip>
                  <a:srcRect r="64916" b="3742"/>
                  <a:stretch/>
                </pic:blipFill>
                <pic:spPr bwMode="auto">
                  <a:xfrm>
                    <a:off x="0" y="0"/>
                    <a:ext cx="952500" cy="571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sz w:val="5"/>
      </w:rPr>
      <mc:AlternateContent>
        <mc:Choice Requires="wpg">
          <w:drawing>
            <wp:anchor distT="0" distB="0" distL="114300" distR="114300" simplePos="0" relativeHeight="251660288" behindDoc="1" locked="0" layoutInCell="1" allowOverlap="1" wp14:anchorId="603DBD64" wp14:editId="3B979D70">
              <wp:simplePos x="0" y="0"/>
              <wp:positionH relativeFrom="margin">
                <wp:posOffset>-95250</wp:posOffset>
              </wp:positionH>
              <wp:positionV relativeFrom="paragraph">
                <wp:posOffset>269875</wp:posOffset>
              </wp:positionV>
              <wp:extent cx="5918835" cy="34925"/>
              <wp:effectExtent l="0" t="0" r="24765" b="22225"/>
              <wp:wrapTight wrapText="bothSides">
                <wp:wrapPolygon edited="0">
                  <wp:start x="70" y="11782"/>
                  <wp:lineTo x="70" y="23564"/>
                  <wp:lineTo x="21621" y="23564"/>
                  <wp:lineTo x="18701" y="11782"/>
                  <wp:lineTo x="18631" y="11782"/>
                  <wp:lineTo x="70" y="11782"/>
                </wp:wrapPolygon>
              </wp:wrapTight>
              <wp:docPr id="1" name="Group 4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18835" cy="34925"/>
                        <a:chOff x="0" y="0"/>
                        <a:chExt cx="9321" cy="55"/>
                      </a:xfrm>
                    </wpg:grpSpPr>
                    <wps:wsp>
                      <wps:cNvPr id="3" name="Line 468"/>
                      <wps:cNvCnPr>
                        <a:cxnSpLocks noChangeShapeType="1"/>
                      </wps:cNvCnPr>
                      <wps:spPr bwMode="auto">
                        <a:xfrm>
                          <a:off x="15" y="15"/>
                          <a:ext cx="9291" cy="25"/>
                        </a:xfrm>
                        <a:prstGeom prst="line">
                          <a:avLst/>
                        </a:prstGeom>
                        <a:noFill/>
                        <a:ln w="19050">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anchor>
          </w:drawing>
        </mc:Choice>
        <mc:Fallback>
          <w:pict>
            <v:group w14:anchorId="09FFDEA9" id="Group 467" o:spid="_x0000_s1026" style="position:absolute;margin-left:-7.5pt;margin-top:21.25pt;width:466.05pt;height:2.75pt;z-index:-251656192;mso-position-horizontal-relative:margin" coordsize="9321,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">
              <v:line id="Line 468" o:spid="_x0000_s1027" style="position:absolute;visibility:visible;mso-wrap-style:square" from="15,15" to="9306,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" strokeweight="1.5pt"/>
              <w10:wrap type="tight" anchorx="margin"/>
            </v:group>
          </w:pict>
        </mc:Fallback>
      </mc:AlternateContent>
    </w:r>
    <w:r>
      <w:rPr>
        <w:noProof/>
      </w:rPr>
      <mc:AlternateContent>
        <mc:Choice Requires="wps">
          <w:drawing>
            <wp:anchor distT="0" distB="0" distL="114300" distR="114300" simplePos="0" relativeHeight="251661312" behindDoc="0" locked="0" layoutInCell="1" allowOverlap="1" wp14:anchorId="427FB20C" wp14:editId="37DE4077">
              <wp:simplePos x="0" y="0"/>
              <wp:positionH relativeFrom="margin">
                <wp:posOffset>866775</wp:posOffset>
              </wp:positionH>
              <wp:positionV relativeFrom="paragraph">
                <wp:posOffset>-324485</wp:posOffset>
              </wp:positionV>
              <wp:extent cx="1148715" cy="704850"/>
              <wp:effectExtent l="0" t="0" r="0" b="0"/>
              <wp:wrapNone/>
              <wp:docPr id="2" name="Textové pole 2"/>
              <wp:cNvGraphicFramePr/>
              <a:graphic xmlns:a="http://schemas.openxmlformats.org/drawingml/2006/main">
                <a:graphicData uri="http://schemas.microsoft.com/office/word/2010/wordprocessingShape">
                  <wps:wsp>
                    <wps:cNvSpPr txBox="1"/>
                    <wps:spPr>
                      <a:xfrm>
                        <a:off x="0" y="0"/>
                        <a:ext cx="1148715" cy="704850"/>
                      </a:xfrm>
                      <a:prstGeom prst="rect">
                        <a:avLst/>
                      </a:prstGeom>
                      <a:noFill/>
                      <a:ln>
                        <a:noFill/>
                      </a:ln>
                    </wps:spPr>
                    <wps:txbx>
                      <w:txbxContent>
                        <w:p w:rsidR="00A05BC0" w:rsidRPr="00500025" w:rsidRDefault="00A05BC0" w:rsidP="0075475B">
                          <w:pPr>
                            <w:pStyle w:val="Zhlav"/>
                            <w:jc w:val="right"/>
                            <w:rPr>
                              <w:rFonts w:ascii="Source Sans Pro" w:hAnsi="Source Sans Pro"/>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025">
                            <w:rPr>
                              <w:rFonts w:ascii="Source Sans Pro" w:hAnsi="Source Sans Pro"/>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Střední škola polytechnická Brno, Jílová, příspěvková organizace</w:t>
                          </w:r>
                        </w:p>
                        <w:p w:rsidR="00A05BC0" w:rsidRPr="00DD5D30" w:rsidRDefault="00A05BC0" w:rsidP="0075475B">
                          <w:pPr>
                            <w:pStyle w:val="Zhlav"/>
                            <w:jc w:val="right"/>
                            <w:rPr>
                              <w:rFonts w:ascii="Source Sans Pro" w:hAnsi="Source Sans Pro"/>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ource Sans Pro" w:hAnsi="Source Sans Pro"/>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sídlo: Jílová 164/36g, 639 00 Brno</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427FB20C" id="_x0000_t202" coordsize="21600,21600" o:spt="202" path="m,l,21600r21600,l21600,xe">
              <v:stroke joinstyle="miter"/>
              <v:path gradientshapeok="t" o:connecttype="rect"/>
            </v:shapetype>
            <v:shape id="Textové pole 2" o:spid="_x0000_s1027" type="#_x0000_t202" style="position:absolute;left:0;text-align:left;margin-left:68.25pt;margin-top:-25.55pt;width:90.45pt;height:55.5pt;z-index:251661312;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" filled="f" stroked="f">
              <v:textbox style="mso-fit-shape-to-text:t">
                <w:txbxContent>
                  <w:p w:rsidR="00A05BC0" w:rsidRPr="00500025" w:rsidRDefault="00A05BC0" w:rsidP="0075475B">
                    <w:pPr>
                      <w:pStyle w:val="Zhlav"/>
                      <w:jc w:val="right"/>
                      <w:rPr>
                        <w:rFonts w:ascii="Source Sans Pro" w:hAnsi="Source Sans Pro"/>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025">
                      <w:rPr>
                        <w:rFonts w:ascii="Source Sans Pro" w:hAnsi="Source Sans Pro"/>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Střední škola polytechnická Brno, Jílová, příspěvková organizace</w:t>
                    </w:r>
                  </w:p>
                  <w:p w:rsidR="00A05BC0" w:rsidRPr="00DD5D30" w:rsidRDefault="00A05BC0" w:rsidP="0075475B">
                    <w:pPr>
                      <w:pStyle w:val="Zhlav"/>
                      <w:jc w:val="right"/>
                      <w:rPr>
                        <w:rFonts w:ascii="Source Sans Pro" w:hAnsi="Source Sans Pro"/>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ource Sans Pro" w:hAnsi="Source Sans Pro"/>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sídlo: Jílová 164/36g, 639 00 Brno</w:t>
                    </w:r>
                  </w:p>
                </w:txbxContent>
              </v:textbox>
              <w10:wrap anchorx="margin"/>
            </v:shape>
          </w:pict>
        </mc:Fallback>
      </mc:AlternateContent>
    </w:r>
  </w:p>
  <w:p w:rsidR="00A05BC0" w:rsidRDefault="00A05BC0">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A13B19"/>
    <w:multiLevelType w:val="hybridMultilevel"/>
    <w:tmpl w:val="A1EC50AA"/>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8E1590A"/>
    <w:multiLevelType w:val="hybridMultilevel"/>
    <w:tmpl w:val="B34038DE"/>
    <w:lvl w:ilvl="0" w:tplc="F4064050">
      <w:start w:val="3"/>
      <w:numFmt w:val="bullet"/>
      <w:lvlText w:val="-"/>
      <w:lvlJc w:val="left"/>
      <w:pPr>
        <w:ind w:left="465" w:hanging="360"/>
      </w:pPr>
      <w:rPr>
        <w:rFonts w:ascii="Calibri" w:eastAsia="Calibri" w:hAnsi="Calibri" w:cs="Times New Roman" w:hint="default"/>
      </w:rPr>
    </w:lvl>
    <w:lvl w:ilvl="1" w:tplc="04050003" w:tentative="1">
      <w:start w:val="1"/>
      <w:numFmt w:val="bullet"/>
      <w:lvlText w:val="o"/>
      <w:lvlJc w:val="left"/>
      <w:pPr>
        <w:ind w:left="1185" w:hanging="360"/>
      </w:pPr>
      <w:rPr>
        <w:rFonts w:ascii="Courier New" w:hAnsi="Courier New" w:cs="Courier New" w:hint="default"/>
      </w:rPr>
    </w:lvl>
    <w:lvl w:ilvl="2" w:tplc="04050005" w:tentative="1">
      <w:start w:val="1"/>
      <w:numFmt w:val="bullet"/>
      <w:lvlText w:val=""/>
      <w:lvlJc w:val="left"/>
      <w:pPr>
        <w:ind w:left="1905" w:hanging="360"/>
      </w:pPr>
      <w:rPr>
        <w:rFonts w:ascii="Wingdings" w:hAnsi="Wingdings" w:hint="default"/>
      </w:rPr>
    </w:lvl>
    <w:lvl w:ilvl="3" w:tplc="04050001" w:tentative="1">
      <w:start w:val="1"/>
      <w:numFmt w:val="bullet"/>
      <w:lvlText w:val=""/>
      <w:lvlJc w:val="left"/>
      <w:pPr>
        <w:ind w:left="2625" w:hanging="360"/>
      </w:pPr>
      <w:rPr>
        <w:rFonts w:ascii="Symbol" w:hAnsi="Symbol" w:hint="default"/>
      </w:rPr>
    </w:lvl>
    <w:lvl w:ilvl="4" w:tplc="04050003" w:tentative="1">
      <w:start w:val="1"/>
      <w:numFmt w:val="bullet"/>
      <w:lvlText w:val="o"/>
      <w:lvlJc w:val="left"/>
      <w:pPr>
        <w:ind w:left="3345" w:hanging="360"/>
      </w:pPr>
      <w:rPr>
        <w:rFonts w:ascii="Courier New" w:hAnsi="Courier New" w:cs="Courier New" w:hint="default"/>
      </w:rPr>
    </w:lvl>
    <w:lvl w:ilvl="5" w:tplc="04050005" w:tentative="1">
      <w:start w:val="1"/>
      <w:numFmt w:val="bullet"/>
      <w:lvlText w:val=""/>
      <w:lvlJc w:val="left"/>
      <w:pPr>
        <w:ind w:left="4065" w:hanging="360"/>
      </w:pPr>
      <w:rPr>
        <w:rFonts w:ascii="Wingdings" w:hAnsi="Wingdings" w:hint="default"/>
      </w:rPr>
    </w:lvl>
    <w:lvl w:ilvl="6" w:tplc="04050001" w:tentative="1">
      <w:start w:val="1"/>
      <w:numFmt w:val="bullet"/>
      <w:lvlText w:val=""/>
      <w:lvlJc w:val="left"/>
      <w:pPr>
        <w:ind w:left="4785" w:hanging="360"/>
      </w:pPr>
      <w:rPr>
        <w:rFonts w:ascii="Symbol" w:hAnsi="Symbol" w:hint="default"/>
      </w:rPr>
    </w:lvl>
    <w:lvl w:ilvl="7" w:tplc="04050003" w:tentative="1">
      <w:start w:val="1"/>
      <w:numFmt w:val="bullet"/>
      <w:lvlText w:val="o"/>
      <w:lvlJc w:val="left"/>
      <w:pPr>
        <w:ind w:left="5505" w:hanging="360"/>
      </w:pPr>
      <w:rPr>
        <w:rFonts w:ascii="Courier New" w:hAnsi="Courier New" w:cs="Courier New" w:hint="default"/>
      </w:rPr>
    </w:lvl>
    <w:lvl w:ilvl="8" w:tplc="04050005" w:tentative="1">
      <w:start w:val="1"/>
      <w:numFmt w:val="bullet"/>
      <w:lvlText w:val=""/>
      <w:lvlJc w:val="left"/>
      <w:pPr>
        <w:ind w:left="6225" w:hanging="360"/>
      </w:pPr>
      <w:rPr>
        <w:rFonts w:ascii="Wingdings" w:hAnsi="Wingdings" w:hint="default"/>
      </w:rPr>
    </w:lvl>
  </w:abstractNum>
  <w:abstractNum w:abstractNumId="2" w15:restartNumberingAfterBreak="0">
    <w:nsid w:val="0D9D7F04"/>
    <w:multiLevelType w:val="hybridMultilevel"/>
    <w:tmpl w:val="A1EC50AA"/>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08E4D69"/>
    <w:multiLevelType w:val="hybridMultilevel"/>
    <w:tmpl w:val="DC1CB9DE"/>
    <w:lvl w:ilvl="0" w:tplc="04050003">
      <w:start w:val="1"/>
      <w:numFmt w:val="bullet"/>
      <w:lvlText w:val="o"/>
      <w:lvlJc w:val="left"/>
      <w:pPr>
        <w:ind w:left="1788" w:hanging="360"/>
      </w:pPr>
      <w:rPr>
        <w:rFonts w:ascii="Courier New" w:hAnsi="Courier New" w:cs="Courier New" w:hint="default"/>
      </w:rPr>
    </w:lvl>
    <w:lvl w:ilvl="1" w:tplc="04050003" w:tentative="1">
      <w:start w:val="1"/>
      <w:numFmt w:val="bullet"/>
      <w:lvlText w:val="o"/>
      <w:lvlJc w:val="left"/>
      <w:pPr>
        <w:ind w:left="2508" w:hanging="360"/>
      </w:pPr>
      <w:rPr>
        <w:rFonts w:ascii="Courier New" w:hAnsi="Courier New" w:cs="Courier New" w:hint="default"/>
      </w:rPr>
    </w:lvl>
    <w:lvl w:ilvl="2" w:tplc="04050005" w:tentative="1">
      <w:start w:val="1"/>
      <w:numFmt w:val="bullet"/>
      <w:lvlText w:val=""/>
      <w:lvlJc w:val="left"/>
      <w:pPr>
        <w:ind w:left="3228" w:hanging="360"/>
      </w:pPr>
      <w:rPr>
        <w:rFonts w:ascii="Wingdings" w:hAnsi="Wingdings" w:hint="default"/>
      </w:rPr>
    </w:lvl>
    <w:lvl w:ilvl="3" w:tplc="04050001" w:tentative="1">
      <w:start w:val="1"/>
      <w:numFmt w:val="bullet"/>
      <w:lvlText w:val=""/>
      <w:lvlJc w:val="left"/>
      <w:pPr>
        <w:ind w:left="3948" w:hanging="360"/>
      </w:pPr>
      <w:rPr>
        <w:rFonts w:ascii="Symbol" w:hAnsi="Symbol" w:hint="default"/>
      </w:rPr>
    </w:lvl>
    <w:lvl w:ilvl="4" w:tplc="04050003" w:tentative="1">
      <w:start w:val="1"/>
      <w:numFmt w:val="bullet"/>
      <w:lvlText w:val="o"/>
      <w:lvlJc w:val="left"/>
      <w:pPr>
        <w:ind w:left="4668" w:hanging="360"/>
      </w:pPr>
      <w:rPr>
        <w:rFonts w:ascii="Courier New" w:hAnsi="Courier New" w:cs="Courier New" w:hint="default"/>
      </w:rPr>
    </w:lvl>
    <w:lvl w:ilvl="5" w:tplc="04050005" w:tentative="1">
      <w:start w:val="1"/>
      <w:numFmt w:val="bullet"/>
      <w:lvlText w:val=""/>
      <w:lvlJc w:val="left"/>
      <w:pPr>
        <w:ind w:left="5388" w:hanging="360"/>
      </w:pPr>
      <w:rPr>
        <w:rFonts w:ascii="Wingdings" w:hAnsi="Wingdings" w:hint="default"/>
      </w:rPr>
    </w:lvl>
    <w:lvl w:ilvl="6" w:tplc="04050001" w:tentative="1">
      <w:start w:val="1"/>
      <w:numFmt w:val="bullet"/>
      <w:lvlText w:val=""/>
      <w:lvlJc w:val="left"/>
      <w:pPr>
        <w:ind w:left="6108" w:hanging="360"/>
      </w:pPr>
      <w:rPr>
        <w:rFonts w:ascii="Symbol" w:hAnsi="Symbol" w:hint="default"/>
      </w:rPr>
    </w:lvl>
    <w:lvl w:ilvl="7" w:tplc="04050003" w:tentative="1">
      <w:start w:val="1"/>
      <w:numFmt w:val="bullet"/>
      <w:lvlText w:val="o"/>
      <w:lvlJc w:val="left"/>
      <w:pPr>
        <w:ind w:left="6828" w:hanging="360"/>
      </w:pPr>
      <w:rPr>
        <w:rFonts w:ascii="Courier New" w:hAnsi="Courier New" w:cs="Courier New" w:hint="default"/>
      </w:rPr>
    </w:lvl>
    <w:lvl w:ilvl="8" w:tplc="04050005" w:tentative="1">
      <w:start w:val="1"/>
      <w:numFmt w:val="bullet"/>
      <w:lvlText w:val=""/>
      <w:lvlJc w:val="left"/>
      <w:pPr>
        <w:ind w:left="7548" w:hanging="360"/>
      </w:pPr>
      <w:rPr>
        <w:rFonts w:ascii="Wingdings" w:hAnsi="Wingdings" w:hint="default"/>
      </w:rPr>
    </w:lvl>
  </w:abstractNum>
  <w:abstractNum w:abstractNumId="4" w15:restartNumberingAfterBreak="0">
    <w:nsid w:val="15587D7B"/>
    <w:multiLevelType w:val="hybridMultilevel"/>
    <w:tmpl w:val="84AAE580"/>
    <w:lvl w:ilvl="0" w:tplc="04050001">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5" w15:restartNumberingAfterBreak="0">
    <w:nsid w:val="15617133"/>
    <w:multiLevelType w:val="hybridMultilevel"/>
    <w:tmpl w:val="DE24860A"/>
    <w:lvl w:ilvl="0" w:tplc="04050001">
      <w:start w:val="1"/>
      <w:numFmt w:val="bullet"/>
      <w:lvlText w:val=""/>
      <w:lvlJc w:val="left"/>
      <w:pPr>
        <w:ind w:left="1428" w:hanging="360"/>
      </w:pPr>
      <w:rPr>
        <w:rFonts w:ascii="Symbol" w:hAnsi="Symbol" w:hint="default"/>
      </w:rPr>
    </w:lvl>
    <w:lvl w:ilvl="1" w:tplc="04050003">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6" w15:restartNumberingAfterBreak="0">
    <w:nsid w:val="195A3597"/>
    <w:multiLevelType w:val="hybridMultilevel"/>
    <w:tmpl w:val="5480125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1E5B4A83"/>
    <w:multiLevelType w:val="hybridMultilevel"/>
    <w:tmpl w:val="7900822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216438A2"/>
    <w:multiLevelType w:val="hybridMultilevel"/>
    <w:tmpl w:val="DC1A7EC4"/>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9" w15:restartNumberingAfterBreak="0">
    <w:nsid w:val="21E20922"/>
    <w:multiLevelType w:val="hybridMultilevel"/>
    <w:tmpl w:val="4BE86D94"/>
    <w:lvl w:ilvl="0" w:tplc="04050001">
      <w:start w:val="1"/>
      <w:numFmt w:val="bullet"/>
      <w:lvlText w:val=""/>
      <w:lvlJc w:val="left"/>
      <w:pPr>
        <w:ind w:left="720" w:hanging="360"/>
      </w:pPr>
      <w:rPr>
        <w:rFonts w:ascii="Symbol" w:hAnsi="Symbol" w:hint="default"/>
      </w:rPr>
    </w:lvl>
    <w:lvl w:ilvl="1" w:tplc="466C2674">
      <w:numFmt w:val="bullet"/>
      <w:lvlText w:val="·"/>
      <w:lvlJc w:val="left"/>
      <w:pPr>
        <w:ind w:left="1704" w:hanging="624"/>
      </w:pPr>
      <w:rPr>
        <w:rFonts w:ascii="Times New Roman" w:eastAsia="Times New Roman" w:hAnsi="Times New Roman" w:cs="Times New Roman"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23831E7E"/>
    <w:multiLevelType w:val="hybridMultilevel"/>
    <w:tmpl w:val="45F07BD8"/>
    <w:lvl w:ilvl="0" w:tplc="9D8A249C">
      <w:start w:val="1"/>
      <w:numFmt w:val="bullet"/>
      <w:lvlText w:val=""/>
      <w:lvlJc w:val="left"/>
      <w:pPr>
        <w:tabs>
          <w:tab w:val="num" w:pos="720"/>
        </w:tabs>
        <w:ind w:left="720" w:hanging="360"/>
      </w:pPr>
      <w:rPr>
        <w:rFonts w:ascii="Symbol" w:hAnsi="Symbol" w:hint="default"/>
        <w:color w:val="4472C4" w:themeColor="accent5"/>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4755F95"/>
    <w:multiLevelType w:val="hybridMultilevel"/>
    <w:tmpl w:val="46FCAB6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26F118EA"/>
    <w:multiLevelType w:val="hybridMultilevel"/>
    <w:tmpl w:val="FDB2272C"/>
    <w:lvl w:ilvl="0" w:tplc="04050001">
      <w:start w:val="1"/>
      <w:numFmt w:val="bullet"/>
      <w:lvlText w:val=""/>
      <w:lvlJc w:val="left"/>
      <w:pPr>
        <w:ind w:left="1068" w:hanging="360"/>
      </w:pPr>
      <w:rPr>
        <w:rFonts w:ascii="Symbol" w:hAnsi="Symbo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13" w15:restartNumberingAfterBreak="0">
    <w:nsid w:val="2A065D41"/>
    <w:multiLevelType w:val="hybridMultilevel"/>
    <w:tmpl w:val="5C4E79F0"/>
    <w:lvl w:ilvl="0" w:tplc="BEBCECF0">
      <w:start w:val="20"/>
      <w:numFmt w:val="bullet"/>
      <w:lvlText w:val="-"/>
      <w:lvlJc w:val="left"/>
      <w:pPr>
        <w:ind w:left="720" w:hanging="360"/>
      </w:pPr>
      <w:rPr>
        <w:rFonts w:ascii="Arial" w:eastAsiaTheme="minorHAnsi" w:hAnsi="Arial" w:cs="Arial" w:hint="default"/>
        <w:b/>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2A0D5E90"/>
    <w:multiLevelType w:val="hybridMultilevel"/>
    <w:tmpl w:val="F664E268"/>
    <w:lvl w:ilvl="0" w:tplc="04050001">
      <w:start w:val="1"/>
      <w:numFmt w:val="bullet"/>
      <w:lvlText w:val=""/>
      <w:lvlJc w:val="left"/>
      <w:pPr>
        <w:ind w:left="1776" w:hanging="360"/>
      </w:pPr>
      <w:rPr>
        <w:rFonts w:ascii="Symbol" w:hAnsi="Symbol" w:hint="default"/>
      </w:rPr>
    </w:lvl>
    <w:lvl w:ilvl="1" w:tplc="04050003" w:tentative="1">
      <w:start w:val="1"/>
      <w:numFmt w:val="bullet"/>
      <w:lvlText w:val="o"/>
      <w:lvlJc w:val="left"/>
      <w:pPr>
        <w:ind w:left="2496" w:hanging="360"/>
      </w:pPr>
      <w:rPr>
        <w:rFonts w:ascii="Courier New" w:hAnsi="Courier New" w:cs="Courier New" w:hint="default"/>
      </w:rPr>
    </w:lvl>
    <w:lvl w:ilvl="2" w:tplc="04050005" w:tentative="1">
      <w:start w:val="1"/>
      <w:numFmt w:val="bullet"/>
      <w:lvlText w:val=""/>
      <w:lvlJc w:val="left"/>
      <w:pPr>
        <w:ind w:left="3216" w:hanging="360"/>
      </w:pPr>
      <w:rPr>
        <w:rFonts w:ascii="Wingdings" w:hAnsi="Wingdings" w:hint="default"/>
      </w:rPr>
    </w:lvl>
    <w:lvl w:ilvl="3" w:tplc="04050001" w:tentative="1">
      <w:start w:val="1"/>
      <w:numFmt w:val="bullet"/>
      <w:lvlText w:val=""/>
      <w:lvlJc w:val="left"/>
      <w:pPr>
        <w:ind w:left="3936" w:hanging="360"/>
      </w:pPr>
      <w:rPr>
        <w:rFonts w:ascii="Symbol" w:hAnsi="Symbol" w:hint="default"/>
      </w:rPr>
    </w:lvl>
    <w:lvl w:ilvl="4" w:tplc="04050003" w:tentative="1">
      <w:start w:val="1"/>
      <w:numFmt w:val="bullet"/>
      <w:lvlText w:val="o"/>
      <w:lvlJc w:val="left"/>
      <w:pPr>
        <w:ind w:left="4656" w:hanging="360"/>
      </w:pPr>
      <w:rPr>
        <w:rFonts w:ascii="Courier New" w:hAnsi="Courier New" w:cs="Courier New" w:hint="default"/>
      </w:rPr>
    </w:lvl>
    <w:lvl w:ilvl="5" w:tplc="04050005" w:tentative="1">
      <w:start w:val="1"/>
      <w:numFmt w:val="bullet"/>
      <w:lvlText w:val=""/>
      <w:lvlJc w:val="left"/>
      <w:pPr>
        <w:ind w:left="5376" w:hanging="360"/>
      </w:pPr>
      <w:rPr>
        <w:rFonts w:ascii="Wingdings" w:hAnsi="Wingdings" w:hint="default"/>
      </w:rPr>
    </w:lvl>
    <w:lvl w:ilvl="6" w:tplc="04050001" w:tentative="1">
      <w:start w:val="1"/>
      <w:numFmt w:val="bullet"/>
      <w:lvlText w:val=""/>
      <w:lvlJc w:val="left"/>
      <w:pPr>
        <w:ind w:left="6096" w:hanging="360"/>
      </w:pPr>
      <w:rPr>
        <w:rFonts w:ascii="Symbol" w:hAnsi="Symbol" w:hint="default"/>
      </w:rPr>
    </w:lvl>
    <w:lvl w:ilvl="7" w:tplc="04050003" w:tentative="1">
      <w:start w:val="1"/>
      <w:numFmt w:val="bullet"/>
      <w:lvlText w:val="o"/>
      <w:lvlJc w:val="left"/>
      <w:pPr>
        <w:ind w:left="6816" w:hanging="360"/>
      </w:pPr>
      <w:rPr>
        <w:rFonts w:ascii="Courier New" w:hAnsi="Courier New" w:cs="Courier New" w:hint="default"/>
      </w:rPr>
    </w:lvl>
    <w:lvl w:ilvl="8" w:tplc="04050005" w:tentative="1">
      <w:start w:val="1"/>
      <w:numFmt w:val="bullet"/>
      <w:lvlText w:val=""/>
      <w:lvlJc w:val="left"/>
      <w:pPr>
        <w:ind w:left="7536" w:hanging="360"/>
      </w:pPr>
      <w:rPr>
        <w:rFonts w:ascii="Wingdings" w:hAnsi="Wingdings" w:hint="default"/>
      </w:rPr>
    </w:lvl>
  </w:abstractNum>
  <w:abstractNum w:abstractNumId="15" w15:restartNumberingAfterBreak="0">
    <w:nsid w:val="2C707244"/>
    <w:multiLevelType w:val="hybridMultilevel"/>
    <w:tmpl w:val="DDA4940E"/>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2A29B9"/>
    <w:multiLevelType w:val="hybridMultilevel"/>
    <w:tmpl w:val="B35A1C74"/>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7" w15:restartNumberingAfterBreak="0">
    <w:nsid w:val="391359C1"/>
    <w:multiLevelType w:val="hybridMultilevel"/>
    <w:tmpl w:val="2EF4A99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3B090DE5"/>
    <w:multiLevelType w:val="hybridMultilevel"/>
    <w:tmpl w:val="608649CE"/>
    <w:lvl w:ilvl="0" w:tplc="00B0DA32">
      <w:numFmt w:val="bullet"/>
      <w:lvlText w:val=""/>
      <w:lvlJc w:val="left"/>
      <w:pPr>
        <w:ind w:left="1068" w:hanging="360"/>
      </w:pPr>
      <w:rPr>
        <w:rFonts w:ascii="Symbol" w:eastAsia="Times New Roman" w:hAnsi="Symbol" w:cs="Calibri" w:hint="default"/>
        <w:sz w:val="24"/>
      </w:rPr>
    </w:lvl>
    <w:lvl w:ilvl="1" w:tplc="04050003">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19" w15:restartNumberingAfterBreak="0">
    <w:nsid w:val="43DF721F"/>
    <w:multiLevelType w:val="hybridMultilevel"/>
    <w:tmpl w:val="A1EC50AA"/>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443F5962"/>
    <w:multiLevelType w:val="hybridMultilevel"/>
    <w:tmpl w:val="99D871E2"/>
    <w:lvl w:ilvl="0" w:tplc="0405000F">
      <w:start w:val="1"/>
      <w:numFmt w:val="decimal"/>
      <w:lvlText w:val="%1."/>
      <w:lvlJc w:val="left"/>
      <w:pPr>
        <w:ind w:left="1856" w:hanging="360"/>
      </w:pPr>
    </w:lvl>
    <w:lvl w:ilvl="1" w:tplc="04050019">
      <w:start w:val="1"/>
      <w:numFmt w:val="lowerLetter"/>
      <w:lvlText w:val="%2."/>
      <w:lvlJc w:val="left"/>
      <w:pPr>
        <w:ind w:left="2576" w:hanging="360"/>
      </w:pPr>
    </w:lvl>
    <w:lvl w:ilvl="2" w:tplc="0405001B" w:tentative="1">
      <w:start w:val="1"/>
      <w:numFmt w:val="lowerRoman"/>
      <w:lvlText w:val="%3."/>
      <w:lvlJc w:val="right"/>
      <w:pPr>
        <w:ind w:left="3296" w:hanging="180"/>
      </w:pPr>
    </w:lvl>
    <w:lvl w:ilvl="3" w:tplc="0405000F" w:tentative="1">
      <w:start w:val="1"/>
      <w:numFmt w:val="decimal"/>
      <w:lvlText w:val="%4."/>
      <w:lvlJc w:val="left"/>
      <w:pPr>
        <w:ind w:left="4016" w:hanging="360"/>
      </w:pPr>
    </w:lvl>
    <w:lvl w:ilvl="4" w:tplc="04050019" w:tentative="1">
      <w:start w:val="1"/>
      <w:numFmt w:val="lowerLetter"/>
      <w:lvlText w:val="%5."/>
      <w:lvlJc w:val="left"/>
      <w:pPr>
        <w:ind w:left="4736" w:hanging="360"/>
      </w:pPr>
    </w:lvl>
    <w:lvl w:ilvl="5" w:tplc="0405001B" w:tentative="1">
      <w:start w:val="1"/>
      <w:numFmt w:val="lowerRoman"/>
      <w:lvlText w:val="%6."/>
      <w:lvlJc w:val="right"/>
      <w:pPr>
        <w:ind w:left="5456" w:hanging="180"/>
      </w:pPr>
    </w:lvl>
    <w:lvl w:ilvl="6" w:tplc="0405000F" w:tentative="1">
      <w:start w:val="1"/>
      <w:numFmt w:val="decimal"/>
      <w:lvlText w:val="%7."/>
      <w:lvlJc w:val="left"/>
      <w:pPr>
        <w:ind w:left="6176" w:hanging="360"/>
      </w:pPr>
    </w:lvl>
    <w:lvl w:ilvl="7" w:tplc="04050019" w:tentative="1">
      <w:start w:val="1"/>
      <w:numFmt w:val="lowerLetter"/>
      <w:lvlText w:val="%8."/>
      <w:lvlJc w:val="left"/>
      <w:pPr>
        <w:ind w:left="6896" w:hanging="360"/>
      </w:pPr>
    </w:lvl>
    <w:lvl w:ilvl="8" w:tplc="0405001B" w:tentative="1">
      <w:start w:val="1"/>
      <w:numFmt w:val="lowerRoman"/>
      <w:lvlText w:val="%9."/>
      <w:lvlJc w:val="right"/>
      <w:pPr>
        <w:ind w:left="7616" w:hanging="180"/>
      </w:pPr>
    </w:lvl>
  </w:abstractNum>
  <w:abstractNum w:abstractNumId="21" w15:restartNumberingAfterBreak="0">
    <w:nsid w:val="4546513E"/>
    <w:multiLevelType w:val="hybridMultilevel"/>
    <w:tmpl w:val="0D108B28"/>
    <w:lvl w:ilvl="0" w:tplc="F1F04636">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CD55DBA"/>
    <w:multiLevelType w:val="hybridMultilevel"/>
    <w:tmpl w:val="7DA81D22"/>
    <w:lvl w:ilvl="0" w:tplc="2062A1E6">
      <w:numFmt w:val="bullet"/>
      <w:lvlText w:val=""/>
      <w:lvlJc w:val="left"/>
      <w:pPr>
        <w:ind w:left="720" w:hanging="360"/>
      </w:pPr>
      <w:rPr>
        <w:rFonts w:ascii="Symbol" w:eastAsiaTheme="minorHAnsi" w:hAnsi="Symbol" w:cstheme="minorBidi" w:hint="default"/>
      </w:rPr>
    </w:lvl>
    <w:lvl w:ilvl="1" w:tplc="04050003">
      <w:start w:val="1"/>
      <w:numFmt w:val="decimal"/>
      <w:lvlText w:val="%2."/>
      <w:lvlJc w:val="left"/>
      <w:pPr>
        <w:tabs>
          <w:tab w:val="num" w:pos="1440"/>
        </w:tabs>
        <w:ind w:left="1440" w:hanging="360"/>
      </w:p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23" w15:restartNumberingAfterBreak="0">
    <w:nsid w:val="4FFF267A"/>
    <w:multiLevelType w:val="hybridMultilevel"/>
    <w:tmpl w:val="A1EC50AA"/>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51493633"/>
    <w:multiLevelType w:val="hybridMultilevel"/>
    <w:tmpl w:val="EF2E472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15:restartNumberingAfterBreak="0">
    <w:nsid w:val="52763789"/>
    <w:multiLevelType w:val="hybridMultilevel"/>
    <w:tmpl w:val="644073B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 w15:restartNumberingAfterBreak="0">
    <w:nsid w:val="52AF5BE5"/>
    <w:multiLevelType w:val="hybridMultilevel"/>
    <w:tmpl w:val="67EAE7C6"/>
    <w:lvl w:ilvl="0" w:tplc="04050001">
      <w:start w:val="1"/>
      <w:numFmt w:val="bullet"/>
      <w:lvlText w:val=""/>
      <w:lvlJc w:val="left"/>
      <w:pPr>
        <w:ind w:left="1068" w:hanging="360"/>
      </w:pPr>
      <w:rPr>
        <w:rFonts w:ascii="Symbol" w:hAnsi="Symbo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27" w15:restartNumberingAfterBreak="0">
    <w:nsid w:val="57594B62"/>
    <w:multiLevelType w:val="hybridMultilevel"/>
    <w:tmpl w:val="4E2A159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 w15:restartNumberingAfterBreak="0">
    <w:nsid w:val="579F408A"/>
    <w:multiLevelType w:val="hybridMultilevel"/>
    <w:tmpl w:val="8362B652"/>
    <w:lvl w:ilvl="0" w:tplc="04050001">
      <w:start w:val="1"/>
      <w:numFmt w:val="bullet"/>
      <w:lvlText w:val=""/>
      <w:lvlJc w:val="left"/>
      <w:pPr>
        <w:ind w:left="1230" w:hanging="360"/>
      </w:pPr>
      <w:rPr>
        <w:rFonts w:ascii="Symbol" w:hAnsi="Symbol" w:hint="default"/>
      </w:rPr>
    </w:lvl>
    <w:lvl w:ilvl="1" w:tplc="04050003" w:tentative="1">
      <w:start w:val="1"/>
      <w:numFmt w:val="bullet"/>
      <w:lvlText w:val="o"/>
      <w:lvlJc w:val="left"/>
      <w:pPr>
        <w:ind w:left="1950" w:hanging="360"/>
      </w:pPr>
      <w:rPr>
        <w:rFonts w:ascii="Courier New" w:hAnsi="Courier New" w:cs="Courier New" w:hint="default"/>
      </w:rPr>
    </w:lvl>
    <w:lvl w:ilvl="2" w:tplc="04050005" w:tentative="1">
      <w:start w:val="1"/>
      <w:numFmt w:val="bullet"/>
      <w:lvlText w:val=""/>
      <w:lvlJc w:val="left"/>
      <w:pPr>
        <w:ind w:left="2670" w:hanging="360"/>
      </w:pPr>
      <w:rPr>
        <w:rFonts w:ascii="Wingdings" w:hAnsi="Wingdings" w:hint="default"/>
      </w:rPr>
    </w:lvl>
    <w:lvl w:ilvl="3" w:tplc="04050001" w:tentative="1">
      <w:start w:val="1"/>
      <w:numFmt w:val="bullet"/>
      <w:lvlText w:val=""/>
      <w:lvlJc w:val="left"/>
      <w:pPr>
        <w:ind w:left="3390" w:hanging="360"/>
      </w:pPr>
      <w:rPr>
        <w:rFonts w:ascii="Symbol" w:hAnsi="Symbol" w:hint="default"/>
      </w:rPr>
    </w:lvl>
    <w:lvl w:ilvl="4" w:tplc="04050003" w:tentative="1">
      <w:start w:val="1"/>
      <w:numFmt w:val="bullet"/>
      <w:lvlText w:val="o"/>
      <w:lvlJc w:val="left"/>
      <w:pPr>
        <w:ind w:left="4110" w:hanging="360"/>
      </w:pPr>
      <w:rPr>
        <w:rFonts w:ascii="Courier New" w:hAnsi="Courier New" w:cs="Courier New" w:hint="default"/>
      </w:rPr>
    </w:lvl>
    <w:lvl w:ilvl="5" w:tplc="04050005" w:tentative="1">
      <w:start w:val="1"/>
      <w:numFmt w:val="bullet"/>
      <w:lvlText w:val=""/>
      <w:lvlJc w:val="left"/>
      <w:pPr>
        <w:ind w:left="4830" w:hanging="360"/>
      </w:pPr>
      <w:rPr>
        <w:rFonts w:ascii="Wingdings" w:hAnsi="Wingdings" w:hint="default"/>
      </w:rPr>
    </w:lvl>
    <w:lvl w:ilvl="6" w:tplc="04050001" w:tentative="1">
      <w:start w:val="1"/>
      <w:numFmt w:val="bullet"/>
      <w:lvlText w:val=""/>
      <w:lvlJc w:val="left"/>
      <w:pPr>
        <w:ind w:left="5550" w:hanging="360"/>
      </w:pPr>
      <w:rPr>
        <w:rFonts w:ascii="Symbol" w:hAnsi="Symbol" w:hint="default"/>
      </w:rPr>
    </w:lvl>
    <w:lvl w:ilvl="7" w:tplc="04050003" w:tentative="1">
      <w:start w:val="1"/>
      <w:numFmt w:val="bullet"/>
      <w:lvlText w:val="o"/>
      <w:lvlJc w:val="left"/>
      <w:pPr>
        <w:ind w:left="6270" w:hanging="360"/>
      </w:pPr>
      <w:rPr>
        <w:rFonts w:ascii="Courier New" w:hAnsi="Courier New" w:cs="Courier New" w:hint="default"/>
      </w:rPr>
    </w:lvl>
    <w:lvl w:ilvl="8" w:tplc="04050005" w:tentative="1">
      <w:start w:val="1"/>
      <w:numFmt w:val="bullet"/>
      <w:lvlText w:val=""/>
      <w:lvlJc w:val="left"/>
      <w:pPr>
        <w:ind w:left="6990" w:hanging="360"/>
      </w:pPr>
      <w:rPr>
        <w:rFonts w:ascii="Wingdings" w:hAnsi="Wingdings" w:hint="default"/>
      </w:rPr>
    </w:lvl>
  </w:abstractNum>
  <w:abstractNum w:abstractNumId="29" w15:restartNumberingAfterBreak="0">
    <w:nsid w:val="58C8299B"/>
    <w:multiLevelType w:val="hybridMultilevel"/>
    <w:tmpl w:val="F544BE3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0" w15:restartNumberingAfterBreak="0">
    <w:nsid w:val="590C737D"/>
    <w:multiLevelType w:val="hybridMultilevel"/>
    <w:tmpl w:val="C464B21A"/>
    <w:lvl w:ilvl="0" w:tplc="04050003">
      <w:start w:val="1"/>
      <w:numFmt w:val="bullet"/>
      <w:lvlText w:val="o"/>
      <w:lvlJc w:val="left"/>
      <w:pPr>
        <w:ind w:left="1788" w:hanging="360"/>
      </w:pPr>
      <w:rPr>
        <w:rFonts w:ascii="Courier New" w:hAnsi="Courier New" w:cs="Courier New" w:hint="default"/>
      </w:rPr>
    </w:lvl>
    <w:lvl w:ilvl="1" w:tplc="04050003" w:tentative="1">
      <w:start w:val="1"/>
      <w:numFmt w:val="bullet"/>
      <w:lvlText w:val="o"/>
      <w:lvlJc w:val="left"/>
      <w:pPr>
        <w:ind w:left="2508" w:hanging="360"/>
      </w:pPr>
      <w:rPr>
        <w:rFonts w:ascii="Courier New" w:hAnsi="Courier New" w:cs="Courier New" w:hint="default"/>
      </w:rPr>
    </w:lvl>
    <w:lvl w:ilvl="2" w:tplc="04050005" w:tentative="1">
      <w:start w:val="1"/>
      <w:numFmt w:val="bullet"/>
      <w:lvlText w:val=""/>
      <w:lvlJc w:val="left"/>
      <w:pPr>
        <w:ind w:left="3228" w:hanging="360"/>
      </w:pPr>
      <w:rPr>
        <w:rFonts w:ascii="Wingdings" w:hAnsi="Wingdings" w:hint="default"/>
      </w:rPr>
    </w:lvl>
    <w:lvl w:ilvl="3" w:tplc="04050001" w:tentative="1">
      <w:start w:val="1"/>
      <w:numFmt w:val="bullet"/>
      <w:lvlText w:val=""/>
      <w:lvlJc w:val="left"/>
      <w:pPr>
        <w:ind w:left="3948" w:hanging="360"/>
      </w:pPr>
      <w:rPr>
        <w:rFonts w:ascii="Symbol" w:hAnsi="Symbol" w:hint="default"/>
      </w:rPr>
    </w:lvl>
    <w:lvl w:ilvl="4" w:tplc="04050003" w:tentative="1">
      <w:start w:val="1"/>
      <w:numFmt w:val="bullet"/>
      <w:lvlText w:val="o"/>
      <w:lvlJc w:val="left"/>
      <w:pPr>
        <w:ind w:left="4668" w:hanging="360"/>
      </w:pPr>
      <w:rPr>
        <w:rFonts w:ascii="Courier New" w:hAnsi="Courier New" w:cs="Courier New" w:hint="default"/>
      </w:rPr>
    </w:lvl>
    <w:lvl w:ilvl="5" w:tplc="04050005" w:tentative="1">
      <w:start w:val="1"/>
      <w:numFmt w:val="bullet"/>
      <w:lvlText w:val=""/>
      <w:lvlJc w:val="left"/>
      <w:pPr>
        <w:ind w:left="5388" w:hanging="360"/>
      </w:pPr>
      <w:rPr>
        <w:rFonts w:ascii="Wingdings" w:hAnsi="Wingdings" w:hint="default"/>
      </w:rPr>
    </w:lvl>
    <w:lvl w:ilvl="6" w:tplc="04050001" w:tentative="1">
      <w:start w:val="1"/>
      <w:numFmt w:val="bullet"/>
      <w:lvlText w:val=""/>
      <w:lvlJc w:val="left"/>
      <w:pPr>
        <w:ind w:left="6108" w:hanging="360"/>
      </w:pPr>
      <w:rPr>
        <w:rFonts w:ascii="Symbol" w:hAnsi="Symbol" w:hint="default"/>
      </w:rPr>
    </w:lvl>
    <w:lvl w:ilvl="7" w:tplc="04050003" w:tentative="1">
      <w:start w:val="1"/>
      <w:numFmt w:val="bullet"/>
      <w:lvlText w:val="o"/>
      <w:lvlJc w:val="left"/>
      <w:pPr>
        <w:ind w:left="6828" w:hanging="360"/>
      </w:pPr>
      <w:rPr>
        <w:rFonts w:ascii="Courier New" w:hAnsi="Courier New" w:cs="Courier New" w:hint="default"/>
      </w:rPr>
    </w:lvl>
    <w:lvl w:ilvl="8" w:tplc="04050005" w:tentative="1">
      <w:start w:val="1"/>
      <w:numFmt w:val="bullet"/>
      <w:lvlText w:val=""/>
      <w:lvlJc w:val="left"/>
      <w:pPr>
        <w:ind w:left="7548" w:hanging="360"/>
      </w:pPr>
      <w:rPr>
        <w:rFonts w:ascii="Wingdings" w:hAnsi="Wingdings" w:hint="default"/>
      </w:rPr>
    </w:lvl>
  </w:abstractNum>
  <w:abstractNum w:abstractNumId="31" w15:restartNumberingAfterBreak="0">
    <w:nsid w:val="5D7B0F9B"/>
    <w:multiLevelType w:val="hybridMultilevel"/>
    <w:tmpl w:val="D604FD2C"/>
    <w:lvl w:ilvl="0" w:tplc="00B0DA32">
      <w:numFmt w:val="bullet"/>
      <w:lvlText w:val=""/>
      <w:lvlJc w:val="left"/>
      <w:pPr>
        <w:ind w:left="360" w:hanging="360"/>
      </w:pPr>
      <w:rPr>
        <w:rFonts w:ascii="Symbol" w:eastAsia="Times New Roman" w:hAnsi="Symbol" w:cs="Calibri" w:hint="default"/>
        <w:sz w:val="24"/>
      </w:rPr>
    </w:lvl>
    <w:lvl w:ilvl="1" w:tplc="04050003">
      <w:start w:val="1"/>
      <w:numFmt w:val="bullet"/>
      <w:lvlText w:val="o"/>
      <w:lvlJc w:val="left"/>
      <w:pPr>
        <w:ind w:left="732" w:hanging="360"/>
      </w:pPr>
      <w:rPr>
        <w:rFonts w:ascii="Courier New" w:hAnsi="Courier New" w:cs="Courier New" w:hint="default"/>
      </w:rPr>
    </w:lvl>
    <w:lvl w:ilvl="2" w:tplc="04050005">
      <w:start w:val="1"/>
      <w:numFmt w:val="bullet"/>
      <w:lvlText w:val=""/>
      <w:lvlJc w:val="left"/>
      <w:pPr>
        <w:ind w:left="1452" w:hanging="360"/>
      </w:pPr>
      <w:rPr>
        <w:rFonts w:ascii="Wingdings" w:hAnsi="Wingdings" w:hint="default"/>
      </w:rPr>
    </w:lvl>
    <w:lvl w:ilvl="3" w:tplc="04050001" w:tentative="1">
      <w:start w:val="1"/>
      <w:numFmt w:val="bullet"/>
      <w:lvlText w:val=""/>
      <w:lvlJc w:val="left"/>
      <w:pPr>
        <w:ind w:left="2172" w:hanging="360"/>
      </w:pPr>
      <w:rPr>
        <w:rFonts w:ascii="Symbol" w:hAnsi="Symbol" w:hint="default"/>
      </w:rPr>
    </w:lvl>
    <w:lvl w:ilvl="4" w:tplc="04050003" w:tentative="1">
      <w:start w:val="1"/>
      <w:numFmt w:val="bullet"/>
      <w:lvlText w:val="o"/>
      <w:lvlJc w:val="left"/>
      <w:pPr>
        <w:ind w:left="2892" w:hanging="360"/>
      </w:pPr>
      <w:rPr>
        <w:rFonts w:ascii="Courier New" w:hAnsi="Courier New" w:cs="Courier New" w:hint="default"/>
      </w:rPr>
    </w:lvl>
    <w:lvl w:ilvl="5" w:tplc="04050005" w:tentative="1">
      <w:start w:val="1"/>
      <w:numFmt w:val="bullet"/>
      <w:lvlText w:val=""/>
      <w:lvlJc w:val="left"/>
      <w:pPr>
        <w:ind w:left="3612" w:hanging="360"/>
      </w:pPr>
      <w:rPr>
        <w:rFonts w:ascii="Wingdings" w:hAnsi="Wingdings" w:hint="default"/>
      </w:rPr>
    </w:lvl>
    <w:lvl w:ilvl="6" w:tplc="04050001" w:tentative="1">
      <w:start w:val="1"/>
      <w:numFmt w:val="bullet"/>
      <w:lvlText w:val=""/>
      <w:lvlJc w:val="left"/>
      <w:pPr>
        <w:ind w:left="4332" w:hanging="360"/>
      </w:pPr>
      <w:rPr>
        <w:rFonts w:ascii="Symbol" w:hAnsi="Symbol" w:hint="default"/>
      </w:rPr>
    </w:lvl>
    <w:lvl w:ilvl="7" w:tplc="04050003" w:tentative="1">
      <w:start w:val="1"/>
      <w:numFmt w:val="bullet"/>
      <w:lvlText w:val="o"/>
      <w:lvlJc w:val="left"/>
      <w:pPr>
        <w:ind w:left="5052" w:hanging="360"/>
      </w:pPr>
      <w:rPr>
        <w:rFonts w:ascii="Courier New" w:hAnsi="Courier New" w:cs="Courier New" w:hint="default"/>
      </w:rPr>
    </w:lvl>
    <w:lvl w:ilvl="8" w:tplc="04050005" w:tentative="1">
      <w:start w:val="1"/>
      <w:numFmt w:val="bullet"/>
      <w:lvlText w:val=""/>
      <w:lvlJc w:val="left"/>
      <w:pPr>
        <w:ind w:left="5772" w:hanging="360"/>
      </w:pPr>
      <w:rPr>
        <w:rFonts w:ascii="Wingdings" w:hAnsi="Wingdings" w:hint="default"/>
      </w:rPr>
    </w:lvl>
  </w:abstractNum>
  <w:abstractNum w:abstractNumId="32" w15:restartNumberingAfterBreak="0">
    <w:nsid w:val="5F8659F4"/>
    <w:multiLevelType w:val="hybridMultilevel"/>
    <w:tmpl w:val="7528E89A"/>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3" w15:restartNumberingAfterBreak="0">
    <w:nsid w:val="62FB77C7"/>
    <w:multiLevelType w:val="hybridMultilevel"/>
    <w:tmpl w:val="A9E06172"/>
    <w:lvl w:ilvl="0" w:tplc="04050001">
      <w:start w:val="1"/>
      <w:numFmt w:val="bullet"/>
      <w:lvlText w:val=""/>
      <w:lvlJc w:val="left"/>
      <w:pPr>
        <w:ind w:left="2148" w:hanging="360"/>
      </w:pPr>
      <w:rPr>
        <w:rFonts w:ascii="Symbol" w:hAnsi="Symbol" w:hint="default"/>
      </w:rPr>
    </w:lvl>
    <w:lvl w:ilvl="1" w:tplc="04050003" w:tentative="1">
      <w:start w:val="1"/>
      <w:numFmt w:val="bullet"/>
      <w:lvlText w:val="o"/>
      <w:lvlJc w:val="left"/>
      <w:pPr>
        <w:ind w:left="2868" w:hanging="360"/>
      </w:pPr>
      <w:rPr>
        <w:rFonts w:ascii="Courier New" w:hAnsi="Courier New" w:cs="Courier New" w:hint="default"/>
      </w:rPr>
    </w:lvl>
    <w:lvl w:ilvl="2" w:tplc="04050005" w:tentative="1">
      <w:start w:val="1"/>
      <w:numFmt w:val="bullet"/>
      <w:lvlText w:val=""/>
      <w:lvlJc w:val="left"/>
      <w:pPr>
        <w:ind w:left="3588" w:hanging="360"/>
      </w:pPr>
      <w:rPr>
        <w:rFonts w:ascii="Wingdings" w:hAnsi="Wingdings" w:hint="default"/>
      </w:rPr>
    </w:lvl>
    <w:lvl w:ilvl="3" w:tplc="04050001" w:tentative="1">
      <w:start w:val="1"/>
      <w:numFmt w:val="bullet"/>
      <w:lvlText w:val=""/>
      <w:lvlJc w:val="left"/>
      <w:pPr>
        <w:ind w:left="4308" w:hanging="360"/>
      </w:pPr>
      <w:rPr>
        <w:rFonts w:ascii="Symbol" w:hAnsi="Symbol" w:hint="default"/>
      </w:rPr>
    </w:lvl>
    <w:lvl w:ilvl="4" w:tplc="04050003" w:tentative="1">
      <w:start w:val="1"/>
      <w:numFmt w:val="bullet"/>
      <w:lvlText w:val="o"/>
      <w:lvlJc w:val="left"/>
      <w:pPr>
        <w:ind w:left="5028" w:hanging="360"/>
      </w:pPr>
      <w:rPr>
        <w:rFonts w:ascii="Courier New" w:hAnsi="Courier New" w:cs="Courier New" w:hint="default"/>
      </w:rPr>
    </w:lvl>
    <w:lvl w:ilvl="5" w:tplc="04050005" w:tentative="1">
      <w:start w:val="1"/>
      <w:numFmt w:val="bullet"/>
      <w:lvlText w:val=""/>
      <w:lvlJc w:val="left"/>
      <w:pPr>
        <w:ind w:left="5748" w:hanging="360"/>
      </w:pPr>
      <w:rPr>
        <w:rFonts w:ascii="Wingdings" w:hAnsi="Wingdings" w:hint="default"/>
      </w:rPr>
    </w:lvl>
    <w:lvl w:ilvl="6" w:tplc="04050001" w:tentative="1">
      <w:start w:val="1"/>
      <w:numFmt w:val="bullet"/>
      <w:lvlText w:val=""/>
      <w:lvlJc w:val="left"/>
      <w:pPr>
        <w:ind w:left="6468" w:hanging="360"/>
      </w:pPr>
      <w:rPr>
        <w:rFonts w:ascii="Symbol" w:hAnsi="Symbol" w:hint="default"/>
      </w:rPr>
    </w:lvl>
    <w:lvl w:ilvl="7" w:tplc="04050003" w:tentative="1">
      <w:start w:val="1"/>
      <w:numFmt w:val="bullet"/>
      <w:lvlText w:val="o"/>
      <w:lvlJc w:val="left"/>
      <w:pPr>
        <w:ind w:left="7188" w:hanging="360"/>
      </w:pPr>
      <w:rPr>
        <w:rFonts w:ascii="Courier New" w:hAnsi="Courier New" w:cs="Courier New" w:hint="default"/>
      </w:rPr>
    </w:lvl>
    <w:lvl w:ilvl="8" w:tplc="04050005" w:tentative="1">
      <w:start w:val="1"/>
      <w:numFmt w:val="bullet"/>
      <w:lvlText w:val=""/>
      <w:lvlJc w:val="left"/>
      <w:pPr>
        <w:ind w:left="7908" w:hanging="360"/>
      </w:pPr>
      <w:rPr>
        <w:rFonts w:ascii="Wingdings" w:hAnsi="Wingdings" w:hint="default"/>
      </w:rPr>
    </w:lvl>
  </w:abstractNum>
  <w:abstractNum w:abstractNumId="34" w15:restartNumberingAfterBreak="0">
    <w:nsid w:val="6316149A"/>
    <w:multiLevelType w:val="hybridMultilevel"/>
    <w:tmpl w:val="388EF4AC"/>
    <w:lvl w:ilvl="0" w:tplc="04050001">
      <w:start w:val="1"/>
      <w:numFmt w:val="bullet"/>
      <w:lvlText w:val=""/>
      <w:lvlJc w:val="left"/>
      <w:pPr>
        <w:ind w:left="1068" w:hanging="360"/>
      </w:pPr>
      <w:rPr>
        <w:rFonts w:ascii="Symbol" w:hAnsi="Symbo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35" w15:restartNumberingAfterBreak="0">
    <w:nsid w:val="65A94274"/>
    <w:multiLevelType w:val="hybridMultilevel"/>
    <w:tmpl w:val="726C0968"/>
    <w:lvl w:ilvl="0" w:tplc="3534916C">
      <w:numFmt w:val="bullet"/>
      <w:lvlText w:val="-"/>
      <w:lvlJc w:val="left"/>
      <w:pPr>
        <w:ind w:left="1636" w:hanging="360"/>
      </w:pPr>
      <w:rPr>
        <w:rFonts w:ascii="Times New Roman" w:eastAsia="Calibri" w:hAnsi="Times New Roman" w:cs="Times New Roman" w:hint="default"/>
      </w:rPr>
    </w:lvl>
    <w:lvl w:ilvl="1" w:tplc="04050003" w:tentative="1">
      <w:start w:val="1"/>
      <w:numFmt w:val="bullet"/>
      <w:lvlText w:val="o"/>
      <w:lvlJc w:val="left"/>
      <w:pPr>
        <w:ind w:left="2356" w:hanging="360"/>
      </w:pPr>
      <w:rPr>
        <w:rFonts w:ascii="Courier New" w:hAnsi="Courier New" w:cs="Courier New" w:hint="default"/>
      </w:rPr>
    </w:lvl>
    <w:lvl w:ilvl="2" w:tplc="04050005" w:tentative="1">
      <w:start w:val="1"/>
      <w:numFmt w:val="bullet"/>
      <w:lvlText w:val=""/>
      <w:lvlJc w:val="left"/>
      <w:pPr>
        <w:ind w:left="3076" w:hanging="360"/>
      </w:pPr>
      <w:rPr>
        <w:rFonts w:ascii="Wingdings" w:hAnsi="Wingdings" w:hint="default"/>
      </w:rPr>
    </w:lvl>
    <w:lvl w:ilvl="3" w:tplc="04050001" w:tentative="1">
      <w:start w:val="1"/>
      <w:numFmt w:val="bullet"/>
      <w:lvlText w:val=""/>
      <w:lvlJc w:val="left"/>
      <w:pPr>
        <w:ind w:left="3796" w:hanging="360"/>
      </w:pPr>
      <w:rPr>
        <w:rFonts w:ascii="Symbol" w:hAnsi="Symbol" w:hint="default"/>
      </w:rPr>
    </w:lvl>
    <w:lvl w:ilvl="4" w:tplc="04050003" w:tentative="1">
      <w:start w:val="1"/>
      <w:numFmt w:val="bullet"/>
      <w:lvlText w:val="o"/>
      <w:lvlJc w:val="left"/>
      <w:pPr>
        <w:ind w:left="4516" w:hanging="360"/>
      </w:pPr>
      <w:rPr>
        <w:rFonts w:ascii="Courier New" w:hAnsi="Courier New" w:cs="Courier New" w:hint="default"/>
      </w:rPr>
    </w:lvl>
    <w:lvl w:ilvl="5" w:tplc="04050005" w:tentative="1">
      <w:start w:val="1"/>
      <w:numFmt w:val="bullet"/>
      <w:lvlText w:val=""/>
      <w:lvlJc w:val="left"/>
      <w:pPr>
        <w:ind w:left="5236" w:hanging="360"/>
      </w:pPr>
      <w:rPr>
        <w:rFonts w:ascii="Wingdings" w:hAnsi="Wingdings" w:hint="default"/>
      </w:rPr>
    </w:lvl>
    <w:lvl w:ilvl="6" w:tplc="04050001" w:tentative="1">
      <w:start w:val="1"/>
      <w:numFmt w:val="bullet"/>
      <w:lvlText w:val=""/>
      <w:lvlJc w:val="left"/>
      <w:pPr>
        <w:ind w:left="5956" w:hanging="360"/>
      </w:pPr>
      <w:rPr>
        <w:rFonts w:ascii="Symbol" w:hAnsi="Symbol" w:hint="default"/>
      </w:rPr>
    </w:lvl>
    <w:lvl w:ilvl="7" w:tplc="04050003" w:tentative="1">
      <w:start w:val="1"/>
      <w:numFmt w:val="bullet"/>
      <w:lvlText w:val="o"/>
      <w:lvlJc w:val="left"/>
      <w:pPr>
        <w:ind w:left="6676" w:hanging="360"/>
      </w:pPr>
      <w:rPr>
        <w:rFonts w:ascii="Courier New" w:hAnsi="Courier New" w:cs="Courier New" w:hint="default"/>
      </w:rPr>
    </w:lvl>
    <w:lvl w:ilvl="8" w:tplc="04050005" w:tentative="1">
      <w:start w:val="1"/>
      <w:numFmt w:val="bullet"/>
      <w:lvlText w:val=""/>
      <w:lvlJc w:val="left"/>
      <w:pPr>
        <w:ind w:left="7396" w:hanging="360"/>
      </w:pPr>
      <w:rPr>
        <w:rFonts w:ascii="Wingdings" w:hAnsi="Wingdings" w:hint="default"/>
      </w:rPr>
    </w:lvl>
  </w:abstractNum>
  <w:abstractNum w:abstractNumId="36" w15:restartNumberingAfterBreak="0">
    <w:nsid w:val="65CB7034"/>
    <w:multiLevelType w:val="hybridMultilevel"/>
    <w:tmpl w:val="A1EC50AA"/>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7" w15:restartNumberingAfterBreak="0">
    <w:nsid w:val="6AB55D5A"/>
    <w:multiLevelType w:val="hybridMultilevel"/>
    <w:tmpl w:val="3F889056"/>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38" w15:restartNumberingAfterBreak="0">
    <w:nsid w:val="6AC5550B"/>
    <w:multiLevelType w:val="hybridMultilevel"/>
    <w:tmpl w:val="B62ADCA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9" w15:restartNumberingAfterBreak="0">
    <w:nsid w:val="6E19095A"/>
    <w:multiLevelType w:val="hybridMultilevel"/>
    <w:tmpl w:val="F3F6CECE"/>
    <w:lvl w:ilvl="0" w:tplc="00B0DA32">
      <w:numFmt w:val="bullet"/>
      <w:lvlText w:val=""/>
      <w:lvlJc w:val="left"/>
      <w:pPr>
        <w:ind w:left="1068" w:hanging="360"/>
      </w:pPr>
      <w:rPr>
        <w:rFonts w:ascii="Symbol" w:eastAsia="Times New Roman" w:hAnsi="Symbol" w:cs="Calibri" w:hint="default"/>
        <w:sz w:val="24"/>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0" w15:restartNumberingAfterBreak="0">
    <w:nsid w:val="6ECB389B"/>
    <w:multiLevelType w:val="hybridMultilevel"/>
    <w:tmpl w:val="817840BE"/>
    <w:lvl w:ilvl="0" w:tplc="0405000F">
      <w:start w:val="1"/>
      <w:numFmt w:val="decimal"/>
      <w:lvlText w:val="%1."/>
      <w:lvlJc w:val="left"/>
      <w:pPr>
        <w:ind w:left="1230" w:hanging="360"/>
      </w:pPr>
    </w:lvl>
    <w:lvl w:ilvl="1" w:tplc="04050019" w:tentative="1">
      <w:start w:val="1"/>
      <w:numFmt w:val="lowerLetter"/>
      <w:lvlText w:val="%2."/>
      <w:lvlJc w:val="left"/>
      <w:pPr>
        <w:ind w:left="1950" w:hanging="360"/>
      </w:pPr>
    </w:lvl>
    <w:lvl w:ilvl="2" w:tplc="0405001B" w:tentative="1">
      <w:start w:val="1"/>
      <w:numFmt w:val="lowerRoman"/>
      <w:lvlText w:val="%3."/>
      <w:lvlJc w:val="right"/>
      <w:pPr>
        <w:ind w:left="2670" w:hanging="180"/>
      </w:pPr>
    </w:lvl>
    <w:lvl w:ilvl="3" w:tplc="0405000F" w:tentative="1">
      <w:start w:val="1"/>
      <w:numFmt w:val="decimal"/>
      <w:lvlText w:val="%4."/>
      <w:lvlJc w:val="left"/>
      <w:pPr>
        <w:ind w:left="3390" w:hanging="360"/>
      </w:pPr>
    </w:lvl>
    <w:lvl w:ilvl="4" w:tplc="04050019" w:tentative="1">
      <w:start w:val="1"/>
      <w:numFmt w:val="lowerLetter"/>
      <w:lvlText w:val="%5."/>
      <w:lvlJc w:val="left"/>
      <w:pPr>
        <w:ind w:left="4110" w:hanging="360"/>
      </w:pPr>
    </w:lvl>
    <w:lvl w:ilvl="5" w:tplc="0405001B" w:tentative="1">
      <w:start w:val="1"/>
      <w:numFmt w:val="lowerRoman"/>
      <w:lvlText w:val="%6."/>
      <w:lvlJc w:val="right"/>
      <w:pPr>
        <w:ind w:left="4830" w:hanging="180"/>
      </w:pPr>
    </w:lvl>
    <w:lvl w:ilvl="6" w:tplc="0405000F" w:tentative="1">
      <w:start w:val="1"/>
      <w:numFmt w:val="decimal"/>
      <w:lvlText w:val="%7."/>
      <w:lvlJc w:val="left"/>
      <w:pPr>
        <w:ind w:left="5550" w:hanging="360"/>
      </w:pPr>
    </w:lvl>
    <w:lvl w:ilvl="7" w:tplc="04050019" w:tentative="1">
      <w:start w:val="1"/>
      <w:numFmt w:val="lowerLetter"/>
      <w:lvlText w:val="%8."/>
      <w:lvlJc w:val="left"/>
      <w:pPr>
        <w:ind w:left="6270" w:hanging="360"/>
      </w:pPr>
    </w:lvl>
    <w:lvl w:ilvl="8" w:tplc="0405001B" w:tentative="1">
      <w:start w:val="1"/>
      <w:numFmt w:val="lowerRoman"/>
      <w:lvlText w:val="%9."/>
      <w:lvlJc w:val="right"/>
      <w:pPr>
        <w:ind w:left="6990" w:hanging="180"/>
      </w:pPr>
    </w:lvl>
  </w:abstractNum>
  <w:abstractNum w:abstractNumId="41" w15:restartNumberingAfterBreak="0">
    <w:nsid w:val="6F875122"/>
    <w:multiLevelType w:val="hybridMultilevel"/>
    <w:tmpl w:val="BC327DB8"/>
    <w:lvl w:ilvl="0" w:tplc="04050001">
      <w:start w:val="1"/>
      <w:numFmt w:val="bullet"/>
      <w:lvlText w:val=""/>
      <w:lvlJc w:val="left"/>
      <w:pPr>
        <w:ind w:left="1428" w:hanging="360"/>
      </w:pPr>
      <w:rPr>
        <w:rFonts w:ascii="Symbol" w:hAnsi="Symbol" w:hint="default"/>
      </w:rPr>
    </w:lvl>
    <w:lvl w:ilvl="1" w:tplc="04050001">
      <w:start w:val="1"/>
      <w:numFmt w:val="bullet"/>
      <w:lvlText w:val=""/>
      <w:lvlJc w:val="left"/>
      <w:pPr>
        <w:ind w:left="2148" w:hanging="360"/>
      </w:pPr>
      <w:rPr>
        <w:rFonts w:ascii="Symbol" w:hAnsi="Symbol"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42" w15:restartNumberingAfterBreak="0">
    <w:nsid w:val="705A7A56"/>
    <w:multiLevelType w:val="hybridMultilevel"/>
    <w:tmpl w:val="12ACD798"/>
    <w:lvl w:ilvl="0" w:tplc="00B0DA32">
      <w:numFmt w:val="bullet"/>
      <w:lvlText w:val=""/>
      <w:lvlJc w:val="left"/>
      <w:pPr>
        <w:ind w:left="1068" w:hanging="360"/>
      </w:pPr>
      <w:rPr>
        <w:rFonts w:ascii="Symbol" w:eastAsia="Times New Roman" w:hAnsi="Symbol" w:cs="Calibri" w:hint="default"/>
        <w:sz w:val="24"/>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3" w15:restartNumberingAfterBreak="0">
    <w:nsid w:val="71797489"/>
    <w:multiLevelType w:val="hybridMultilevel"/>
    <w:tmpl w:val="0BAAB438"/>
    <w:lvl w:ilvl="0" w:tplc="04050001">
      <w:start w:val="1"/>
      <w:numFmt w:val="bullet"/>
      <w:lvlText w:val=""/>
      <w:lvlJc w:val="left"/>
      <w:pPr>
        <w:ind w:left="1068" w:hanging="360"/>
      </w:pPr>
      <w:rPr>
        <w:rFonts w:ascii="Symbol" w:hAnsi="Symbol" w:hint="default"/>
      </w:rPr>
    </w:lvl>
    <w:lvl w:ilvl="1" w:tplc="37B44A7C">
      <w:numFmt w:val="bullet"/>
      <w:lvlText w:val="·"/>
      <w:lvlJc w:val="left"/>
      <w:pPr>
        <w:ind w:left="2058" w:hanging="630"/>
      </w:pPr>
      <w:rPr>
        <w:rFonts w:ascii="Arial" w:eastAsia="Times New Roman" w:hAnsi="Arial" w:cs="Arial"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44" w15:restartNumberingAfterBreak="0">
    <w:nsid w:val="72BC7010"/>
    <w:multiLevelType w:val="hybridMultilevel"/>
    <w:tmpl w:val="CBD419B8"/>
    <w:lvl w:ilvl="0" w:tplc="04050001">
      <w:start w:val="1"/>
      <w:numFmt w:val="bullet"/>
      <w:lvlText w:val=""/>
      <w:lvlJc w:val="left"/>
      <w:pPr>
        <w:ind w:left="1230" w:hanging="360"/>
      </w:pPr>
      <w:rPr>
        <w:rFonts w:ascii="Symbol" w:hAnsi="Symbol" w:hint="default"/>
      </w:rPr>
    </w:lvl>
    <w:lvl w:ilvl="1" w:tplc="04050003" w:tentative="1">
      <w:start w:val="1"/>
      <w:numFmt w:val="bullet"/>
      <w:lvlText w:val="o"/>
      <w:lvlJc w:val="left"/>
      <w:pPr>
        <w:ind w:left="1950" w:hanging="360"/>
      </w:pPr>
      <w:rPr>
        <w:rFonts w:ascii="Courier New" w:hAnsi="Courier New" w:cs="Courier New" w:hint="default"/>
      </w:rPr>
    </w:lvl>
    <w:lvl w:ilvl="2" w:tplc="04050005" w:tentative="1">
      <w:start w:val="1"/>
      <w:numFmt w:val="bullet"/>
      <w:lvlText w:val=""/>
      <w:lvlJc w:val="left"/>
      <w:pPr>
        <w:ind w:left="2670" w:hanging="360"/>
      </w:pPr>
      <w:rPr>
        <w:rFonts w:ascii="Wingdings" w:hAnsi="Wingdings" w:hint="default"/>
      </w:rPr>
    </w:lvl>
    <w:lvl w:ilvl="3" w:tplc="04050001" w:tentative="1">
      <w:start w:val="1"/>
      <w:numFmt w:val="bullet"/>
      <w:lvlText w:val=""/>
      <w:lvlJc w:val="left"/>
      <w:pPr>
        <w:ind w:left="3390" w:hanging="360"/>
      </w:pPr>
      <w:rPr>
        <w:rFonts w:ascii="Symbol" w:hAnsi="Symbol" w:hint="default"/>
      </w:rPr>
    </w:lvl>
    <w:lvl w:ilvl="4" w:tplc="04050003" w:tentative="1">
      <w:start w:val="1"/>
      <w:numFmt w:val="bullet"/>
      <w:lvlText w:val="o"/>
      <w:lvlJc w:val="left"/>
      <w:pPr>
        <w:ind w:left="4110" w:hanging="360"/>
      </w:pPr>
      <w:rPr>
        <w:rFonts w:ascii="Courier New" w:hAnsi="Courier New" w:cs="Courier New" w:hint="default"/>
      </w:rPr>
    </w:lvl>
    <w:lvl w:ilvl="5" w:tplc="04050005" w:tentative="1">
      <w:start w:val="1"/>
      <w:numFmt w:val="bullet"/>
      <w:lvlText w:val=""/>
      <w:lvlJc w:val="left"/>
      <w:pPr>
        <w:ind w:left="4830" w:hanging="360"/>
      </w:pPr>
      <w:rPr>
        <w:rFonts w:ascii="Wingdings" w:hAnsi="Wingdings" w:hint="default"/>
      </w:rPr>
    </w:lvl>
    <w:lvl w:ilvl="6" w:tplc="04050001" w:tentative="1">
      <w:start w:val="1"/>
      <w:numFmt w:val="bullet"/>
      <w:lvlText w:val=""/>
      <w:lvlJc w:val="left"/>
      <w:pPr>
        <w:ind w:left="5550" w:hanging="360"/>
      </w:pPr>
      <w:rPr>
        <w:rFonts w:ascii="Symbol" w:hAnsi="Symbol" w:hint="default"/>
      </w:rPr>
    </w:lvl>
    <w:lvl w:ilvl="7" w:tplc="04050003" w:tentative="1">
      <w:start w:val="1"/>
      <w:numFmt w:val="bullet"/>
      <w:lvlText w:val="o"/>
      <w:lvlJc w:val="left"/>
      <w:pPr>
        <w:ind w:left="6270" w:hanging="360"/>
      </w:pPr>
      <w:rPr>
        <w:rFonts w:ascii="Courier New" w:hAnsi="Courier New" w:cs="Courier New" w:hint="default"/>
      </w:rPr>
    </w:lvl>
    <w:lvl w:ilvl="8" w:tplc="04050005" w:tentative="1">
      <w:start w:val="1"/>
      <w:numFmt w:val="bullet"/>
      <w:lvlText w:val=""/>
      <w:lvlJc w:val="left"/>
      <w:pPr>
        <w:ind w:left="6990" w:hanging="360"/>
      </w:pPr>
      <w:rPr>
        <w:rFonts w:ascii="Wingdings" w:hAnsi="Wingdings" w:hint="default"/>
      </w:rPr>
    </w:lvl>
  </w:abstractNum>
  <w:abstractNum w:abstractNumId="45" w15:restartNumberingAfterBreak="0">
    <w:nsid w:val="78D441E8"/>
    <w:multiLevelType w:val="hybridMultilevel"/>
    <w:tmpl w:val="5072BD4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6" w15:restartNumberingAfterBreak="0">
    <w:nsid w:val="7A53278C"/>
    <w:multiLevelType w:val="hybridMultilevel"/>
    <w:tmpl w:val="5220138C"/>
    <w:lvl w:ilvl="0" w:tplc="04050001">
      <w:start w:val="1"/>
      <w:numFmt w:val="bullet"/>
      <w:lvlText w:val=""/>
      <w:lvlJc w:val="left"/>
      <w:pPr>
        <w:tabs>
          <w:tab w:val="num" w:pos="1428"/>
        </w:tabs>
        <w:ind w:left="1428" w:hanging="360"/>
      </w:pPr>
      <w:rPr>
        <w:rFonts w:ascii="Symbol" w:hAnsi="Symbol" w:hint="default"/>
      </w:rPr>
    </w:lvl>
    <w:lvl w:ilvl="1" w:tplc="04050003" w:tentative="1">
      <w:start w:val="1"/>
      <w:numFmt w:val="bullet"/>
      <w:lvlText w:val="o"/>
      <w:lvlJc w:val="left"/>
      <w:pPr>
        <w:tabs>
          <w:tab w:val="num" w:pos="2148"/>
        </w:tabs>
        <w:ind w:left="2148" w:hanging="360"/>
      </w:pPr>
      <w:rPr>
        <w:rFonts w:ascii="Courier New" w:hAnsi="Courier New" w:hint="default"/>
      </w:rPr>
    </w:lvl>
    <w:lvl w:ilvl="2" w:tplc="04050005" w:tentative="1">
      <w:start w:val="1"/>
      <w:numFmt w:val="bullet"/>
      <w:lvlText w:val=""/>
      <w:lvlJc w:val="left"/>
      <w:pPr>
        <w:tabs>
          <w:tab w:val="num" w:pos="2868"/>
        </w:tabs>
        <w:ind w:left="2868" w:hanging="360"/>
      </w:pPr>
      <w:rPr>
        <w:rFonts w:ascii="Wingdings" w:hAnsi="Wingdings" w:hint="default"/>
      </w:rPr>
    </w:lvl>
    <w:lvl w:ilvl="3" w:tplc="04050001" w:tentative="1">
      <w:start w:val="1"/>
      <w:numFmt w:val="bullet"/>
      <w:lvlText w:val=""/>
      <w:lvlJc w:val="left"/>
      <w:pPr>
        <w:tabs>
          <w:tab w:val="num" w:pos="3588"/>
        </w:tabs>
        <w:ind w:left="3588" w:hanging="360"/>
      </w:pPr>
      <w:rPr>
        <w:rFonts w:ascii="Symbol" w:hAnsi="Symbol" w:hint="default"/>
      </w:rPr>
    </w:lvl>
    <w:lvl w:ilvl="4" w:tplc="04050003" w:tentative="1">
      <w:start w:val="1"/>
      <w:numFmt w:val="bullet"/>
      <w:lvlText w:val="o"/>
      <w:lvlJc w:val="left"/>
      <w:pPr>
        <w:tabs>
          <w:tab w:val="num" w:pos="4308"/>
        </w:tabs>
        <w:ind w:left="4308" w:hanging="360"/>
      </w:pPr>
      <w:rPr>
        <w:rFonts w:ascii="Courier New" w:hAnsi="Courier New" w:hint="default"/>
      </w:rPr>
    </w:lvl>
    <w:lvl w:ilvl="5" w:tplc="04050005" w:tentative="1">
      <w:start w:val="1"/>
      <w:numFmt w:val="bullet"/>
      <w:lvlText w:val=""/>
      <w:lvlJc w:val="left"/>
      <w:pPr>
        <w:tabs>
          <w:tab w:val="num" w:pos="5028"/>
        </w:tabs>
        <w:ind w:left="5028" w:hanging="360"/>
      </w:pPr>
      <w:rPr>
        <w:rFonts w:ascii="Wingdings" w:hAnsi="Wingdings" w:hint="default"/>
      </w:rPr>
    </w:lvl>
    <w:lvl w:ilvl="6" w:tplc="04050001" w:tentative="1">
      <w:start w:val="1"/>
      <w:numFmt w:val="bullet"/>
      <w:lvlText w:val=""/>
      <w:lvlJc w:val="left"/>
      <w:pPr>
        <w:tabs>
          <w:tab w:val="num" w:pos="5748"/>
        </w:tabs>
        <w:ind w:left="5748" w:hanging="360"/>
      </w:pPr>
      <w:rPr>
        <w:rFonts w:ascii="Symbol" w:hAnsi="Symbol" w:hint="default"/>
      </w:rPr>
    </w:lvl>
    <w:lvl w:ilvl="7" w:tplc="04050003" w:tentative="1">
      <w:start w:val="1"/>
      <w:numFmt w:val="bullet"/>
      <w:lvlText w:val="o"/>
      <w:lvlJc w:val="left"/>
      <w:pPr>
        <w:tabs>
          <w:tab w:val="num" w:pos="6468"/>
        </w:tabs>
        <w:ind w:left="6468" w:hanging="360"/>
      </w:pPr>
      <w:rPr>
        <w:rFonts w:ascii="Courier New" w:hAnsi="Courier New" w:hint="default"/>
      </w:rPr>
    </w:lvl>
    <w:lvl w:ilvl="8" w:tplc="04050005" w:tentative="1">
      <w:start w:val="1"/>
      <w:numFmt w:val="bullet"/>
      <w:lvlText w:val=""/>
      <w:lvlJc w:val="left"/>
      <w:pPr>
        <w:tabs>
          <w:tab w:val="num" w:pos="7188"/>
        </w:tabs>
        <w:ind w:left="7188" w:hanging="360"/>
      </w:pPr>
      <w:rPr>
        <w:rFonts w:ascii="Wingdings" w:hAnsi="Wingdings" w:hint="default"/>
      </w:rPr>
    </w:lvl>
  </w:abstractNum>
  <w:abstractNum w:abstractNumId="47" w15:restartNumberingAfterBreak="0">
    <w:nsid w:val="7A933AF9"/>
    <w:multiLevelType w:val="hybridMultilevel"/>
    <w:tmpl w:val="82021B6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8" w15:restartNumberingAfterBreak="0">
    <w:nsid w:val="7CB90720"/>
    <w:multiLevelType w:val="hybridMultilevel"/>
    <w:tmpl w:val="0A465BF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9" w15:restartNumberingAfterBreak="0">
    <w:nsid w:val="7DA45649"/>
    <w:multiLevelType w:val="hybridMultilevel"/>
    <w:tmpl w:val="E3DAAE4A"/>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0"/>
  </w:num>
  <w:num w:numId="2">
    <w:abstractNumId w:val="44"/>
  </w:num>
  <w:num w:numId="3">
    <w:abstractNumId w:val="28"/>
  </w:num>
  <w:num w:numId="4">
    <w:abstractNumId w:val="10"/>
  </w:num>
  <w:num w:numId="5">
    <w:abstractNumId w:val="22"/>
  </w:num>
  <w:num w:numId="6">
    <w:abstractNumId w:val="35"/>
  </w:num>
  <w:num w:numId="7">
    <w:abstractNumId w:val="15"/>
  </w:num>
  <w:num w:numId="8">
    <w:abstractNumId w:val="9"/>
  </w:num>
  <w:num w:numId="9">
    <w:abstractNumId w:val="18"/>
  </w:num>
  <w:num w:numId="10">
    <w:abstractNumId w:val="39"/>
  </w:num>
  <w:num w:numId="11">
    <w:abstractNumId w:val="31"/>
  </w:num>
  <w:num w:numId="12">
    <w:abstractNumId w:val="42"/>
  </w:num>
  <w:num w:numId="13">
    <w:abstractNumId w:val="41"/>
  </w:num>
  <w:num w:numId="14">
    <w:abstractNumId w:val="26"/>
  </w:num>
  <w:num w:numId="15">
    <w:abstractNumId w:val="12"/>
  </w:num>
  <w:num w:numId="16">
    <w:abstractNumId w:val="34"/>
  </w:num>
  <w:num w:numId="17">
    <w:abstractNumId w:val="6"/>
  </w:num>
  <w:num w:numId="18">
    <w:abstractNumId w:val="11"/>
  </w:num>
  <w:num w:numId="19">
    <w:abstractNumId w:val="16"/>
  </w:num>
  <w:num w:numId="20">
    <w:abstractNumId w:val="27"/>
  </w:num>
  <w:num w:numId="21">
    <w:abstractNumId w:val="37"/>
  </w:num>
  <w:num w:numId="22">
    <w:abstractNumId w:val="45"/>
  </w:num>
  <w:num w:numId="23">
    <w:abstractNumId w:val="48"/>
  </w:num>
  <w:num w:numId="24">
    <w:abstractNumId w:val="29"/>
  </w:num>
  <w:num w:numId="25">
    <w:abstractNumId w:val="25"/>
  </w:num>
  <w:num w:numId="26">
    <w:abstractNumId w:val="38"/>
  </w:num>
  <w:num w:numId="27">
    <w:abstractNumId w:val="7"/>
  </w:num>
  <w:num w:numId="28">
    <w:abstractNumId w:val="32"/>
  </w:num>
  <w:num w:numId="29">
    <w:abstractNumId w:val="17"/>
  </w:num>
  <w:num w:numId="30">
    <w:abstractNumId w:val="24"/>
  </w:num>
  <w:num w:numId="31">
    <w:abstractNumId w:val="47"/>
  </w:num>
  <w:num w:numId="32">
    <w:abstractNumId w:val="3"/>
  </w:num>
  <w:num w:numId="33">
    <w:abstractNumId w:val="30"/>
  </w:num>
  <w:num w:numId="34">
    <w:abstractNumId w:val="43"/>
  </w:num>
  <w:num w:numId="35">
    <w:abstractNumId w:val="33"/>
  </w:num>
  <w:num w:numId="36">
    <w:abstractNumId w:val="21"/>
  </w:num>
  <w:num w:numId="37">
    <w:abstractNumId w:val="1"/>
  </w:num>
  <w:num w:numId="38">
    <w:abstractNumId w:val="20"/>
  </w:num>
  <w:num w:numId="39">
    <w:abstractNumId w:val="8"/>
  </w:num>
  <w:num w:numId="40">
    <w:abstractNumId w:val="13"/>
  </w:num>
  <w:num w:numId="41">
    <w:abstractNumId w:val="23"/>
  </w:num>
  <w:num w:numId="42">
    <w:abstractNumId w:val="49"/>
  </w:num>
  <w:num w:numId="43">
    <w:abstractNumId w:val="2"/>
  </w:num>
  <w:num w:numId="44">
    <w:abstractNumId w:val="0"/>
  </w:num>
  <w:num w:numId="45">
    <w:abstractNumId w:val="36"/>
  </w:num>
  <w:num w:numId="46">
    <w:abstractNumId w:val="19"/>
  </w:num>
  <w:num w:numId="47">
    <w:abstractNumId w:val="4"/>
  </w:num>
  <w:num w:numId="48">
    <w:abstractNumId w:val="46"/>
  </w:num>
  <w:num w:numId="49">
    <w:abstractNumId w:val="5"/>
  </w:num>
  <w:num w:numId="5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192B"/>
    <w:rsid w:val="0000737F"/>
    <w:rsid w:val="00010A6B"/>
    <w:rsid w:val="00050877"/>
    <w:rsid w:val="0007398B"/>
    <w:rsid w:val="00093A5E"/>
    <w:rsid w:val="000A0315"/>
    <w:rsid w:val="000A1198"/>
    <w:rsid w:val="000B4DD0"/>
    <w:rsid w:val="000E67F9"/>
    <w:rsid w:val="000F7259"/>
    <w:rsid w:val="00107FD7"/>
    <w:rsid w:val="00167644"/>
    <w:rsid w:val="001A0503"/>
    <w:rsid w:val="001B39B0"/>
    <w:rsid w:val="001C3D41"/>
    <w:rsid w:val="001D6788"/>
    <w:rsid w:val="001E3BC3"/>
    <w:rsid w:val="001E7259"/>
    <w:rsid w:val="001F4B32"/>
    <w:rsid w:val="001F56BF"/>
    <w:rsid w:val="00221AE7"/>
    <w:rsid w:val="002447D4"/>
    <w:rsid w:val="00295D46"/>
    <w:rsid w:val="002B0B2D"/>
    <w:rsid w:val="002C0455"/>
    <w:rsid w:val="002E4D4D"/>
    <w:rsid w:val="002F178E"/>
    <w:rsid w:val="002F78A4"/>
    <w:rsid w:val="00320D91"/>
    <w:rsid w:val="003375A0"/>
    <w:rsid w:val="00340654"/>
    <w:rsid w:val="00366E62"/>
    <w:rsid w:val="00370D50"/>
    <w:rsid w:val="00384C57"/>
    <w:rsid w:val="00397EE3"/>
    <w:rsid w:val="003A5F83"/>
    <w:rsid w:val="003B4490"/>
    <w:rsid w:val="003D1A65"/>
    <w:rsid w:val="003D3FD8"/>
    <w:rsid w:val="003E112E"/>
    <w:rsid w:val="003F7FD7"/>
    <w:rsid w:val="0041288F"/>
    <w:rsid w:val="004134F4"/>
    <w:rsid w:val="00416F21"/>
    <w:rsid w:val="00483959"/>
    <w:rsid w:val="004909A1"/>
    <w:rsid w:val="004B21B3"/>
    <w:rsid w:val="004C2D7F"/>
    <w:rsid w:val="004D20A7"/>
    <w:rsid w:val="004D4A29"/>
    <w:rsid w:val="004D7131"/>
    <w:rsid w:val="004E72AE"/>
    <w:rsid w:val="004F0A42"/>
    <w:rsid w:val="004F630E"/>
    <w:rsid w:val="005329A5"/>
    <w:rsid w:val="005625CB"/>
    <w:rsid w:val="00564D57"/>
    <w:rsid w:val="00582967"/>
    <w:rsid w:val="0059592D"/>
    <w:rsid w:val="00597CA4"/>
    <w:rsid w:val="00604255"/>
    <w:rsid w:val="00620ABD"/>
    <w:rsid w:val="00633315"/>
    <w:rsid w:val="00681978"/>
    <w:rsid w:val="006B2AB6"/>
    <w:rsid w:val="006C4836"/>
    <w:rsid w:val="006F19A8"/>
    <w:rsid w:val="00700759"/>
    <w:rsid w:val="00734750"/>
    <w:rsid w:val="0074700F"/>
    <w:rsid w:val="00750E6F"/>
    <w:rsid w:val="0075475B"/>
    <w:rsid w:val="007823C4"/>
    <w:rsid w:val="00783C33"/>
    <w:rsid w:val="00793760"/>
    <w:rsid w:val="007A3A27"/>
    <w:rsid w:val="007B0D15"/>
    <w:rsid w:val="007B51BA"/>
    <w:rsid w:val="007B5222"/>
    <w:rsid w:val="007F1DC0"/>
    <w:rsid w:val="00807C68"/>
    <w:rsid w:val="00862665"/>
    <w:rsid w:val="00862866"/>
    <w:rsid w:val="00881E2A"/>
    <w:rsid w:val="00882A0B"/>
    <w:rsid w:val="008A215F"/>
    <w:rsid w:val="008C6C4A"/>
    <w:rsid w:val="008D2FFA"/>
    <w:rsid w:val="008D5924"/>
    <w:rsid w:val="008E006F"/>
    <w:rsid w:val="009157E0"/>
    <w:rsid w:val="00926A32"/>
    <w:rsid w:val="00953F66"/>
    <w:rsid w:val="00956655"/>
    <w:rsid w:val="00962423"/>
    <w:rsid w:val="00975AE8"/>
    <w:rsid w:val="00987F06"/>
    <w:rsid w:val="009951B1"/>
    <w:rsid w:val="009956A0"/>
    <w:rsid w:val="00996652"/>
    <w:rsid w:val="009972F9"/>
    <w:rsid w:val="009B03A8"/>
    <w:rsid w:val="009D437A"/>
    <w:rsid w:val="00A05BC0"/>
    <w:rsid w:val="00A37CFE"/>
    <w:rsid w:val="00A63341"/>
    <w:rsid w:val="00A8032C"/>
    <w:rsid w:val="00A84289"/>
    <w:rsid w:val="00A85D53"/>
    <w:rsid w:val="00A91B0E"/>
    <w:rsid w:val="00A956BC"/>
    <w:rsid w:val="00AC11D7"/>
    <w:rsid w:val="00AC2402"/>
    <w:rsid w:val="00AD21E0"/>
    <w:rsid w:val="00AE5702"/>
    <w:rsid w:val="00AF3FEC"/>
    <w:rsid w:val="00B0273A"/>
    <w:rsid w:val="00B06A56"/>
    <w:rsid w:val="00B143BC"/>
    <w:rsid w:val="00B236E8"/>
    <w:rsid w:val="00B261B8"/>
    <w:rsid w:val="00B34103"/>
    <w:rsid w:val="00B964C6"/>
    <w:rsid w:val="00BB30CD"/>
    <w:rsid w:val="00BD4FDC"/>
    <w:rsid w:val="00BE0A83"/>
    <w:rsid w:val="00C0095E"/>
    <w:rsid w:val="00C138E8"/>
    <w:rsid w:val="00C36C66"/>
    <w:rsid w:val="00C51C33"/>
    <w:rsid w:val="00C73B19"/>
    <w:rsid w:val="00CB3626"/>
    <w:rsid w:val="00CD4C65"/>
    <w:rsid w:val="00D042FF"/>
    <w:rsid w:val="00D13548"/>
    <w:rsid w:val="00D16A2F"/>
    <w:rsid w:val="00D40642"/>
    <w:rsid w:val="00D469F5"/>
    <w:rsid w:val="00D7192B"/>
    <w:rsid w:val="00DA4ACE"/>
    <w:rsid w:val="00DB5E5A"/>
    <w:rsid w:val="00E07A9E"/>
    <w:rsid w:val="00E248FA"/>
    <w:rsid w:val="00E5233D"/>
    <w:rsid w:val="00EA0D84"/>
    <w:rsid w:val="00EA4078"/>
    <w:rsid w:val="00EC1A8D"/>
    <w:rsid w:val="00F04261"/>
    <w:rsid w:val="00F154B6"/>
    <w:rsid w:val="00F33358"/>
    <w:rsid w:val="00F345C3"/>
    <w:rsid w:val="00F53793"/>
    <w:rsid w:val="00F53C2B"/>
    <w:rsid w:val="00F55237"/>
    <w:rsid w:val="00F71B6F"/>
    <w:rsid w:val="00F7456A"/>
    <w:rsid w:val="00F76DE7"/>
    <w:rsid w:val="00F81B97"/>
    <w:rsid w:val="00FB3E1B"/>
    <w:rsid w:val="00FD46C6"/>
    <w:rsid w:val="00FF502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7D7E1B45"/>
  <w15:chartTrackingRefBased/>
  <w15:docId w15:val="{B11782F0-F7F2-4230-BAC6-44062DA97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paragraph" w:styleId="Nadpis1">
    <w:name w:val="heading 1"/>
    <w:basedOn w:val="Normln"/>
    <w:next w:val="Normln"/>
    <w:link w:val="Nadpis1Char"/>
    <w:uiPriority w:val="1"/>
    <w:qFormat/>
    <w:rsid w:val="00D7192B"/>
    <w:pPr>
      <w:keepNext/>
      <w:keepLines/>
      <w:spacing w:before="240" w:after="0" w:line="240" w:lineRule="auto"/>
      <w:jc w:val="both"/>
      <w:outlineLvl w:val="0"/>
    </w:pPr>
    <w:rPr>
      <w:rFonts w:asciiTheme="majorHAnsi" w:eastAsiaTheme="majorEastAsia" w:hAnsiTheme="majorHAnsi" w:cstheme="majorBidi"/>
      <w:color w:val="2E74B5" w:themeColor="accent1" w:themeShade="BF"/>
      <w:sz w:val="32"/>
      <w:szCs w:val="32"/>
      <w:lang w:eastAsia="cs-CZ"/>
    </w:rPr>
  </w:style>
  <w:style w:type="paragraph" w:styleId="Nadpis2">
    <w:name w:val="heading 2"/>
    <w:basedOn w:val="Normln"/>
    <w:link w:val="Nadpis2Char"/>
    <w:uiPriority w:val="1"/>
    <w:qFormat/>
    <w:rsid w:val="00D7192B"/>
    <w:pPr>
      <w:widowControl w:val="0"/>
      <w:autoSpaceDE w:val="0"/>
      <w:autoSpaceDN w:val="0"/>
      <w:spacing w:before="35" w:after="0" w:line="240" w:lineRule="auto"/>
      <w:ind w:left="1954"/>
      <w:outlineLvl w:val="1"/>
    </w:pPr>
    <w:rPr>
      <w:rFonts w:ascii="Calibri" w:eastAsia="Calibri" w:hAnsi="Calibri" w:cs="Calibri"/>
      <w:b/>
      <w:bCs/>
      <w:sz w:val="32"/>
      <w:szCs w:val="32"/>
    </w:rPr>
  </w:style>
  <w:style w:type="paragraph" w:styleId="Nadpis3">
    <w:name w:val="heading 3"/>
    <w:basedOn w:val="Normln"/>
    <w:link w:val="Nadpis3Char"/>
    <w:uiPriority w:val="1"/>
    <w:qFormat/>
    <w:rsid w:val="00D7192B"/>
    <w:pPr>
      <w:widowControl w:val="0"/>
      <w:autoSpaceDE w:val="0"/>
      <w:autoSpaceDN w:val="0"/>
      <w:spacing w:after="0" w:line="240" w:lineRule="auto"/>
      <w:ind w:left="1671"/>
      <w:jc w:val="both"/>
      <w:outlineLvl w:val="2"/>
    </w:pPr>
    <w:rPr>
      <w:rFonts w:ascii="Calibri" w:eastAsia="Calibri" w:hAnsi="Calibri" w:cs="Calibri"/>
      <w:b/>
      <w:bCs/>
      <w:sz w:val="28"/>
      <w:szCs w:val="28"/>
    </w:rPr>
  </w:style>
  <w:style w:type="paragraph" w:styleId="Nadpis4">
    <w:name w:val="heading 4"/>
    <w:basedOn w:val="Normln"/>
    <w:link w:val="Nadpis4Char"/>
    <w:uiPriority w:val="1"/>
    <w:qFormat/>
    <w:rsid w:val="00D7192B"/>
    <w:pPr>
      <w:widowControl w:val="0"/>
      <w:autoSpaceDE w:val="0"/>
      <w:autoSpaceDN w:val="0"/>
      <w:spacing w:before="120" w:after="0" w:line="240" w:lineRule="auto"/>
      <w:ind w:left="538"/>
      <w:outlineLvl w:val="3"/>
    </w:pPr>
    <w:rPr>
      <w:rFonts w:ascii="Calibri" w:eastAsia="Calibri" w:hAnsi="Calibri" w:cs="Calibri"/>
      <w:b/>
      <w:bCs/>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1"/>
    <w:rsid w:val="00D7192B"/>
    <w:rPr>
      <w:rFonts w:asciiTheme="majorHAnsi" w:eastAsiaTheme="majorEastAsia" w:hAnsiTheme="majorHAnsi" w:cstheme="majorBidi"/>
      <w:color w:val="2E74B5" w:themeColor="accent1" w:themeShade="BF"/>
      <w:sz w:val="32"/>
      <w:szCs w:val="32"/>
      <w:lang w:eastAsia="cs-CZ"/>
    </w:rPr>
  </w:style>
  <w:style w:type="character" w:customStyle="1" w:styleId="Nadpis2Char">
    <w:name w:val="Nadpis 2 Char"/>
    <w:basedOn w:val="Standardnpsmoodstavce"/>
    <w:link w:val="Nadpis2"/>
    <w:uiPriority w:val="1"/>
    <w:rsid w:val="00D7192B"/>
    <w:rPr>
      <w:rFonts w:ascii="Calibri" w:eastAsia="Calibri" w:hAnsi="Calibri" w:cs="Calibri"/>
      <w:b/>
      <w:bCs/>
      <w:sz w:val="32"/>
      <w:szCs w:val="32"/>
    </w:rPr>
  </w:style>
  <w:style w:type="character" w:customStyle="1" w:styleId="Nadpis3Char">
    <w:name w:val="Nadpis 3 Char"/>
    <w:basedOn w:val="Standardnpsmoodstavce"/>
    <w:link w:val="Nadpis3"/>
    <w:uiPriority w:val="1"/>
    <w:rsid w:val="00D7192B"/>
    <w:rPr>
      <w:rFonts w:ascii="Calibri" w:eastAsia="Calibri" w:hAnsi="Calibri" w:cs="Calibri"/>
      <w:b/>
      <w:bCs/>
      <w:sz w:val="28"/>
      <w:szCs w:val="28"/>
    </w:rPr>
  </w:style>
  <w:style w:type="character" w:customStyle="1" w:styleId="Nadpis4Char">
    <w:name w:val="Nadpis 4 Char"/>
    <w:basedOn w:val="Standardnpsmoodstavce"/>
    <w:link w:val="Nadpis4"/>
    <w:uiPriority w:val="1"/>
    <w:rsid w:val="00D7192B"/>
    <w:rPr>
      <w:rFonts w:ascii="Calibri" w:eastAsia="Calibri" w:hAnsi="Calibri" w:cs="Calibri"/>
      <w:b/>
      <w:bCs/>
      <w:sz w:val="24"/>
      <w:szCs w:val="24"/>
    </w:rPr>
  </w:style>
  <w:style w:type="numbering" w:customStyle="1" w:styleId="Bezseznamu1">
    <w:name w:val="Bez seznamu1"/>
    <w:next w:val="Bezseznamu"/>
    <w:uiPriority w:val="99"/>
    <w:semiHidden/>
    <w:unhideWhenUsed/>
    <w:rsid w:val="00D7192B"/>
  </w:style>
  <w:style w:type="character" w:styleId="Hypertextovodkaz">
    <w:name w:val="Hyperlink"/>
    <w:basedOn w:val="Standardnpsmoodstavce"/>
    <w:uiPriority w:val="99"/>
    <w:rsid w:val="00D7192B"/>
    <w:rPr>
      <w:color w:val="0000FF"/>
      <w:u w:val="single"/>
    </w:rPr>
  </w:style>
  <w:style w:type="paragraph" w:styleId="Obsah1">
    <w:name w:val="toc 1"/>
    <w:basedOn w:val="Normln"/>
    <w:next w:val="Normln"/>
    <w:autoRedefine/>
    <w:uiPriority w:val="1"/>
    <w:qFormat/>
    <w:rsid w:val="00D7192B"/>
    <w:pPr>
      <w:tabs>
        <w:tab w:val="left" w:pos="350"/>
        <w:tab w:val="right" w:leader="dot" w:pos="8717"/>
      </w:tabs>
      <w:spacing w:before="240" w:after="120" w:line="240" w:lineRule="auto"/>
      <w:jc w:val="both"/>
    </w:pPr>
    <w:rPr>
      <w:rFonts w:ascii="Times New Roman" w:eastAsia="Times New Roman" w:hAnsi="Times New Roman" w:cs="Times New Roman"/>
      <w:b/>
      <w:bCs/>
      <w:caps/>
      <w:sz w:val="20"/>
      <w:lang w:eastAsia="cs-CZ"/>
    </w:rPr>
  </w:style>
  <w:style w:type="paragraph" w:styleId="Obsah2">
    <w:name w:val="toc 2"/>
    <w:basedOn w:val="Normln"/>
    <w:next w:val="Normln"/>
    <w:autoRedefine/>
    <w:uiPriority w:val="1"/>
    <w:qFormat/>
    <w:rsid w:val="00D7192B"/>
    <w:pPr>
      <w:tabs>
        <w:tab w:val="left" w:pos="540"/>
        <w:tab w:val="right" w:leader="dot" w:pos="8717"/>
      </w:tabs>
      <w:spacing w:after="0" w:line="240" w:lineRule="auto"/>
      <w:jc w:val="both"/>
    </w:pPr>
    <w:rPr>
      <w:rFonts w:ascii="Times New Roman" w:eastAsia="Times New Roman" w:hAnsi="Times New Roman" w:cs="Times New Roman"/>
      <w:bCs/>
      <w:sz w:val="20"/>
      <w:szCs w:val="24"/>
      <w:lang w:eastAsia="cs-CZ"/>
    </w:rPr>
  </w:style>
  <w:style w:type="paragraph" w:customStyle="1" w:styleId="INA10bTunzarovnnnasted">
    <w:name w:val="INA 10 b. Tučné zarovnání na střed"/>
    <w:semiHidden/>
    <w:rsid w:val="00D7192B"/>
    <w:pPr>
      <w:spacing w:after="0" w:line="240" w:lineRule="auto"/>
      <w:jc w:val="center"/>
    </w:pPr>
    <w:rPr>
      <w:rFonts w:ascii="Times New Roman" w:eastAsia="Times New Roman" w:hAnsi="Times New Roman" w:cs="Times New Roman"/>
      <w:b/>
      <w:bCs/>
      <w:sz w:val="20"/>
      <w:szCs w:val="20"/>
      <w:lang w:eastAsia="cs-CZ"/>
    </w:rPr>
  </w:style>
  <w:style w:type="paragraph" w:customStyle="1" w:styleId="INA12bTunzarovnnnasted">
    <w:name w:val="INA 12 b. Tučné zarovnání na střed"/>
    <w:semiHidden/>
    <w:rsid w:val="00D7192B"/>
    <w:pPr>
      <w:spacing w:after="0" w:line="240" w:lineRule="auto"/>
      <w:jc w:val="center"/>
    </w:pPr>
    <w:rPr>
      <w:rFonts w:ascii="Times New Roman" w:eastAsia="Times New Roman" w:hAnsi="Times New Roman" w:cs="Times New Roman"/>
      <w:b/>
      <w:bCs/>
      <w:sz w:val="24"/>
      <w:szCs w:val="20"/>
      <w:lang w:eastAsia="cs-CZ"/>
    </w:rPr>
  </w:style>
  <w:style w:type="paragraph" w:customStyle="1" w:styleId="INA10bTunzarovnnnadoleva">
    <w:name w:val="INA 10 b. Tučné zarovnání na doleva"/>
    <w:next w:val="Normln"/>
    <w:semiHidden/>
    <w:rsid w:val="00D7192B"/>
    <w:pPr>
      <w:spacing w:after="0" w:line="240" w:lineRule="auto"/>
    </w:pPr>
    <w:rPr>
      <w:rFonts w:ascii="Times New Roman" w:eastAsia="Times New Roman" w:hAnsi="Times New Roman" w:cs="Times New Roman"/>
      <w:b/>
      <w:bCs/>
      <w:sz w:val="20"/>
      <w:szCs w:val="20"/>
      <w:lang w:eastAsia="cs-CZ"/>
    </w:rPr>
  </w:style>
  <w:style w:type="paragraph" w:customStyle="1" w:styleId="INA14bTunzarovnnnasted">
    <w:name w:val="INA 14 b. Tučné zarovnání na střed"/>
    <w:semiHidden/>
    <w:rsid w:val="00D7192B"/>
    <w:pPr>
      <w:spacing w:after="0" w:line="240" w:lineRule="auto"/>
      <w:jc w:val="center"/>
    </w:pPr>
    <w:rPr>
      <w:rFonts w:ascii="Times New Roman" w:eastAsia="Times New Roman" w:hAnsi="Times New Roman" w:cs="Times New Roman"/>
      <w:b/>
      <w:bCs/>
      <w:sz w:val="28"/>
      <w:szCs w:val="20"/>
      <w:lang w:eastAsia="cs-CZ"/>
    </w:rPr>
  </w:style>
  <w:style w:type="paragraph" w:customStyle="1" w:styleId="INA16bTunzarovnnnasted">
    <w:name w:val="INA 16 b. Tučné zarovnání na střed"/>
    <w:semiHidden/>
    <w:rsid w:val="00D7192B"/>
    <w:pPr>
      <w:spacing w:after="0" w:line="240" w:lineRule="auto"/>
      <w:jc w:val="center"/>
    </w:pPr>
    <w:rPr>
      <w:rFonts w:ascii="Times New Roman" w:eastAsia="Times New Roman" w:hAnsi="Times New Roman" w:cs="Times New Roman"/>
      <w:b/>
      <w:iCs/>
      <w:sz w:val="32"/>
      <w:szCs w:val="24"/>
      <w:lang w:eastAsia="cs-CZ"/>
    </w:rPr>
  </w:style>
  <w:style w:type="paragraph" w:customStyle="1" w:styleId="INA10bzarovnndoleva">
    <w:name w:val="INA 10 b. zarovnání doleva"/>
    <w:semiHidden/>
    <w:rsid w:val="00D7192B"/>
    <w:pPr>
      <w:spacing w:after="0" w:line="240" w:lineRule="auto"/>
    </w:pPr>
    <w:rPr>
      <w:rFonts w:ascii="Times New Roman" w:eastAsia="Times New Roman" w:hAnsi="Times New Roman" w:cs="Times New Roman"/>
      <w:sz w:val="20"/>
      <w:szCs w:val="20"/>
      <w:lang w:eastAsia="cs-CZ"/>
    </w:rPr>
  </w:style>
  <w:style w:type="paragraph" w:customStyle="1" w:styleId="INA12bzarovnndoleva">
    <w:name w:val="INA 12 b. zarovnání doleva"/>
    <w:semiHidden/>
    <w:rsid w:val="00D7192B"/>
    <w:pPr>
      <w:spacing w:after="0" w:line="240" w:lineRule="auto"/>
    </w:pPr>
    <w:rPr>
      <w:rFonts w:ascii="Times New Roman" w:eastAsia="Times New Roman" w:hAnsi="Times New Roman" w:cs="Times New Roman"/>
      <w:sz w:val="24"/>
      <w:szCs w:val="20"/>
      <w:lang w:eastAsia="cs-CZ"/>
    </w:rPr>
  </w:style>
  <w:style w:type="paragraph" w:customStyle="1" w:styleId="INA12bzarovnnnasted">
    <w:name w:val="INA 12 b. zarovnání na střed"/>
    <w:semiHidden/>
    <w:rsid w:val="00D7192B"/>
    <w:pPr>
      <w:spacing w:after="0" w:line="240" w:lineRule="auto"/>
      <w:jc w:val="center"/>
    </w:pPr>
    <w:rPr>
      <w:rFonts w:ascii="Times New Roman" w:eastAsia="Times New Roman" w:hAnsi="Times New Roman" w:cs="Times New Roman"/>
      <w:sz w:val="24"/>
      <w:szCs w:val="20"/>
      <w:lang w:eastAsia="cs-CZ"/>
    </w:rPr>
  </w:style>
  <w:style w:type="paragraph" w:styleId="Nadpisobsahu">
    <w:name w:val="TOC Heading"/>
    <w:basedOn w:val="Nadpis1"/>
    <w:next w:val="Normln"/>
    <w:uiPriority w:val="39"/>
    <w:unhideWhenUsed/>
    <w:qFormat/>
    <w:rsid w:val="00D7192B"/>
    <w:pPr>
      <w:outlineLvl w:val="9"/>
    </w:pPr>
  </w:style>
  <w:style w:type="paragraph" w:styleId="Zhlav">
    <w:name w:val="header"/>
    <w:basedOn w:val="Normln"/>
    <w:link w:val="ZhlavChar"/>
    <w:uiPriority w:val="99"/>
    <w:unhideWhenUsed/>
    <w:rsid w:val="00D7192B"/>
    <w:pPr>
      <w:tabs>
        <w:tab w:val="center" w:pos="4536"/>
        <w:tab w:val="right" w:pos="9072"/>
      </w:tabs>
      <w:spacing w:after="0" w:line="240" w:lineRule="auto"/>
      <w:jc w:val="both"/>
    </w:pPr>
    <w:rPr>
      <w:rFonts w:ascii="Times New Roman" w:eastAsia="Times New Roman" w:hAnsi="Times New Roman" w:cs="Times New Roman"/>
      <w:sz w:val="24"/>
      <w:szCs w:val="24"/>
      <w:lang w:eastAsia="cs-CZ"/>
    </w:rPr>
  </w:style>
  <w:style w:type="character" w:customStyle="1" w:styleId="ZhlavChar">
    <w:name w:val="Záhlaví Char"/>
    <w:basedOn w:val="Standardnpsmoodstavce"/>
    <w:link w:val="Zhlav"/>
    <w:uiPriority w:val="99"/>
    <w:rsid w:val="00D7192B"/>
    <w:rPr>
      <w:rFonts w:ascii="Times New Roman" w:eastAsia="Times New Roman" w:hAnsi="Times New Roman" w:cs="Times New Roman"/>
      <w:sz w:val="24"/>
      <w:szCs w:val="24"/>
      <w:lang w:eastAsia="cs-CZ"/>
    </w:rPr>
  </w:style>
  <w:style w:type="paragraph" w:styleId="Zpat">
    <w:name w:val="footer"/>
    <w:basedOn w:val="Normln"/>
    <w:link w:val="ZpatChar"/>
    <w:uiPriority w:val="99"/>
    <w:unhideWhenUsed/>
    <w:rsid w:val="00D7192B"/>
    <w:pPr>
      <w:tabs>
        <w:tab w:val="center" w:pos="4536"/>
        <w:tab w:val="right" w:pos="9072"/>
      </w:tabs>
      <w:spacing w:after="0" w:line="240" w:lineRule="auto"/>
      <w:jc w:val="both"/>
    </w:pPr>
    <w:rPr>
      <w:rFonts w:ascii="Times New Roman" w:eastAsia="Times New Roman" w:hAnsi="Times New Roman" w:cs="Times New Roman"/>
      <w:sz w:val="24"/>
      <w:szCs w:val="24"/>
      <w:lang w:eastAsia="cs-CZ"/>
    </w:rPr>
  </w:style>
  <w:style w:type="character" w:customStyle="1" w:styleId="ZpatChar">
    <w:name w:val="Zápatí Char"/>
    <w:basedOn w:val="Standardnpsmoodstavce"/>
    <w:link w:val="Zpat"/>
    <w:uiPriority w:val="99"/>
    <w:rsid w:val="00D7192B"/>
    <w:rPr>
      <w:rFonts w:ascii="Times New Roman" w:eastAsia="Times New Roman" w:hAnsi="Times New Roman" w:cs="Times New Roman"/>
      <w:sz w:val="24"/>
      <w:szCs w:val="24"/>
      <w:lang w:eastAsia="cs-CZ"/>
    </w:rPr>
  </w:style>
  <w:style w:type="paragraph" w:styleId="Zkladntext">
    <w:name w:val="Body Text"/>
    <w:basedOn w:val="Normln"/>
    <w:link w:val="ZkladntextChar"/>
    <w:uiPriority w:val="1"/>
    <w:qFormat/>
    <w:rsid w:val="00D7192B"/>
    <w:pPr>
      <w:widowControl w:val="0"/>
      <w:autoSpaceDE w:val="0"/>
      <w:autoSpaceDN w:val="0"/>
      <w:spacing w:after="0" w:line="240" w:lineRule="auto"/>
    </w:pPr>
    <w:rPr>
      <w:rFonts w:ascii="Calibri" w:eastAsia="Calibri" w:hAnsi="Calibri" w:cs="Calibri"/>
      <w:sz w:val="24"/>
      <w:szCs w:val="24"/>
    </w:rPr>
  </w:style>
  <w:style w:type="character" w:customStyle="1" w:styleId="ZkladntextChar">
    <w:name w:val="Základní text Char"/>
    <w:basedOn w:val="Standardnpsmoodstavce"/>
    <w:link w:val="Zkladntext"/>
    <w:uiPriority w:val="1"/>
    <w:rsid w:val="00D7192B"/>
    <w:rPr>
      <w:rFonts w:ascii="Calibri" w:eastAsia="Calibri" w:hAnsi="Calibri" w:cs="Calibri"/>
      <w:sz w:val="24"/>
      <w:szCs w:val="24"/>
    </w:rPr>
  </w:style>
  <w:style w:type="table" w:customStyle="1" w:styleId="TableNormal">
    <w:name w:val="Table Normal"/>
    <w:uiPriority w:val="2"/>
    <w:semiHidden/>
    <w:unhideWhenUsed/>
    <w:qFormat/>
    <w:rsid w:val="00D7192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Odstavecseseznamem">
    <w:name w:val="List Paragraph"/>
    <w:basedOn w:val="Normln"/>
    <w:link w:val="OdstavecseseznamemChar"/>
    <w:uiPriority w:val="34"/>
    <w:qFormat/>
    <w:rsid w:val="00D7192B"/>
    <w:pPr>
      <w:widowControl w:val="0"/>
      <w:autoSpaceDE w:val="0"/>
      <w:autoSpaceDN w:val="0"/>
      <w:spacing w:before="101" w:after="0" w:line="240" w:lineRule="auto"/>
      <w:ind w:left="1465" w:hanging="361"/>
    </w:pPr>
    <w:rPr>
      <w:rFonts w:ascii="Calibri" w:eastAsia="Calibri" w:hAnsi="Calibri" w:cs="Calibri"/>
    </w:rPr>
  </w:style>
  <w:style w:type="paragraph" w:customStyle="1" w:styleId="TableParagraph">
    <w:name w:val="Table Paragraph"/>
    <w:basedOn w:val="Normln"/>
    <w:uiPriority w:val="1"/>
    <w:qFormat/>
    <w:rsid w:val="00D7192B"/>
    <w:pPr>
      <w:widowControl w:val="0"/>
      <w:autoSpaceDE w:val="0"/>
      <w:autoSpaceDN w:val="0"/>
      <w:spacing w:after="0" w:line="240" w:lineRule="auto"/>
    </w:pPr>
    <w:rPr>
      <w:rFonts w:ascii="Calibri" w:eastAsia="Calibri" w:hAnsi="Calibri" w:cs="Calibri"/>
    </w:rPr>
  </w:style>
  <w:style w:type="character" w:styleId="Sledovanodkaz">
    <w:name w:val="FollowedHyperlink"/>
    <w:basedOn w:val="Standardnpsmoodstavce"/>
    <w:uiPriority w:val="99"/>
    <w:semiHidden/>
    <w:unhideWhenUsed/>
    <w:rsid w:val="00D7192B"/>
    <w:rPr>
      <w:color w:val="954F72" w:themeColor="followedHyperlink"/>
      <w:u w:val="single"/>
    </w:rPr>
  </w:style>
  <w:style w:type="paragraph" w:styleId="Obsah3">
    <w:name w:val="toc 3"/>
    <w:basedOn w:val="Normln"/>
    <w:next w:val="Normln"/>
    <w:autoRedefine/>
    <w:uiPriority w:val="39"/>
    <w:unhideWhenUsed/>
    <w:rsid w:val="00D7192B"/>
    <w:pPr>
      <w:spacing w:after="100" w:line="240" w:lineRule="auto"/>
      <w:ind w:left="480"/>
      <w:jc w:val="both"/>
    </w:pPr>
    <w:rPr>
      <w:rFonts w:ascii="Times New Roman" w:eastAsia="Times New Roman" w:hAnsi="Times New Roman" w:cs="Times New Roman"/>
      <w:sz w:val="24"/>
      <w:szCs w:val="24"/>
      <w:lang w:eastAsia="cs-CZ"/>
    </w:rPr>
  </w:style>
  <w:style w:type="character" w:customStyle="1" w:styleId="OdstavecseseznamemChar">
    <w:name w:val="Odstavec se seznamem Char"/>
    <w:basedOn w:val="Standardnpsmoodstavce"/>
    <w:link w:val="Odstavecseseznamem"/>
    <w:uiPriority w:val="34"/>
    <w:rsid w:val="00D7192B"/>
    <w:rPr>
      <w:rFonts w:ascii="Calibri" w:eastAsia="Calibri" w:hAnsi="Calibri" w:cs="Calibri"/>
    </w:rPr>
  </w:style>
  <w:style w:type="paragraph" w:styleId="Normlnweb">
    <w:name w:val="Normal (Web)"/>
    <w:basedOn w:val="Normln"/>
    <w:uiPriority w:val="99"/>
    <w:rsid w:val="00D7192B"/>
    <w:pPr>
      <w:spacing w:before="100" w:beforeAutospacing="1" w:after="100" w:afterAutospacing="1" w:line="240" w:lineRule="auto"/>
    </w:pPr>
    <w:rPr>
      <w:rFonts w:ascii="Arial" w:eastAsia="Times New Roman" w:hAnsi="Arial" w:cs="Arial"/>
      <w:sz w:val="24"/>
      <w:szCs w:val="24"/>
      <w:lang w:eastAsia="cs-CZ"/>
    </w:rPr>
  </w:style>
  <w:style w:type="paragraph" w:customStyle="1" w:styleId="xmsonormal">
    <w:name w:val="x_msonormal"/>
    <w:basedOn w:val="Normln"/>
    <w:rsid w:val="00D7192B"/>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Siln">
    <w:name w:val="Strong"/>
    <w:basedOn w:val="Standardnpsmoodstavce"/>
    <w:uiPriority w:val="22"/>
    <w:qFormat/>
    <w:rsid w:val="00D7192B"/>
    <w:rPr>
      <w:b/>
      <w:bCs/>
    </w:rPr>
  </w:style>
  <w:style w:type="paragraph" w:styleId="Textbubliny">
    <w:name w:val="Balloon Text"/>
    <w:basedOn w:val="Normln"/>
    <w:link w:val="TextbublinyChar"/>
    <w:uiPriority w:val="99"/>
    <w:semiHidden/>
    <w:unhideWhenUsed/>
    <w:rsid w:val="00D7192B"/>
    <w:pPr>
      <w:spacing w:after="0" w:line="240" w:lineRule="auto"/>
      <w:jc w:val="both"/>
    </w:pPr>
    <w:rPr>
      <w:rFonts w:ascii="Segoe UI" w:eastAsia="Times New Roman" w:hAnsi="Segoe UI" w:cs="Segoe UI"/>
      <w:sz w:val="18"/>
      <w:szCs w:val="18"/>
      <w:lang w:eastAsia="cs-CZ"/>
    </w:rPr>
  </w:style>
  <w:style w:type="character" w:customStyle="1" w:styleId="TextbublinyChar">
    <w:name w:val="Text bubliny Char"/>
    <w:basedOn w:val="Standardnpsmoodstavce"/>
    <w:link w:val="Textbubliny"/>
    <w:uiPriority w:val="99"/>
    <w:semiHidden/>
    <w:rsid w:val="00D7192B"/>
    <w:rPr>
      <w:rFonts w:ascii="Segoe UI" w:eastAsia="Times New Roman" w:hAnsi="Segoe UI" w:cs="Segoe UI"/>
      <w:sz w:val="18"/>
      <w:szCs w:val="18"/>
      <w:lang w:eastAsia="cs-CZ"/>
    </w:rPr>
  </w:style>
  <w:style w:type="table" w:styleId="Mkatabulky">
    <w:name w:val="Table Grid"/>
    <w:basedOn w:val="Normlntabulka"/>
    <w:uiPriority w:val="39"/>
    <w:rsid w:val="007937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
    <w:name w:val="text"/>
    <w:basedOn w:val="Normln"/>
    <w:link w:val="textChar"/>
    <w:qFormat/>
    <w:rsid w:val="000F7259"/>
    <w:pPr>
      <w:spacing w:before="60" w:after="0" w:line="360" w:lineRule="auto"/>
      <w:ind w:firstLine="510"/>
      <w:jc w:val="both"/>
    </w:pPr>
    <w:rPr>
      <w:rFonts w:ascii="Times New Roman" w:eastAsia="Times New Roman" w:hAnsi="Times New Roman" w:cs="Times New Roman"/>
      <w:sz w:val="24"/>
      <w:szCs w:val="24"/>
    </w:rPr>
  </w:style>
  <w:style w:type="character" w:customStyle="1" w:styleId="textChar">
    <w:name w:val="text Char"/>
    <w:basedOn w:val="Standardnpsmoodstavce"/>
    <w:link w:val="text"/>
    <w:rsid w:val="000F7259"/>
    <w:rPr>
      <w:rFonts w:ascii="Times New Roman" w:eastAsia="Times New Roman" w:hAnsi="Times New Roman" w:cs="Times New Roman"/>
      <w:sz w:val="24"/>
      <w:szCs w:val="24"/>
    </w:rPr>
  </w:style>
  <w:style w:type="paragraph" w:customStyle="1" w:styleId="11rove">
    <w:name w:val="1.1 Úroveň"/>
    <w:basedOn w:val="Normln"/>
    <w:autoRedefine/>
    <w:qFormat/>
    <w:rsid w:val="000F7259"/>
    <w:pPr>
      <w:keepNext/>
      <w:tabs>
        <w:tab w:val="center" w:pos="4790"/>
      </w:tabs>
      <w:spacing w:before="180" w:after="60" w:line="360" w:lineRule="auto"/>
      <w:ind w:firstLine="510"/>
      <w:jc w:val="center"/>
      <w:outlineLvl w:val="1"/>
    </w:pPr>
    <w:rPr>
      <w:rFonts w:ascii="Source Sans Pro" w:eastAsia="Times New Roman" w:hAnsi="Source Sans Pro" w:cs="Arial"/>
      <w:b/>
      <w:bCs/>
      <w:color w:val="5B9BD5" w:themeColor="accent1"/>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919621">
      <w:bodyDiv w:val="1"/>
      <w:marLeft w:val="0"/>
      <w:marRight w:val="0"/>
      <w:marTop w:val="0"/>
      <w:marBottom w:val="0"/>
      <w:divBdr>
        <w:top w:val="none" w:sz="0" w:space="0" w:color="auto"/>
        <w:left w:val="none" w:sz="0" w:space="0" w:color="auto"/>
        <w:bottom w:val="none" w:sz="0" w:space="0" w:color="auto"/>
        <w:right w:val="none" w:sz="0" w:space="0" w:color="auto"/>
      </w:divBdr>
    </w:div>
    <w:div w:id="169806257">
      <w:bodyDiv w:val="1"/>
      <w:marLeft w:val="0"/>
      <w:marRight w:val="0"/>
      <w:marTop w:val="0"/>
      <w:marBottom w:val="0"/>
      <w:divBdr>
        <w:top w:val="none" w:sz="0" w:space="0" w:color="auto"/>
        <w:left w:val="none" w:sz="0" w:space="0" w:color="auto"/>
        <w:bottom w:val="none" w:sz="0" w:space="0" w:color="auto"/>
        <w:right w:val="none" w:sz="0" w:space="0" w:color="auto"/>
      </w:divBdr>
    </w:div>
    <w:div w:id="1175653362">
      <w:bodyDiv w:val="1"/>
      <w:marLeft w:val="0"/>
      <w:marRight w:val="0"/>
      <w:marTop w:val="0"/>
      <w:marBottom w:val="0"/>
      <w:divBdr>
        <w:top w:val="none" w:sz="0" w:space="0" w:color="auto"/>
        <w:left w:val="none" w:sz="0" w:space="0" w:color="auto"/>
        <w:bottom w:val="none" w:sz="0" w:space="0" w:color="auto"/>
        <w:right w:val="none" w:sz="0" w:space="0" w:color="auto"/>
      </w:divBdr>
    </w:div>
    <w:div w:id="1685789504">
      <w:bodyDiv w:val="1"/>
      <w:marLeft w:val="0"/>
      <w:marRight w:val="0"/>
      <w:marTop w:val="0"/>
      <w:marBottom w:val="0"/>
      <w:divBdr>
        <w:top w:val="none" w:sz="0" w:space="0" w:color="auto"/>
        <w:left w:val="none" w:sz="0" w:space="0" w:color="auto"/>
        <w:bottom w:val="none" w:sz="0" w:space="0" w:color="auto"/>
        <w:right w:val="none" w:sz="0" w:space="0" w:color="auto"/>
      </w:divBdr>
    </w:div>
    <w:div w:id="1896235801">
      <w:bodyDiv w:val="1"/>
      <w:marLeft w:val="0"/>
      <w:marRight w:val="0"/>
      <w:marTop w:val="0"/>
      <w:marBottom w:val="0"/>
      <w:divBdr>
        <w:top w:val="none" w:sz="0" w:space="0" w:color="auto"/>
        <w:left w:val="none" w:sz="0" w:space="0" w:color="auto"/>
        <w:bottom w:val="none" w:sz="0" w:space="0" w:color="auto"/>
        <w:right w:val="none" w:sz="0" w:space="0" w:color="auto"/>
      </w:divBdr>
    </w:div>
    <w:div w:id="1923710141">
      <w:bodyDiv w:val="1"/>
      <w:marLeft w:val="0"/>
      <w:marRight w:val="0"/>
      <w:marTop w:val="0"/>
      <w:marBottom w:val="0"/>
      <w:divBdr>
        <w:top w:val="none" w:sz="0" w:space="0" w:color="auto"/>
        <w:left w:val="none" w:sz="0" w:space="0" w:color="auto"/>
        <w:bottom w:val="none" w:sz="0" w:space="0" w:color="auto"/>
        <w:right w:val="none" w:sz="0" w:space="0" w:color="auto"/>
      </w:divBdr>
    </w:div>
    <w:div w:id="2010712676">
      <w:bodyDiv w:val="1"/>
      <w:marLeft w:val="0"/>
      <w:marRight w:val="0"/>
      <w:marTop w:val="0"/>
      <w:marBottom w:val="0"/>
      <w:divBdr>
        <w:top w:val="none" w:sz="0" w:space="0" w:color="auto"/>
        <w:left w:val="none" w:sz="0" w:space="0" w:color="auto"/>
        <w:bottom w:val="none" w:sz="0" w:space="0" w:color="auto"/>
        <w:right w:val="none" w:sz="0" w:space="0" w:color="auto"/>
      </w:divBdr>
    </w:div>
    <w:div w:id="2138835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ou@jilova.cz"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jilova.cz"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12A63D-D4FD-44C5-8F55-1DF103363E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921</TotalTime>
  <Pages>39</Pages>
  <Words>9953</Words>
  <Characters>58727</Characters>
  <Application>Microsoft Office Word</Application>
  <DocSecurity>0</DocSecurity>
  <Lines>489</Lines>
  <Paragraphs>137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68543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Machalová Zuzana</dc:creator>
  <cp:keywords/>
  <dc:description/>
  <cp:lastModifiedBy>Jílková Pavlína</cp:lastModifiedBy>
  <cp:revision>113</cp:revision>
  <cp:lastPrinted>2021-10-26T11:29:00Z</cp:lastPrinted>
  <dcterms:created xsi:type="dcterms:W3CDTF">2021-07-29T09:00:00Z</dcterms:created>
  <dcterms:modified xsi:type="dcterms:W3CDTF">2021-10-26T11:30:00Z</dcterms:modified>
</cp:coreProperties>
</file>